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670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29CA7C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5054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2F08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9D96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6A12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4A141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174484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许昌市行政审批和政务信息管理局（本级）</w:t>
      </w:r>
      <w:r>
        <w:rPr>
          <w:rFonts w:hint="eastAsia" w:ascii="黑体" w:hAnsi="宋体" w:eastAsia="黑体" w:cs="黑体"/>
          <w:kern w:val="2"/>
          <w:sz w:val="44"/>
          <w:szCs w:val="44"/>
          <w:lang w:val="en-US" w:eastAsia="zh-CN"/>
        </w:rPr>
        <w:t>单位决算</w:t>
      </w:r>
    </w:p>
    <w:p w14:paraId="0225F6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BB794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1381F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4A01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4BBD0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D0561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34CE2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EE4EB21">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5CDCD0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许昌市行政审批和政务信息管理局（本级）概况</w:t>
      </w:r>
    </w:p>
    <w:p w14:paraId="6B8AE7F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851FBB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177C46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716EB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9327C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78C6E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2AA7B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518AC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CCCB1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DFF96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D263C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BC6E9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345A05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F6D4C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22281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65A3F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07F01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E0311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9738B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53A76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9A311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F3365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2C46D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98313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C80EA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07D3F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DCCC81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6D3B7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C078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C251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3AB3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2C01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65DE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0817AC6">
      <w:pPr>
        <w:bidi w:val="0"/>
        <w:rPr>
          <w:rFonts w:hint="eastAsia"/>
          <w:lang w:val="en-US" w:eastAsia="zh-CN"/>
        </w:rPr>
      </w:pPr>
    </w:p>
    <w:p w14:paraId="7D7B63D3">
      <w:pPr>
        <w:bidi w:val="0"/>
        <w:rPr>
          <w:rFonts w:hint="eastAsia"/>
          <w:lang w:val="en-US" w:eastAsia="zh-CN"/>
        </w:rPr>
      </w:pPr>
    </w:p>
    <w:p w14:paraId="13323D17">
      <w:pPr>
        <w:bidi w:val="0"/>
        <w:rPr>
          <w:rFonts w:hint="eastAsia"/>
          <w:lang w:val="en-US" w:eastAsia="zh-CN"/>
        </w:rPr>
      </w:pPr>
    </w:p>
    <w:p w14:paraId="02A18E93">
      <w:pPr>
        <w:bidi w:val="0"/>
        <w:rPr>
          <w:rFonts w:hint="eastAsia"/>
          <w:lang w:val="en-US" w:eastAsia="zh-CN"/>
        </w:rPr>
      </w:pPr>
    </w:p>
    <w:p w14:paraId="1B830DC5">
      <w:pPr>
        <w:bidi w:val="0"/>
        <w:rPr>
          <w:rFonts w:hint="eastAsia"/>
          <w:lang w:val="en-US" w:eastAsia="zh-CN"/>
        </w:rPr>
      </w:pPr>
    </w:p>
    <w:p w14:paraId="5347AE9A">
      <w:pPr>
        <w:bidi w:val="0"/>
        <w:rPr>
          <w:rFonts w:hint="eastAsia"/>
          <w:lang w:val="en-US" w:eastAsia="zh-CN"/>
        </w:rPr>
      </w:pPr>
    </w:p>
    <w:p w14:paraId="29512A2F">
      <w:pPr>
        <w:bidi w:val="0"/>
        <w:rPr>
          <w:rFonts w:hint="eastAsia"/>
          <w:lang w:val="en-US" w:eastAsia="zh-CN"/>
        </w:rPr>
      </w:pPr>
    </w:p>
    <w:p w14:paraId="368296DF">
      <w:pPr>
        <w:bidi w:val="0"/>
        <w:rPr>
          <w:rFonts w:hint="eastAsia"/>
          <w:lang w:val="en-US" w:eastAsia="zh-CN"/>
        </w:rPr>
      </w:pPr>
    </w:p>
    <w:p w14:paraId="27875728">
      <w:pPr>
        <w:bidi w:val="0"/>
        <w:rPr>
          <w:rFonts w:hint="eastAsia"/>
          <w:lang w:val="en-US" w:eastAsia="zh-CN"/>
        </w:rPr>
      </w:pPr>
    </w:p>
    <w:p w14:paraId="24B9EDAF">
      <w:pPr>
        <w:bidi w:val="0"/>
        <w:rPr>
          <w:rFonts w:hint="eastAsia"/>
          <w:lang w:val="en-US" w:eastAsia="zh-CN"/>
        </w:rPr>
      </w:pPr>
    </w:p>
    <w:p w14:paraId="4C1CE10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第一部分许昌市行政审批和政务信息管理局（本级）概况</w:t>
      </w:r>
    </w:p>
    <w:p w14:paraId="08DD0DE3">
      <w:pPr>
        <w:bidi w:val="0"/>
        <w:rPr>
          <w:rFonts w:hint="eastAsia"/>
        </w:rPr>
      </w:pPr>
    </w:p>
    <w:p w14:paraId="033152C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39FC48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E5AC25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(一)研究起草全市行政审批、政务服务、数字政府、政务信息管理等相关政策、标准规范和规章草案并组织实施。</w:t>
      </w:r>
    </w:p>
    <w:p w14:paraId="387DB84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(二)牵头推进全市行政审批制度改革工作，研究拟订有关方案并组织实施。</w:t>
      </w:r>
    </w:p>
    <w:p w14:paraId="1AF23AB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(三)组织编制、管理和动态调整全市行政许可事项清单及实施规范，建立健全政务服务事项目录清单动态管理机制。清理规范政务服务领域中介服务事项。</w:t>
      </w:r>
    </w:p>
    <w:p w14:paraId="7F45512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(四)统筹全市“互联网+监管”体系建设，推动相关监管信息归集共享和创新应用，构建一体化在线监管平台。组织推进一体化协同办公体系建设。</w:t>
      </w:r>
    </w:p>
    <w:p w14:paraId="5CAF5B7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五)统筹构建全市一体化政务服务体系，协调推进政务服务中心、便民服务中心(站)、政务服务平台建设，推动政务服务线上线下深度融合、协调发展，推进政务服务“一网通办”“一窗通办”。组织协调全市政务服务环境整体性优化工作。参与营商环境建设有关工作。</w:t>
      </w:r>
    </w:p>
    <w:p w14:paraId="4F10F5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(六)统筹全市数字政府一体化建设管理，加强全市数字政府建设统筹规划和年度建设计划管理，研究拟订全市数字政府建设规划并组织实施，统筹各级各类政务信息化项目年度计划衔接和建设实施管理。</w:t>
      </w:r>
    </w:p>
    <w:p w14:paraId="642D991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(七)统筹管理全市政务云、电子政务外网，统筹市级数字政府公共基础支撑平台和公共应用系统的规划建设，协调推进相关政务信息系统整合融通。</w:t>
      </w:r>
    </w:p>
    <w:p w14:paraId="453E7A2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八)统筹全市一体化政务大数据体系和政务数据资源体系建设管理，组织编制政务数据目录，建立健全政务数据供需对接机制，负责政务数据归集、共享、开放等管理工作。推动政务大数据应用技术研究和人才队伍建设。</w:t>
      </w:r>
    </w:p>
    <w:p w14:paraId="0137432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九)统筹推进全市政务云、电子政务外网等基础设施以及非涉密政务信息系统、政务数据资源等安全保障体系建设，完善提升一体化安全防护配置和监管能力。负责数字政府安全运营体系建设，建立一体化分级运维保障流程和一体化安全防护运营机制。</w:t>
      </w:r>
    </w:p>
    <w:p w14:paraId="6CC038A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(十)建立健全政务服务“好差评”“接诉即办”和电子监察工作机制。</w:t>
      </w:r>
    </w:p>
    <w:p w14:paraId="417A4D6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(十一)完成市委、市政府交办的其他任务。</w:t>
      </w:r>
    </w:p>
    <w:p w14:paraId="599A857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0F6594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许昌市行政审批和政务信息管理局（本级）内设机构6个，包括：办公室、行政审批管理科、政务服务科、数字政府规划建设科、电子政务和数据管理科、政务信息安全科。</w:t>
      </w:r>
    </w:p>
    <w:p w14:paraId="17EE248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lang w:val="en-US" w:eastAsia="zh-CN"/>
        </w:rPr>
        <w:t>纳入本单位2025年度部门决算范围的为许昌市行政审批和政务信息管理局（本级）。</w:t>
      </w:r>
    </w:p>
    <w:p w14:paraId="4D497EE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AF776A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A2C9593">
      <w:pPr>
        <w:bidi w:val="0"/>
        <w:rPr>
          <w:rFonts w:hint="eastAsia"/>
          <w:lang w:val="en-US" w:eastAsia="zh-CN"/>
        </w:rPr>
      </w:pPr>
    </w:p>
    <w:p w14:paraId="054A990D">
      <w:pPr>
        <w:bidi w:val="0"/>
        <w:rPr>
          <w:rFonts w:hint="eastAsia"/>
          <w:lang w:val="en-US" w:eastAsia="zh-CN"/>
        </w:rPr>
      </w:pPr>
    </w:p>
    <w:p w14:paraId="09E9ECB4">
      <w:pPr>
        <w:bidi w:val="0"/>
        <w:rPr>
          <w:lang w:val="en-US" w:eastAsia="zh-CN"/>
        </w:rPr>
      </w:pPr>
    </w:p>
    <w:p w14:paraId="65F4BA92">
      <w:pPr>
        <w:bidi w:val="0"/>
        <w:rPr>
          <w:rFonts w:hint="eastAsia"/>
          <w:lang w:val="en-US" w:eastAsia="zh-CN"/>
        </w:rPr>
      </w:pPr>
      <w:r>
        <w:rPr>
          <w:rFonts w:hint="eastAsia"/>
          <w:lang w:val="en-US" w:eastAsia="zh-CN"/>
        </w:rPr>
        <w:t xml:space="preserve"> </w:t>
      </w:r>
    </w:p>
    <w:p w14:paraId="4E86FCD4">
      <w:pPr>
        <w:bidi w:val="0"/>
        <w:rPr>
          <w:rFonts w:hint="eastAsia"/>
        </w:rPr>
      </w:pPr>
      <w:r>
        <w:rPr>
          <w:rFonts w:hint="eastAsia"/>
          <w:lang w:val="en-US" w:eastAsia="zh-CN"/>
        </w:rPr>
        <w:t xml:space="preserve"> </w:t>
      </w:r>
    </w:p>
    <w:p w14:paraId="2A56180D">
      <w:pPr>
        <w:bidi w:val="0"/>
        <w:rPr>
          <w:rFonts w:hint="eastAsia"/>
        </w:rPr>
      </w:pPr>
      <w:r>
        <w:rPr>
          <w:rFonts w:hint="eastAsia"/>
          <w:lang w:val="en-US" w:eastAsia="zh-CN"/>
        </w:rPr>
        <w:t xml:space="preserve"> </w:t>
      </w:r>
    </w:p>
    <w:p w14:paraId="0F7BAF06">
      <w:pPr>
        <w:bidi w:val="0"/>
        <w:rPr>
          <w:rFonts w:hint="eastAsia"/>
        </w:rPr>
      </w:pPr>
      <w:r>
        <w:rPr>
          <w:rFonts w:hint="eastAsia"/>
          <w:lang w:val="en-US" w:eastAsia="zh-CN"/>
        </w:rPr>
        <w:t xml:space="preserve"> </w:t>
      </w:r>
    </w:p>
    <w:p w14:paraId="084AC889">
      <w:pPr>
        <w:bidi w:val="0"/>
        <w:rPr>
          <w:rFonts w:hint="eastAsia"/>
        </w:rPr>
      </w:pPr>
      <w:r>
        <w:rPr>
          <w:rFonts w:hint="eastAsia"/>
          <w:lang w:val="en-US" w:eastAsia="zh-CN"/>
        </w:rPr>
        <w:t xml:space="preserve"> </w:t>
      </w:r>
    </w:p>
    <w:p w14:paraId="4FDC2BF8">
      <w:pPr>
        <w:bidi w:val="0"/>
        <w:rPr>
          <w:rFonts w:hint="eastAsia"/>
        </w:rPr>
      </w:pPr>
      <w:r>
        <w:rPr>
          <w:rFonts w:hint="eastAsia"/>
          <w:lang w:val="en-US" w:eastAsia="zh-CN"/>
        </w:rPr>
        <w:t xml:space="preserve"> </w:t>
      </w:r>
    </w:p>
    <w:p w14:paraId="5499D45E">
      <w:pPr>
        <w:bidi w:val="0"/>
        <w:rPr>
          <w:rFonts w:hint="eastAsia"/>
        </w:rPr>
      </w:pPr>
      <w:r>
        <w:rPr>
          <w:rFonts w:hint="eastAsia"/>
          <w:lang w:val="en-US" w:eastAsia="zh-CN"/>
        </w:rPr>
        <w:t xml:space="preserve"> </w:t>
      </w:r>
    </w:p>
    <w:p w14:paraId="041D4B1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E226F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A7EC66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1D73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A544D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D439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902B6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单位：许昌市行政审批和政务信息管理局（本级）</w:t>
            </w:r>
          </w:p>
        </w:tc>
        <w:tc>
          <w:tcPr>
            <w:tcW w:w="2000" w:type="dxa"/>
            <w:noWrap w:val="0"/>
            <w:vAlign w:val="center"/>
          </w:tcPr>
          <w:p w14:paraId="5351C4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6A5BD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92C72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72CC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572B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B690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9A73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91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8E8A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8901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0367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BEB0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1A11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852E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429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312FDD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A98D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63E9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731C2A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5DCA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0A5D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347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C27C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D749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5,717.06</w:t>
            </w:r>
          </w:p>
        </w:tc>
        <w:tc>
          <w:tcPr>
            <w:tcW w:w="3780" w:type="dxa"/>
            <w:noWrap w:val="0"/>
            <w:vAlign w:val="center"/>
          </w:tcPr>
          <w:p w14:paraId="3FDF2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7F7D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259A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4,948.04</w:t>
            </w:r>
          </w:p>
        </w:tc>
      </w:tr>
      <w:tr w14:paraId="50184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2DA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44D3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94A1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FC8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2B8D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7246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60A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597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59CF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0B78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216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7687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185F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07B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A40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E8DC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773B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B64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4EC8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B358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FA4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BA3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3472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291B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ACE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4901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A7DA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559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C18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3BB6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84CF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967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07CF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8972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14.39</w:t>
            </w:r>
          </w:p>
        </w:tc>
      </w:tr>
      <w:tr w14:paraId="4D961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EBB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77E4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4584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28C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C2B0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287E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E05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9B7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13A1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95D7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0.06</w:t>
            </w:r>
          </w:p>
        </w:tc>
        <w:tc>
          <w:tcPr>
            <w:tcW w:w="3780" w:type="dxa"/>
            <w:noWrap w:val="0"/>
            <w:vAlign w:val="center"/>
          </w:tcPr>
          <w:p w14:paraId="7470E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45A6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DDD5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81.86</w:t>
            </w:r>
          </w:p>
        </w:tc>
      </w:tr>
      <w:tr w14:paraId="2A212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835A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BE4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A5F8D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884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0B33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FF71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23.10</w:t>
            </w:r>
          </w:p>
        </w:tc>
      </w:tr>
      <w:tr w14:paraId="7BB3B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3562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475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84EC0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9F4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218E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FCE9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40F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73E7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1AE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77CC2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27A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9D82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5419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DB8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47B6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B1C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F8AF2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596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C396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1274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4.10</w:t>
            </w:r>
          </w:p>
        </w:tc>
      </w:tr>
      <w:tr w14:paraId="6965B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346C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029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9F437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5F7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4E02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1A05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71A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C54B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8E3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E9B17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E75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A465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44F2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C8A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3C2E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AD1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6EE90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D35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71AA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C777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B4B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355C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F86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7B783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199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4126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5B13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BBA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F8D4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842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49B33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B50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CE46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74C8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BCF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C85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330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913EE6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463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5C74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8CF3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D7C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2F44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8CF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FFB90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D9A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6272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DD62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32.19</w:t>
            </w:r>
          </w:p>
        </w:tc>
      </w:tr>
      <w:tr w14:paraId="7B927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5D43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2C4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9B732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E89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2806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0809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F45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DA7B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24D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68501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827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8F84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4AF2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214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21AF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FF2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E80AE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287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A0F1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B515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E8F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3DE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557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345F1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E07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0BEC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87FA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613.44</w:t>
            </w:r>
          </w:p>
        </w:tc>
      </w:tr>
      <w:tr w14:paraId="38FF4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4EFA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BE3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F016C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8DD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DC27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256A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955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2A86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3D6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BC226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ADA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CBCD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009C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30B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B6EF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8D3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4E89C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17A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8B13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07B4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D3C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CD5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C1AA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4D89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5,717.12</w:t>
            </w:r>
          </w:p>
        </w:tc>
        <w:tc>
          <w:tcPr>
            <w:tcW w:w="3780" w:type="dxa"/>
            <w:noWrap w:val="0"/>
            <w:vAlign w:val="center"/>
          </w:tcPr>
          <w:p w14:paraId="5D1CB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19D4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E5D3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5,717.12</w:t>
            </w:r>
          </w:p>
        </w:tc>
      </w:tr>
      <w:tr w14:paraId="27E48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B7E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917A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0CDF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4E6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D5C5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5DC3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CA8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6CD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3EB8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B9A3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0.14</w:t>
            </w:r>
          </w:p>
        </w:tc>
        <w:tc>
          <w:tcPr>
            <w:tcW w:w="3780" w:type="dxa"/>
            <w:noWrap w:val="0"/>
            <w:vAlign w:val="center"/>
          </w:tcPr>
          <w:p w14:paraId="72F81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B181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A913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0.13</w:t>
            </w:r>
          </w:p>
        </w:tc>
      </w:tr>
      <w:tr w14:paraId="4C4F4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2B0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986A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ABEB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5,717.26</w:t>
            </w:r>
          </w:p>
        </w:tc>
        <w:tc>
          <w:tcPr>
            <w:tcW w:w="3780" w:type="dxa"/>
            <w:noWrap w:val="0"/>
            <w:vAlign w:val="center"/>
          </w:tcPr>
          <w:p w14:paraId="020AB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BEDB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98A3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5,717.26</w:t>
            </w:r>
          </w:p>
        </w:tc>
      </w:tr>
      <w:tr w14:paraId="14F16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BB99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64183FA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6AC99E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240D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65DD5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1010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4A3A1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单位：许昌市行政审批和政务信息管理局（本级）</w:t>
            </w:r>
          </w:p>
        </w:tc>
        <w:tc>
          <w:tcPr>
            <w:tcW w:w="2000" w:type="dxa"/>
            <w:noWrap w:val="0"/>
            <w:vAlign w:val="center"/>
          </w:tcPr>
          <w:p w14:paraId="472253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94180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A28C0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D77E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2D8C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D725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ACBA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3185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D26C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EE3C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B1BA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6740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66B2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2CBA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C740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D4E83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6D56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7826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7309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4C763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A7A04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22EBDD3">
            <w:pPr>
              <w:widowControl w:val="0"/>
              <w:jc w:val="both"/>
              <w:rPr>
                <w:rFonts w:ascii="Calibri" w:hAnsi="Calibri" w:eastAsia="仿宋_GB2312" w:cs="Arial"/>
                <w:kern w:val="2"/>
                <w:sz w:val="32"/>
                <w:szCs w:val="24"/>
                <w:lang w:val="en-US" w:eastAsia="zh-CN" w:bidi="ar-SA"/>
              </w:rPr>
            </w:pPr>
          </w:p>
        </w:tc>
      </w:tr>
      <w:tr w14:paraId="42ECA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79FE49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3D6D1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20A6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85DD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1309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8175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9DC7D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01B38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629D530">
            <w:pPr>
              <w:widowControl w:val="0"/>
              <w:jc w:val="both"/>
              <w:rPr>
                <w:rFonts w:ascii="Calibri" w:hAnsi="Calibri" w:eastAsia="仿宋_GB2312" w:cs="Arial"/>
                <w:kern w:val="2"/>
                <w:sz w:val="32"/>
                <w:szCs w:val="24"/>
                <w:lang w:val="en-US" w:eastAsia="zh-CN" w:bidi="ar-SA"/>
              </w:rPr>
            </w:pPr>
          </w:p>
        </w:tc>
      </w:tr>
      <w:tr w14:paraId="74BCC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340104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82B98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23D73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8D25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313FA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FC5F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903A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4D11E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5FE1E56">
            <w:pPr>
              <w:widowControl w:val="0"/>
              <w:jc w:val="both"/>
              <w:rPr>
                <w:rFonts w:ascii="Calibri" w:hAnsi="Calibri" w:eastAsia="仿宋_GB2312" w:cs="Arial"/>
                <w:kern w:val="2"/>
                <w:sz w:val="32"/>
                <w:szCs w:val="24"/>
                <w:lang w:val="en-US" w:eastAsia="zh-CN" w:bidi="ar-SA"/>
              </w:rPr>
            </w:pPr>
          </w:p>
        </w:tc>
      </w:tr>
      <w:tr w14:paraId="2EFF7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C17E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3F51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E886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54F8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7FB8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3273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ED83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CEB4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8145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1443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D9C9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5,717.12</w:t>
            </w:r>
          </w:p>
        </w:tc>
        <w:tc>
          <w:tcPr>
            <w:tcW w:w="880" w:type="dxa"/>
            <w:noWrap w:val="0"/>
            <w:vAlign w:val="center"/>
          </w:tcPr>
          <w:p w14:paraId="6C86B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5,717.06</w:t>
            </w:r>
          </w:p>
        </w:tc>
        <w:tc>
          <w:tcPr>
            <w:tcW w:w="880" w:type="dxa"/>
            <w:noWrap w:val="0"/>
            <w:vAlign w:val="center"/>
          </w:tcPr>
          <w:p w14:paraId="1C709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EC4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177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E11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8D7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0.06</w:t>
            </w:r>
          </w:p>
        </w:tc>
      </w:tr>
      <w:tr w14:paraId="37ECC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00C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22B2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BCDF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4,948.04</w:t>
            </w:r>
          </w:p>
        </w:tc>
        <w:tc>
          <w:tcPr>
            <w:tcW w:w="880" w:type="dxa"/>
            <w:noWrap w:val="0"/>
            <w:vAlign w:val="center"/>
          </w:tcPr>
          <w:p w14:paraId="4839D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4,947.98</w:t>
            </w:r>
          </w:p>
        </w:tc>
        <w:tc>
          <w:tcPr>
            <w:tcW w:w="880" w:type="dxa"/>
            <w:noWrap w:val="0"/>
            <w:vAlign w:val="center"/>
          </w:tcPr>
          <w:p w14:paraId="47134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E57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C12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F86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D92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0.06</w:t>
            </w:r>
          </w:p>
        </w:tc>
      </w:tr>
      <w:tr w14:paraId="422EB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E2D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w:t>
            </w:r>
          </w:p>
        </w:tc>
        <w:tc>
          <w:tcPr>
            <w:tcW w:w="2080" w:type="dxa"/>
            <w:noWrap w:val="0"/>
            <w:vAlign w:val="center"/>
          </w:tcPr>
          <w:p w14:paraId="313F8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政府办公厅（室）及相关机构事务</w:t>
            </w:r>
          </w:p>
        </w:tc>
        <w:tc>
          <w:tcPr>
            <w:tcW w:w="880" w:type="dxa"/>
            <w:noWrap w:val="0"/>
            <w:vAlign w:val="center"/>
          </w:tcPr>
          <w:p w14:paraId="75DFD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4,948.04</w:t>
            </w:r>
          </w:p>
        </w:tc>
        <w:tc>
          <w:tcPr>
            <w:tcW w:w="880" w:type="dxa"/>
            <w:noWrap w:val="0"/>
            <w:vAlign w:val="center"/>
          </w:tcPr>
          <w:p w14:paraId="5A728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4,947.98</w:t>
            </w:r>
          </w:p>
        </w:tc>
        <w:tc>
          <w:tcPr>
            <w:tcW w:w="880" w:type="dxa"/>
            <w:noWrap w:val="0"/>
            <w:vAlign w:val="center"/>
          </w:tcPr>
          <w:p w14:paraId="6E328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EB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389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56C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93F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0.06</w:t>
            </w:r>
          </w:p>
        </w:tc>
      </w:tr>
      <w:tr w14:paraId="7E22C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D63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2010301</w:t>
            </w:r>
          </w:p>
        </w:tc>
        <w:tc>
          <w:tcPr>
            <w:tcW w:w="2080" w:type="dxa"/>
            <w:noWrap w:val="0"/>
            <w:vAlign w:val="center"/>
          </w:tcPr>
          <w:p w14:paraId="7A051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15AE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389.83</w:t>
            </w:r>
          </w:p>
        </w:tc>
        <w:tc>
          <w:tcPr>
            <w:tcW w:w="880" w:type="dxa"/>
            <w:noWrap w:val="0"/>
            <w:vAlign w:val="center"/>
          </w:tcPr>
          <w:p w14:paraId="28958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389.76</w:t>
            </w:r>
          </w:p>
        </w:tc>
        <w:tc>
          <w:tcPr>
            <w:tcW w:w="880" w:type="dxa"/>
            <w:noWrap w:val="0"/>
            <w:vAlign w:val="center"/>
          </w:tcPr>
          <w:p w14:paraId="6712B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18D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5D8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E88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308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0.06</w:t>
            </w:r>
          </w:p>
        </w:tc>
      </w:tr>
      <w:tr w14:paraId="1C134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D85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2010302</w:t>
            </w:r>
          </w:p>
        </w:tc>
        <w:tc>
          <w:tcPr>
            <w:tcW w:w="2080" w:type="dxa"/>
            <w:noWrap w:val="0"/>
            <w:vAlign w:val="center"/>
          </w:tcPr>
          <w:p w14:paraId="04EC1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104B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4,517.25</w:t>
            </w:r>
          </w:p>
        </w:tc>
        <w:tc>
          <w:tcPr>
            <w:tcW w:w="880" w:type="dxa"/>
            <w:noWrap w:val="0"/>
            <w:vAlign w:val="center"/>
          </w:tcPr>
          <w:p w14:paraId="0BEE9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4,517.25</w:t>
            </w:r>
          </w:p>
        </w:tc>
        <w:tc>
          <w:tcPr>
            <w:tcW w:w="880" w:type="dxa"/>
            <w:noWrap w:val="0"/>
            <w:vAlign w:val="center"/>
          </w:tcPr>
          <w:p w14:paraId="3D0A8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492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29F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88F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541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07D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15A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2010306</w:t>
            </w:r>
          </w:p>
        </w:tc>
        <w:tc>
          <w:tcPr>
            <w:tcW w:w="2080" w:type="dxa"/>
            <w:noWrap w:val="0"/>
            <w:vAlign w:val="center"/>
          </w:tcPr>
          <w:p w14:paraId="68D70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政务公开审批</w:t>
            </w:r>
          </w:p>
        </w:tc>
        <w:tc>
          <w:tcPr>
            <w:tcW w:w="880" w:type="dxa"/>
            <w:noWrap w:val="0"/>
            <w:vAlign w:val="center"/>
          </w:tcPr>
          <w:p w14:paraId="4BE54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40.96</w:t>
            </w:r>
          </w:p>
        </w:tc>
        <w:tc>
          <w:tcPr>
            <w:tcW w:w="880" w:type="dxa"/>
            <w:noWrap w:val="0"/>
            <w:vAlign w:val="center"/>
          </w:tcPr>
          <w:p w14:paraId="6513C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40.96</w:t>
            </w:r>
          </w:p>
        </w:tc>
        <w:tc>
          <w:tcPr>
            <w:tcW w:w="880" w:type="dxa"/>
            <w:noWrap w:val="0"/>
            <w:vAlign w:val="center"/>
          </w:tcPr>
          <w:p w14:paraId="1937C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6ED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18E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077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98B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48C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E41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11745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0D30B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710FD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5E0A7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836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177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07D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CD0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4E1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19F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21F90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8D0F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081A8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7E903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782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27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21D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91E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C9F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16F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6A39D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F372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51053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36AD0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4BF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3AA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5FC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870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6C8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B9D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236A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9EB0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81.86</w:t>
            </w:r>
          </w:p>
        </w:tc>
        <w:tc>
          <w:tcPr>
            <w:tcW w:w="880" w:type="dxa"/>
            <w:noWrap w:val="0"/>
            <w:vAlign w:val="center"/>
          </w:tcPr>
          <w:p w14:paraId="77C32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81.86</w:t>
            </w:r>
          </w:p>
        </w:tc>
        <w:tc>
          <w:tcPr>
            <w:tcW w:w="880" w:type="dxa"/>
            <w:noWrap w:val="0"/>
            <w:vAlign w:val="center"/>
          </w:tcPr>
          <w:p w14:paraId="3251C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830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FD0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40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5D1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5BA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F9A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C616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84A6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78.89</w:t>
            </w:r>
          </w:p>
        </w:tc>
        <w:tc>
          <w:tcPr>
            <w:tcW w:w="880" w:type="dxa"/>
            <w:noWrap w:val="0"/>
            <w:vAlign w:val="center"/>
          </w:tcPr>
          <w:p w14:paraId="26B5A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78.89</w:t>
            </w:r>
          </w:p>
        </w:tc>
        <w:tc>
          <w:tcPr>
            <w:tcW w:w="880" w:type="dxa"/>
            <w:noWrap w:val="0"/>
            <w:vAlign w:val="center"/>
          </w:tcPr>
          <w:p w14:paraId="708DF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54A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49B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670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9D2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271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F57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5DFBD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39F8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42.14</w:t>
            </w:r>
          </w:p>
        </w:tc>
        <w:tc>
          <w:tcPr>
            <w:tcW w:w="880" w:type="dxa"/>
            <w:noWrap w:val="0"/>
            <w:vAlign w:val="center"/>
          </w:tcPr>
          <w:p w14:paraId="23653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42.14</w:t>
            </w:r>
          </w:p>
        </w:tc>
        <w:tc>
          <w:tcPr>
            <w:tcW w:w="880" w:type="dxa"/>
            <w:noWrap w:val="0"/>
            <w:vAlign w:val="center"/>
          </w:tcPr>
          <w:p w14:paraId="600A1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6B2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955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B1D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7CF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0BD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518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245C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D46F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36.74</w:t>
            </w:r>
          </w:p>
        </w:tc>
        <w:tc>
          <w:tcPr>
            <w:tcW w:w="880" w:type="dxa"/>
            <w:noWrap w:val="0"/>
            <w:vAlign w:val="center"/>
          </w:tcPr>
          <w:p w14:paraId="30B0E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36.74</w:t>
            </w:r>
          </w:p>
        </w:tc>
        <w:tc>
          <w:tcPr>
            <w:tcW w:w="880" w:type="dxa"/>
            <w:noWrap w:val="0"/>
            <w:vAlign w:val="center"/>
          </w:tcPr>
          <w:p w14:paraId="29B52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84C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515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C85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AFD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771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FDB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CD95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11E01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w:t>
            </w:r>
          </w:p>
        </w:tc>
        <w:tc>
          <w:tcPr>
            <w:tcW w:w="880" w:type="dxa"/>
            <w:noWrap w:val="0"/>
            <w:vAlign w:val="center"/>
          </w:tcPr>
          <w:p w14:paraId="6AE11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w:t>
            </w:r>
          </w:p>
        </w:tc>
        <w:tc>
          <w:tcPr>
            <w:tcW w:w="880" w:type="dxa"/>
            <w:noWrap w:val="0"/>
            <w:vAlign w:val="center"/>
          </w:tcPr>
          <w:p w14:paraId="23BE3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9C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045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B7D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A4F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55C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271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7ED28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5136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w:t>
            </w:r>
          </w:p>
        </w:tc>
        <w:tc>
          <w:tcPr>
            <w:tcW w:w="880" w:type="dxa"/>
            <w:noWrap w:val="0"/>
            <w:vAlign w:val="center"/>
          </w:tcPr>
          <w:p w14:paraId="2D59F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w:t>
            </w:r>
          </w:p>
        </w:tc>
        <w:tc>
          <w:tcPr>
            <w:tcW w:w="880" w:type="dxa"/>
            <w:noWrap w:val="0"/>
            <w:vAlign w:val="center"/>
          </w:tcPr>
          <w:p w14:paraId="06EDC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5E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937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21C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8D3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92C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B72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AD84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6B2C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23.10</w:t>
            </w:r>
          </w:p>
        </w:tc>
        <w:tc>
          <w:tcPr>
            <w:tcW w:w="880" w:type="dxa"/>
            <w:noWrap w:val="0"/>
            <w:vAlign w:val="center"/>
          </w:tcPr>
          <w:p w14:paraId="7661F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23.10</w:t>
            </w:r>
          </w:p>
        </w:tc>
        <w:tc>
          <w:tcPr>
            <w:tcW w:w="880" w:type="dxa"/>
            <w:noWrap w:val="0"/>
            <w:vAlign w:val="center"/>
          </w:tcPr>
          <w:p w14:paraId="3B9B2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D3D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722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38A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7B7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B0A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F86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A896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5F38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23.10</w:t>
            </w:r>
          </w:p>
        </w:tc>
        <w:tc>
          <w:tcPr>
            <w:tcW w:w="880" w:type="dxa"/>
            <w:noWrap w:val="0"/>
            <w:vAlign w:val="center"/>
          </w:tcPr>
          <w:p w14:paraId="77FA6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23.10</w:t>
            </w:r>
          </w:p>
        </w:tc>
        <w:tc>
          <w:tcPr>
            <w:tcW w:w="880" w:type="dxa"/>
            <w:noWrap w:val="0"/>
            <w:vAlign w:val="center"/>
          </w:tcPr>
          <w:p w14:paraId="6E22C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5AE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734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1A8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0BF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48D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578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ED3F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F2BF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11.14</w:t>
            </w:r>
          </w:p>
        </w:tc>
        <w:tc>
          <w:tcPr>
            <w:tcW w:w="880" w:type="dxa"/>
            <w:noWrap w:val="0"/>
            <w:vAlign w:val="center"/>
          </w:tcPr>
          <w:p w14:paraId="0BAF2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11.14</w:t>
            </w:r>
          </w:p>
        </w:tc>
        <w:tc>
          <w:tcPr>
            <w:tcW w:w="880" w:type="dxa"/>
            <w:noWrap w:val="0"/>
            <w:vAlign w:val="center"/>
          </w:tcPr>
          <w:p w14:paraId="5D80A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3F9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9BF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1D8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C9F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9F5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240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0313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1067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11.96</w:t>
            </w:r>
          </w:p>
        </w:tc>
        <w:tc>
          <w:tcPr>
            <w:tcW w:w="880" w:type="dxa"/>
            <w:noWrap w:val="0"/>
            <w:vAlign w:val="center"/>
          </w:tcPr>
          <w:p w14:paraId="569B4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11.96</w:t>
            </w:r>
          </w:p>
        </w:tc>
        <w:tc>
          <w:tcPr>
            <w:tcW w:w="880" w:type="dxa"/>
            <w:noWrap w:val="0"/>
            <w:vAlign w:val="center"/>
          </w:tcPr>
          <w:p w14:paraId="73E8A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C7D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5C4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136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181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49F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AA1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B598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145E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59728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23EB2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0A1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49E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B18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3E3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4CC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019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062E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13F1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15E91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70764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150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BDB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34E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7E0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267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406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45CF9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2575C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19D00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2D46C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5DC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E87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BB0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871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AF4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5A1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7C30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6C51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32.19</w:t>
            </w:r>
          </w:p>
        </w:tc>
        <w:tc>
          <w:tcPr>
            <w:tcW w:w="880" w:type="dxa"/>
            <w:noWrap w:val="0"/>
            <w:vAlign w:val="center"/>
          </w:tcPr>
          <w:p w14:paraId="64B0C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32.19</w:t>
            </w:r>
          </w:p>
        </w:tc>
        <w:tc>
          <w:tcPr>
            <w:tcW w:w="880" w:type="dxa"/>
            <w:noWrap w:val="0"/>
            <w:vAlign w:val="center"/>
          </w:tcPr>
          <w:p w14:paraId="11630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801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FDE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DC8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7C0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4B8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DD5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B1B2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A934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32.19</w:t>
            </w:r>
          </w:p>
        </w:tc>
        <w:tc>
          <w:tcPr>
            <w:tcW w:w="880" w:type="dxa"/>
            <w:noWrap w:val="0"/>
            <w:vAlign w:val="center"/>
          </w:tcPr>
          <w:p w14:paraId="62398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32.19</w:t>
            </w:r>
          </w:p>
        </w:tc>
        <w:tc>
          <w:tcPr>
            <w:tcW w:w="880" w:type="dxa"/>
            <w:noWrap w:val="0"/>
            <w:vAlign w:val="center"/>
          </w:tcPr>
          <w:p w14:paraId="51FA8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261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FCB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9E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1CD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635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ED6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13EB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A99A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32.19</w:t>
            </w:r>
          </w:p>
        </w:tc>
        <w:tc>
          <w:tcPr>
            <w:tcW w:w="880" w:type="dxa"/>
            <w:noWrap w:val="0"/>
            <w:vAlign w:val="center"/>
          </w:tcPr>
          <w:p w14:paraId="4940F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32.19</w:t>
            </w:r>
          </w:p>
        </w:tc>
        <w:tc>
          <w:tcPr>
            <w:tcW w:w="880" w:type="dxa"/>
            <w:noWrap w:val="0"/>
            <w:vAlign w:val="center"/>
          </w:tcPr>
          <w:p w14:paraId="2E310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F71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4B4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0CE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A88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3BA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D21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0B69C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4F94C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4561F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58B9F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812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EAE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1ED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AF5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FEF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D78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16776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0B56D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7FCCC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1EF4A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8FD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63A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611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9AC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565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E67B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3AD45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346E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4764E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4B614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5A1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A93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7C4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A2A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EEA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1B37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D4D7984">
      <w:pPr>
        <w:sectPr>
          <w:pgSz w:w="11906" w:h="16838"/>
          <w:pgMar w:top="873" w:right="1417" w:bottom="873" w:left="1440" w:header="720" w:footer="720" w:gutter="0"/>
          <w:pgNumType w:fmt="numberInDash"/>
          <w:cols w:space="720" w:num="1"/>
          <w:docGrid w:type="lines" w:linePitch="312" w:charSpace="0"/>
        </w:sectPr>
      </w:pPr>
    </w:p>
    <w:p w14:paraId="1E11DBD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5EF9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68B73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8845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91079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单位：许昌市行政审批和政务信息管理局（本级）</w:t>
            </w:r>
          </w:p>
        </w:tc>
        <w:tc>
          <w:tcPr>
            <w:tcW w:w="2000" w:type="dxa"/>
            <w:noWrap w:val="0"/>
            <w:vAlign w:val="center"/>
          </w:tcPr>
          <w:p w14:paraId="06F25C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4FF0C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8B03D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5D91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1039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8FB0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F5EE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E61F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4F0C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5E0D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79F2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2F8C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7332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BFCC6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53DCF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C68D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CF4C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B71C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3658E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B697C65">
            <w:pPr>
              <w:widowControl w:val="0"/>
              <w:jc w:val="both"/>
              <w:rPr>
                <w:rFonts w:ascii="Calibri" w:hAnsi="Calibri" w:eastAsia="仿宋_GB2312" w:cs="Arial"/>
                <w:kern w:val="2"/>
                <w:sz w:val="32"/>
                <w:szCs w:val="24"/>
                <w:lang w:val="en-US" w:eastAsia="zh-CN" w:bidi="ar-SA"/>
              </w:rPr>
            </w:pPr>
          </w:p>
        </w:tc>
      </w:tr>
      <w:tr w14:paraId="67103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F347DE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8E1C6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3D02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30E9D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C407C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1784F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9D435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80049D5">
            <w:pPr>
              <w:widowControl w:val="0"/>
              <w:jc w:val="both"/>
              <w:rPr>
                <w:rFonts w:ascii="Calibri" w:hAnsi="Calibri" w:eastAsia="仿宋_GB2312" w:cs="Arial"/>
                <w:kern w:val="2"/>
                <w:sz w:val="32"/>
                <w:szCs w:val="24"/>
                <w:lang w:val="en-US" w:eastAsia="zh-CN" w:bidi="ar-SA"/>
              </w:rPr>
            </w:pPr>
          </w:p>
        </w:tc>
      </w:tr>
      <w:tr w14:paraId="45941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19A803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879AF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1DAF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831A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949A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5964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F67A0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D31ED30">
            <w:pPr>
              <w:widowControl w:val="0"/>
              <w:jc w:val="both"/>
              <w:rPr>
                <w:rFonts w:ascii="Calibri" w:hAnsi="Calibri" w:eastAsia="仿宋_GB2312" w:cs="Arial"/>
                <w:kern w:val="2"/>
                <w:sz w:val="32"/>
                <w:szCs w:val="24"/>
                <w:lang w:val="en-US" w:eastAsia="zh-CN" w:bidi="ar-SA"/>
              </w:rPr>
            </w:pPr>
          </w:p>
        </w:tc>
      </w:tr>
      <w:tr w14:paraId="70CFF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0BB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C187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F42D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3515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DEAB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2A15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D3D0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FA44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4F8F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8001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5,717.12</w:t>
            </w:r>
          </w:p>
        </w:tc>
        <w:tc>
          <w:tcPr>
            <w:tcW w:w="960" w:type="dxa"/>
            <w:noWrap w:val="0"/>
            <w:vAlign w:val="center"/>
          </w:tcPr>
          <w:p w14:paraId="7E0E3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524.00</w:t>
            </w:r>
          </w:p>
        </w:tc>
        <w:tc>
          <w:tcPr>
            <w:tcW w:w="960" w:type="dxa"/>
            <w:noWrap w:val="0"/>
            <w:vAlign w:val="center"/>
          </w:tcPr>
          <w:p w14:paraId="57092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5,193.12</w:t>
            </w:r>
          </w:p>
        </w:tc>
        <w:tc>
          <w:tcPr>
            <w:tcW w:w="960" w:type="dxa"/>
            <w:noWrap w:val="0"/>
            <w:vAlign w:val="center"/>
          </w:tcPr>
          <w:p w14:paraId="2E183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890E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BCA1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3034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C66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1ACEF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E9EC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4,948.04</w:t>
            </w:r>
          </w:p>
        </w:tc>
        <w:tc>
          <w:tcPr>
            <w:tcW w:w="960" w:type="dxa"/>
            <w:noWrap w:val="0"/>
            <w:vAlign w:val="center"/>
          </w:tcPr>
          <w:p w14:paraId="45362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389.83</w:t>
            </w:r>
          </w:p>
        </w:tc>
        <w:tc>
          <w:tcPr>
            <w:tcW w:w="960" w:type="dxa"/>
            <w:noWrap w:val="0"/>
            <w:vAlign w:val="center"/>
          </w:tcPr>
          <w:p w14:paraId="14B68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4,558.21</w:t>
            </w:r>
          </w:p>
        </w:tc>
        <w:tc>
          <w:tcPr>
            <w:tcW w:w="960" w:type="dxa"/>
            <w:noWrap w:val="0"/>
            <w:vAlign w:val="center"/>
          </w:tcPr>
          <w:p w14:paraId="7BE82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5DA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06A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73C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CBF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340" w:type="dxa"/>
            <w:noWrap w:val="0"/>
            <w:vAlign w:val="center"/>
          </w:tcPr>
          <w:p w14:paraId="0C411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60" w:type="dxa"/>
            <w:noWrap w:val="0"/>
            <w:vAlign w:val="center"/>
          </w:tcPr>
          <w:p w14:paraId="60C5E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4,948.04</w:t>
            </w:r>
          </w:p>
        </w:tc>
        <w:tc>
          <w:tcPr>
            <w:tcW w:w="960" w:type="dxa"/>
            <w:noWrap w:val="0"/>
            <w:vAlign w:val="center"/>
          </w:tcPr>
          <w:p w14:paraId="68A9C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389.83</w:t>
            </w:r>
          </w:p>
        </w:tc>
        <w:tc>
          <w:tcPr>
            <w:tcW w:w="960" w:type="dxa"/>
            <w:noWrap w:val="0"/>
            <w:vAlign w:val="center"/>
          </w:tcPr>
          <w:p w14:paraId="32496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4,558.21</w:t>
            </w:r>
          </w:p>
        </w:tc>
        <w:tc>
          <w:tcPr>
            <w:tcW w:w="960" w:type="dxa"/>
            <w:noWrap w:val="0"/>
            <w:vAlign w:val="center"/>
          </w:tcPr>
          <w:p w14:paraId="5449E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CF5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F26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21A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0F3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2010301</w:t>
            </w:r>
          </w:p>
        </w:tc>
        <w:tc>
          <w:tcPr>
            <w:tcW w:w="2340" w:type="dxa"/>
            <w:noWrap w:val="0"/>
            <w:vAlign w:val="center"/>
          </w:tcPr>
          <w:p w14:paraId="3A9C7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8316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389.83</w:t>
            </w:r>
          </w:p>
        </w:tc>
        <w:tc>
          <w:tcPr>
            <w:tcW w:w="960" w:type="dxa"/>
            <w:noWrap w:val="0"/>
            <w:vAlign w:val="center"/>
          </w:tcPr>
          <w:p w14:paraId="2284C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389.83</w:t>
            </w:r>
          </w:p>
        </w:tc>
        <w:tc>
          <w:tcPr>
            <w:tcW w:w="960" w:type="dxa"/>
            <w:noWrap w:val="0"/>
            <w:vAlign w:val="center"/>
          </w:tcPr>
          <w:p w14:paraId="36BAC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DAF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B40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7DA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677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D94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2010302</w:t>
            </w:r>
          </w:p>
        </w:tc>
        <w:tc>
          <w:tcPr>
            <w:tcW w:w="2340" w:type="dxa"/>
            <w:noWrap w:val="0"/>
            <w:vAlign w:val="center"/>
          </w:tcPr>
          <w:p w14:paraId="0A592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FDA9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4,517.25</w:t>
            </w:r>
          </w:p>
        </w:tc>
        <w:tc>
          <w:tcPr>
            <w:tcW w:w="960" w:type="dxa"/>
            <w:noWrap w:val="0"/>
            <w:vAlign w:val="center"/>
          </w:tcPr>
          <w:p w14:paraId="16BD0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F02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4,517.25</w:t>
            </w:r>
          </w:p>
        </w:tc>
        <w:tc>
          <w:tcPr>
            <w:tcW w:w="960" w:type="dxa"/>
            <w:noWrap w:val="0"/>
            <w:vAlign w:val="center"/>
          </w:tcPr>
          <w:p w14:paraId="3BB56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778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A11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1CC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9F2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2010306</w:t>
            </w:r>
          </w:p>
        </w:tc>
        <w:tc>
          <w:tcPr>
            <w:tcW w:w="2340" w:type="dxa"/>
            <w:noWrap w:val="0"/>
            <w:vAlign w:val="center"/>
          </w:tcPr>
          <w:p w14:paraId="48E8C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政务公开审批</w:t>
            </w:r>
          </w:p>
        </w:tc>
        <w:tc>
          <w:tcPr>
            <w:tcW w:w="960" w:type="dxa"/>
            <w:noWrap w:val="0"/>
            <w:vAlign w:val="center"/>
          </w:tcPr>
          <w:p w14:paraId="343E9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40.96</w:t>
            </w:r>
          </w:p>
        </w:tc>
        <w:tc>
          <w:tcPr>
            <w:tcW w:w="960" w:type="dxa"/>
            <w:noWrap w:val="0"/>
            <w:vAlign w:val="center"/>
          </w:tcPr>
          <w:p w14:paraId="3290A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D92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40.96</w:t>
            </w:r>
          </w:p>
        </w:tc>
        <w:tc>
          <w:tcPr>
            <w:tcW w:w="960" w:type="dxa"/>
            <w:noWrap w:val="0"/>
            <w:vAlign w:val="center"/>
          </w:tcPr>
          <w:p w14:paraId="5DB65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E5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C5F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3BB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6B5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7AC84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3EA15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7F9AC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E9F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13104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BF1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465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58F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80D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2C712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66E6F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3A54A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1B9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43CFD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453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3F3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20E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D26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523E6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3B67C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27F8D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08B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45308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EE1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FC0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B19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A15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730C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33D0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81.86</w:t>
            </w:r>
          </w:p>
        </w:tc>
        <w:tc>
          <w:tcPr>
            <w:tcW w:w="960" w:type="dxa"/>
            <w:noWrap w:val="0"/>
            <w:vAlign w:val="center"/>
          </w:tcPr>
          <w:p w14:paraId="34AF2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78.89</w:t>
            </w:r>
          </w:p>
        </w:tc>
        <w:tc>
          <w:tcPr>
            <w:tcW w:w="960" w:type="dxa"/>
            <w:noWrap w:val="0"/>
            <w:vAlign w:val="center"/>
          </w:tcPr>
          <w:p w14:paraId="56764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1B609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054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AF5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3B4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329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D5A7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68FD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78.89</w:t>
            </w:r>
          </w:p>
        </w:tc>
        <w:tc>
          <w:tcPr>
            <w:tcW w:w="960" w:type="dxa"/>
            <w:noWrap w:val="0"/>
            <w:vAlign w:val="center"/>
          </w:tcPr>
          <w:p w14:paraId="7E7F3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78.89</w:t>
            </w:r>
          </w:p>
        </w:tc>
        <w:tc>
          <w:tcPr>
            <w:tcW w:w="960" w:type="dxa"/>
            <w:noWrap w:val="0"/>
            <w:vAlign w:val="center"/>
          </w:tcPr>
          <w:p w14:paraId="47FB7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BCD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216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0C3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1CF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4A0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32E2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5B95F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42.14</w:t>
            </w:r>
          </w:p>
        </w:tc>
        <w:tc>
          <w:tcPr>
            <w:tcW w:w="960" w:type="dxa"/>
            <w:noWrap w:val="0"/>
            <w:vAlign w:val="center"/>
          </w:tcPr>
          <w:p w14:paraId="5DB4E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42.14</w:t>
            </w:r>
          </w:p>
        </w:tc>
        <w:tc>
          <w:tcPr>
            <w:tcW w:w="960" w:type="dxa"/>
            <w:noWrap w:val="0"/>
            <w:vAlign w:val="center"/>
          </w:tcPr>
          <w:p w14:paraId="0E5BC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DFE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7FB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584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20C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BFA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4803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945E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36.74</w:t>
            </w:r>
          </w:p>
        </w:tc>
        <w:tc>
          <w:tcPr>
            <w:tcW w:w="960" w:type="dxa"/>
            <w:noWrap w:val="0"/>
            <w:vAlign w:val="center"/>
          </w:tcPr>
          <w:p w14:paraId="7E9A6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36.74</w:t>
            </w:r>
          </w:p>
        </w:tc>
        <w:tc>
          <w:tcPr>
            <w:tcW w:w="960" w:type="dxa"/>
            <w:noWrap w:val="0"/>
            <w:vAlign w:val="center"/>
          </w:tcPr>
          <w:p w14:paraId="45287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F17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D01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508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639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420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6EA0D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1B7E4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4056F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77A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3FB41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E23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9B8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42D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1E4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0F535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586D8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1C5B8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6E2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7DE5B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CB7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928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787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9DB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EFD8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5D71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23.10</w:t>
            </w:r>
          </w:p>
        </w:tc>
        <w:tc>
          <w:tcPr>
            <w:tcW w:w="960" w:type="dxa"/>
            <w:noWrap w:val="0"/>
            <w:vAlign w:val="center"/>
          </w:tcPr>
          <w:p w14:paraId="28110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23.10</w:t>
            </w:r>
          </w:p>
        </w:tc>
        <w:tc>
          <w:tcPr>
            <w:tcW w:w="960" w:type="dxa"/>
            <w:noWrap w:val="0"/>
            <w:vAlign w:val="center"/>
          </w:tcPr>
          <w:p w14:paraId="0EC6C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A2A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B08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D3F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14D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B0F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23B2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A4D9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23.10</w:t>
            </w:r>
          </w:p>
        </w:tc>
        <w:tc>
          <w:tcPr>
            <w:tcW w:w="960" w:type="dxa"/>
            <w:noWrap w:val="0"/>
            <w:vAlign w:val="center"/>
          </w:tcPr>
          <w:p w14:paraId="52E79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23.10</w:t>
            </w:r>
          </w:p>
        </w:tc>
        <w:tc>
          <w:tcPr>
            <w:tcW w:w="960" w:type="dxa"/>
            <w:noWrap w:val="0"/>
            <w:vAlign w:val="center"/>
          </w:tcPr>
          <w:p w14:paraId="0CEDD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FBC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AEC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5E4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B19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41C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2440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BBE1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11.14</w:t>
            </w:r>
          </w:p>
        </w:tc>
        <w:tc>
          <w:tcPr>
            <w:tcW w:w="960" w:type="dxa"/>
            <w:noWrap w:val="0"/>
            <w:vAlign w:val="center"/>
          </w:tcPr>
          <w:p w14:paraId="4B2D2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11.14</w:t>
            </w:r>
          </w:p>
        </w:tc>
        <w:tc>
          <w:tcPr>
            <w:tcW w:w="960" w:type="dxa"/>
            <w:noWrap w:val="0"/>
            <w:vAlign w:val="center"/>
          </w:tcPr>
          <w:p w14:paraId="73C47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ABA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E4F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FA9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394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750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4ADA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41D9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11.96</w:t>
            </w:r>
          </w:p>
        </w:tc>
        <w:tc>
          <w:tcPr>
            <w:tcW w:w="960" w:type="dxa"/>
            <w:noWrap w:val="0"/>
            <w:vAlign w:val="center"/>
          </w:tcPr>
          <w:p w14:paraId="021C9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11.96</w:t>
            </w:r>
          </w:p>
        </w:tc>
        <w:tc>
          <w:tcPr>
            <w:tcW w:w="960" w:type="dxa"/>
            <w:noWrap w:val="0"/>
            <w:vAlign w:val="center"/>
          </w:tcPr>
          <w:p w14:paraId="048E4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EDF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267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01C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236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91D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D811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6218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1E602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ED0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0FB0D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B60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BF6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0C3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068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9A73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CFC7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2CCBD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1FF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11963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39B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B83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9D6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8C0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4E519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376B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0655F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11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7EBCE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B8A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754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E60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96B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5951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3822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32.19</w:t>
            </w:r>
          </w:p>
        </w:tc>
        <w:tc>
          <w:tcPr>
            <w:tcW w:w="960" w:type="dxa"/>
            <w:noWrap w:val="0"/>
            <w:vAlign w:val="center"/>
          </w:tcPr>
          <w:p w14:paraId="5D008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32.19</w:t>
            </w:r>
          </w:p>
        </w:tc>
        <w:tc>
          <w:tcPr>
            <w:tcW w:w="960" w:type="dxa"/>
            <w:noWrap w:val="0"/>
            <w:vAlign w:val="center"/>
          </w:tcPr>
          <w:p w14:paraId="0AA45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05E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1AF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666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EE1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D22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F058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3AFD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32.19</w:t>
            </w:r>
          </w:p>
        </w:tc>
        <w:tc>
          <w:tcPr>
            <w:tcW w:w="960" w:type="dxa"/>
            <w:noWrap w:val="0"/>
            <w:vAlign w:val="center"/>
          </w:tcPr>
          <w:p w14:paraId="27094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32.19</w:t>
            </w:r>
          </w:p>
        </w:tc>
        <w:tc>
          <w:tcPr>
            <w:tcW w:w="960" w:type="dxa"/>
            <w:noWrap w:val="0"/>
            <w:vAlign w:val="center"/>
          </w:tcPr>
          <w:p w14:paraId="62426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BA2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7EF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B66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510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0EA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24DE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EB74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32.19</w:t>
            </w:r>
          </w:p>
        </w:tc>
        <w:tc>
          <w:tcPr>
            <w:tcW w:w="960" w:type="dxa"/>
            <w:noWrap w:val="0"/>
            <w:vAlign w:val="center"/>
          </w:tcPr>
          <w:p w14:paraId="2E2C6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32.19</w:t>
            </w:r>
          </w:p>
        </w:tc>
        <w:tc>
          <w:tcPr>
            <w:tcW w:w="960" w:type="dxa"/>
            <w:noWrap w:val="0"/>
            <w:vAlign w:val="center"/>
          </w:tcPr>
          <w:p w14:paraId="7740E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7AD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D1F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AE1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426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9AB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30701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3B13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2EF65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F70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5504C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C70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6B7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E73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558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0B7B0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26E8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504AC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529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6B59F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1DB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6AD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6B0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B57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44A45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6924D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39C93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FD5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6755D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17D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C43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ADD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1A9AC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499333F6">
      <w:pPr>
        <w:sectPr>
          <w:pgSz w:w="11906" w:h="16838"/>
          <w:pgMar w:top="873" w:right="1440" w:bottom="873" w:left="1440" w:header="720" w:footer="720" w:gutter="0"/>
          <w:pgNumType w:fmt="numberInDash"/>
          <w:cols w:space="720" w:num="1"/>
          <w:docGrid w:type="lines" w:linePitch="312" w:charSpace="0"/>
        </w:sectPr>
      </w:pPr>
    </w:p>
    <w:p w14:paraId="5C57599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7B4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EE092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3E2C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19E953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单位：许昌市行政审批和政务信息管理局（本级）</w:t>
            </w:r>
          </w:p>
        </w:tc>
        <w:tc>
          <w:tcPr>
            <w:tcW w:w="2000" w:type="dxa"/>
            <w:noWrap w:val="0"/>
            <w:vAlign w:val="center"/>
          </w:tcPr>
          <w:p w14:paraId="379AED0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00FE2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14C2C9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E1B3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F1E6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5267A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00566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BC76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02826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5E8D0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7273C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556C2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15E92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274A3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6BA2B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24CA3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4B32D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432E6B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7046ED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D314EE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9D48CC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9DABDF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0029A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4D5C6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1B19C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B9ECDBA">
            <w:pPr>
              <w:widowControl w:val="0"/>
              <w:jc w:val="both"/>
              <w:rPr>
                <w:rFonts w:ascii="Calibri" w:hAnsi="Calibri" w:eastAsia="仿宋_GB2312" w:cs="Arial"/>
                <w:kern w:val="2"/>
                <w:sz w:val="32"/>
                <w:szCs w:val="24"/>
                <w:lang w:val="en-US" w:eastAsia="zh-CN" w:bidi="ar-SA"/>
              </w:rPr>
            </w:pPr>
          </w:p>
        </w:tc>
      </w:tr>
      <w:tr w14:paraId="3FB52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3B0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3FB043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734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73DDC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57D7CD4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B12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46E21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2A618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1AF54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4F3F7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3A0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02558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3C0CC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5,717.06</w:t>
            </w:r>
          </w:p>
        </w:tc>
        <w:tc>
          <w:tcPr>
            <w:tcW w:w="2800" w:type="dxa"/>
            <w:noWrap w:val="0"/>
            <w:vAlign w:val="center"/>
          </w:tcPr>
          <w:p w14:paraId="4CE32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01EB9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2BB16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4,947.98</w:t>
            </w:r>
          </w:p>
        </w:tc>
        <w:tc>
          <w:tcPr>
            <w:tcW w:w="1280" w:type="dxa"/>
            <w:noWrap w:val="0"/>
            <w:vAlign w:val="center"/>
          </w:tcPr>
          <w:p w14:paraId="1FA8E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4,947.98</w:t>
            </w:r>
          </w:p>
        </w:tc>
        <w:tc>
          <w:tcPr>
            <w:tcW w:w="1280" w:type="dxa"/>
            <w:noWrap w:val="0"/>
            <w:vAlign w:val="center"/>
          </w:tcPr>
          <w:p w14:paraId="57E1B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60F7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BDB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EAC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1ABA0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4871D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2EE7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434D7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77BE6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B26F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D75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A832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C44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E2E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4A633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26F7C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4915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2E16D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30FD3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3F94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85A9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7C2C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C4C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9AEF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C1D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326D17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6F0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7DB3A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5C9EE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6C72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8C6B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0814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DA1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60CD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F6E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1EB58C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270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2840E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16E9D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B11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FD7C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1560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E95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2FDD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B7C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7D0A43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223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1B111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16473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280" w:type="dxa"/>
            <w:noWrap w:val="0"/>
            <w:vAlign w:val="center"/>
          </w:tcPr>
          <w:p w14:paraId="5EE1F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280" w:type="dxa"/>
            <w:noWrap w:val="0"/>
            <w:vAlign w:val="center"/>
          </w:tcPr>
          <w:p w14:paraId="2C78B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3121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6B6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9F93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B36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1CB521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B39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602A1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1245B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21FC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8CAA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1F75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5E1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3A29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295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24015A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C94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38401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1F949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81.86</w:t>
            </w:r>
          </w:p>
        </w:tc>
        <w:tc>
          <w:tcPr>
            <w:tcW w:w="1280" w:type="dxa"/>
            <w:noWrap w:val="0"/>
            <w:vAlign w:val="center"/>
          </w:tcPr>
          <w:p w14:paraId="389C4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81.86</w:t>
            </w:r>
          </w:p>
        </w:tc>
        <w:tc>
          <w:tcPr>
            <w:tcW w:w="1280" w:type="dxa"/>
            <w:noWrap w:val="0"/>
            <w:vAlign w:val="center"/>
          </w:tcPr>
          <w:p w14:paraId="707C2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99D9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55C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64FA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3DC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287F95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CF5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26F38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4CA69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23.10</w:t>
            </w:r>
          </w:p>
        </w:tc>
        <w:tc>
          <w:tcPr>
            <w:tcW w:w="1280" w:type="dxa"/>
            <w:noWrap w:val="0"/>
            <w:vAlign w:val="center"/>
          </w:tcPr>
          <w:p w14:paraId="0C126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23.10</w:t>
            </w:r>
          </w:p>
        </w:tc>
        <w:tc>
          <w:tcPr>
            <w:tcW w:w="1280" w:type="dxa"/>
            <w:noWrap w:val="0"/>
            <w:vAlign w:val="center"/>
          </w:tcPr>
          <w:p w14:paraId="794F8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8ECE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2C5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2E97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FEB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01A84C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02B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175E0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5F571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A115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AE4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ECA4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E2A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7907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4E1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49B73C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96A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3EBE0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73104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97A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BEE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EB2A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1BC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7E45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DEC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4DE791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639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60059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69325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280" w:type="dxa"/>
            <w:noWrap w:val="0"/>
            <w:vAlign w:val="center"/>
          </w:tcPr>
          <w:p w14:paraId="3CCC9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280" w:type="dxa"/>
            <w:noWrap w:val="0"/>
            <w:vAlign w:val="center"/>
          </w:tcPr>
          <w:p w14:paraId="16193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767F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109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A28D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8C3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7939CB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DB6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14B8A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760BF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574E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D61C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7198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E81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7BC4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AA0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5993B4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7F7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5B975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52ED6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E63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D5C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86BB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354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3659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8E7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77E809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378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1CEE5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4EC33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13B9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FF2C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60D9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B1A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7644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DF6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65C73E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D23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73EB3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105DD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55C6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FB1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818F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AF2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9B43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7BC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14EEEE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AAA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10F1E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21DE0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EDED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6A31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E002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364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8622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136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2030FA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F94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16B7F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1139B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2148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3C9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CF53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D46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5D8B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887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019E38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EF4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4DFF2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01B38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32.19</w:t>
            </w:r>
          </w:p>
        </w:tc>
        <w:tc>
          <w:tcPr>
            <w:tcW w:w="1280" w:type="dxa"/>
            <w:noWrap w:val="0"/>
            <w:vAlign w:val="center"/>
          </w:tcPr>
          <w:p w14:paraId="04985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32.19</w:t>
            </w:r>
          </w:p>
        </w:tc>
        <w:tc>
          <w:tcPr>
            <w:tcW w:w="1280" w:type="dxa"/>
            <w:noWrap w:val="0"/>
            <w:vAlign w:val="center"/>
          </w:tcPr>
          <w:p w14:paraId="27FE7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34B0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690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4ABB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1B5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6D3FFB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42F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1C11F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6E72E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2CBF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FAF8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3E1D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B37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EB60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D88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6C61F5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95E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74D11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0D1DB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EE3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E610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3A4F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C76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BD0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1FF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6FBAC4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0E2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2B9A6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3B976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3257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BCE4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96A7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E30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2D55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0A2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29B3F9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2BF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5E2D23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3FB06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280" w:type="dxa"/>
            <w:noWrap w:val="0"/>
            <w:vAlign w:val="center"/>
          </w:tcPr>
          <w:p w14:paraId="55AB2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280" w:type="dxa"/>
            <w:noWrap w:val="0"/>
            <w:vAlign w:val="center"/>
          </w:tcPr>
          <w:p w14:paraId="0972B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C9F2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944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6A92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47D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2B96FF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85D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50BC3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63778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3E8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EA2A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B086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17E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D471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7964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2012B0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BFF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0E405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09BE2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3C6B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4149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8E40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11F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1464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176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287314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870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20A0B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24A0A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5701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6BDF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9C6D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75C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18E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518050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59421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5,717.06</w:t>
            </w:r>
          </w:p>
        </w:tc>
        <w:tc>
          <w:tcPr>
            <w:tcW w:w="2800" w:type="dxa"/>
            <w:noWrap w:val="0"/>
            <w:vAlign w:val="center"/>
          </w:tcPr>
          <w:p w14:paraId="74234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6D0AB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58225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5,717.06</w:t>
            </w:r>
          </w:p>
        </w:tc>
        <w:tc>
          <w:tcPr>
            <w:tcW w:w="1280" w:type="dxa"/>
            <w:noWrap w:val="0"/>
            <w:vAlign w:val="center"/>
          </w:tcPr>
          <w:p w14:paraId="30AF9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5,717.06</w:t>
            </w:r>
          </w:p>
        </w:tc>
        <w:tc>
          <w:tcPr>
            <w:tcW w:w="1280" w:type="dxa"/>
            <w:noWrap w:val="0"/>
            <w:vAlign w:val="center"/>
          </w:tcPr>
          <w:p w14:paraId="79486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F053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9B9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AAA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7FF0E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192EB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0531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6465A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3EA5F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6E13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7A04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7B34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F00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5D3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4320C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7C935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5158A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491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6CAEB51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93A88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FA18D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0002EB0">
            <w:pPr>
              <w:widowControl w:val="0"/>
              <w:jc w:val="both"/>
              <w:rPr>
                <w:rFonts w:ascii="Calibri" w:hAnsi="Calibri" w:eastAsia="仿宋_GB2312" w:cs="Arial"/>
                <w:kern w:val="2"/>
                <w:sz w:val="32"/>
                <w:szCs w:val="24"/>
                <w:lang w:val="en-US" w:eastAsia="zh-CN" w:bidi="ar-SA"/>
              </w:rPr>
            </w:pPr>
          </w:p>
        </w:tc>
      </w:tr>
      <w:tr w14:paraId="4D0E0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C6F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5E3D9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756C0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A92F6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E2D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28F7A81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B10EB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D6805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E3167CF">
            <w:pPr>
              <w:widowControl w:val="0"/>
              <w:jc w:val="both"/>
              <w:rPr>
                <w:rFonts w:ascii="Calibri" w:hAnsi="Calibri" w:eastAsia="仿宋_GB2312" w:cs="Arial"/>
                <w:kern w:val="2"/>
                <w:sz w:val="32"/>
                <w:szCs w:val="24"/>
                <w:lang w:val="en-US" w:eastAsia="zh-CN" w:bidi="ar-SA"/>
              </w:rPr>
            </w:pPr>
          </w:p>
        </w:tc>
      </w:tr>
      <w:tr w14:paraId="06637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0F9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3B284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06559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AC253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A60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13736A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174A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CFE91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5A5AE34">
            <w:pPr>
              <w:widowControl w:val="0"/>
              <w:jc w:val="both"/>
              <w:rPr>
                <w:rFonts w:ascii="Calibri" w:hAnsi="Calibri" w:eastAsia="仿宋_GB2312" w:cs="Arial"/>
                <w:kern w:val="2"/>
                <w:sz w:val="32"/>
                <w:szCs w:val="24"/>
                <w:lang w:val="en-US" w:eastAsia="zh-CN" w:bidi="ar-SA"/>
              </w:rPr>
            </w:pPr>
          </w:p>
        </w:tc>
      </w:tr>
      <w:tr w14:paraId="49BE0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D97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18E55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185FB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5,717.06</w:t>
            </w:r>
          </w:p>
        </w:tc>
        <w:tc>
          <w:tcPr>
            <w:tcW w:w="2800" w:type="dxa"/>
            <w:noWrap w:val="0"/>
            <w:vAlign w:val="center"/>
          </w:tcPr>
          <w:p w14:paraId="46044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4AA0F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562AB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5,717.06</w:t>
            </w:r>
          </w:p>
        </w:tc>
        <w:tc>
          <w:tcPr>
            <w:tcW w:w="1280" w:type="dxa"/>
            <w:noWrap w:val="0"/>
            <w:vAlign w:val="center"/>
          </w:tcPr>
          <w:p w14:paraId="30813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5,717.06</w:t>
            </w:r>
          </w:p>
        </w:tc>
        <w:tc>
          <w:tcPr>
            <w:tcW w:w="1280" w:type="dxa"/>
            <w:noWrap w:val="0"/>
            <w:vAlign w:val="center"/>
          </w:tcPr>
          <w:p w14:paraId="4E3AE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7903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563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33C5C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52767AC5">
      <w:pPr>
        <w:sectPr>
          <w:pgSz w:w="16838" w:h="11906" w:orient="landscape"/>
          <w:pgMar w:top="669" w:right="2007" w:bottom="669" w:left="2007" w:header="720" w:footer="720" w:gutter="0"/>
          <w:pgNumType w:fmt="numberInDash"/>
          <w:cols w:space="720" w:num="1"/>
          <w:docGrid w:type="lines" w:linePitch="312" w:charSpace="0"/>
        </w:sectPr>
      </w:pPr>
    </w:p>
    <w:p w14:paraId="77AA785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5FB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83F34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DE23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10C3F4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单位：许昌市行政审批和政务信息管理局（本级）</w:t>
            </w:r>
          </w:p>
        </w:tc>
        <w:tc>
          <w:tcPr>
            <w:tcW w:w="2000" w:type="dxa"/>
            <w:noWrap w:val="0"/>
            <w:vAlign w:val="center"/>
          </w:tcPr>
          <w:p w14:paraId="700646F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17F83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1339DD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C6A8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1DAE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71C8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507F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C193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0807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2AF6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8754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0D9B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5503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26CB78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06BD06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5ACC7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3821A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7A09D55">
            <w:pPr>
              <w:widowControl w:val="0"/>
              <w:jc w:val="both"/>
              <w:rPr>
                <w:rFonts w:ascii="Calibri" w:hAnsi="Calibri" w:eastAsia="仿宋_GB2312" w:cs="Arial"/>
                <w:kern w:val="2"/>
                <w:sz w:val="32"/>
                <w:szCs w:val="24"/>
                <w:lang w:val="en-US" w:eastAsia="zh-CN" w:bidi="ar-SA"/>
              </w:rPr>
            </w:pPr>
          </w:p>
        </w:tc>
      </w:tr>
      <w:tr w14:paraId="7BAD9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05EBE4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131E79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3DA35E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8AD1E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048878B">
            <w:pPr>
              <w:widowControl w:val="0"/>
              <w:jc w:val="both"/>
              <w:rPr>
                <w:rFonts w:ascii="Calibri" w:hAnsi="Calibri" w:eastAsia="仿宋_GB2312" w:cs="Arial"/>
                <w:kern w:val="2"/>
                <w:sz w:val="32"/>
                <w:szCs w:val="24"/>
                <w:lang w:val="en-US" w:eastAsia="zh-CN" w:bidi="ar-SA"/>
              </w:rPr>
            </w:pPr>
          </w:p>
        </w:tc>
      </w:tr>
      <w:tr w14:paraId="2FF26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F889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29A3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D966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4427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3959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7B79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1BB3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5,717.06</w:t>
            </w:r>
          </w:p>
        </w:tc>
        <w:tc>
          <w:tcPr>
            <w:tcW w:w="1400" w:type="dxa"/>
            <w:noWrap w:val="0"/>
            <w:vAlign w:val="center"/>
          </w:tcPr>
          <w:p w14:paraId="28EAF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523.94</w:t>
            </w:r>
          </w:p>
        </w:tc>
        <w:tc>
          <w:tcPr>
            <w:tcW w:w="1386" w:type="dxa"/>
            <w:noWrap w:val="0"/>
            <w:vAlign w:val="center"/>
          </w:tcPr>
          <w:p w14:paraId="24FEF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5,193.12</w:t>
            </w:r>
          </w:p>
        </w:tc>
      </w:tr>
      <w:tr w14:paraId="388C2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846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2465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2921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4,947.98</w:t>
            </w:r>
          </w:p>
        </w:tc>
        <w:tc>
          <w:tcPr>
            <w:tcW w:w="1400" w:type="dxa"/>
            <w:noWrap w:val="0"/>
            <w:vAlign w:val="center"/>
          </w:tcPr>
          <w:p w14:paraId="63F4E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389.76</w:t>
            </w:r>
          </w:p>
        </w:tc>
        <w:tc>
          <w:tcPr>
            <w:tcW w:w="1386" w:type="dxa"/>
            <w:noWrap w:val="0"/>
            <w:vAlign w:val="center"/>
          </w:tcPr>
          <w:p w14:paraId="484A0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4,558.21</w:t>
            </w:r>
          </w:p>
        </w:tc>
      </w:tr>
      <w:tr w14:paraId="45513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E80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1EE15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2E82D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4,947.98</w:t>
            </w:r>
          </w:p>
        </w:tc>
        <w:tc>
          <w:tcPr>
            <w:tcW w:w="1400" w:type="dxa"/>
            <w:noWrap w:val="0"/>
            <w:vAlign w:val="center"/>
          </w:tcPr>
          <w:p w14:paraId="3CA8C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389.76</w:t>
            </w:r>
          </w:p>
        </w:tc>
        <w:tc>
          <w:tcPr>
            <w:tcW w:w="1386" w:type="dxa"/>
            <w:noWrap w:val="0"/>
            <w:vAlign w:val="center"/>
          </w:tcPr>
          <w:p w14:paraId="4F386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4,558.21</w:t>
            </w:r>
          </w:p>
        </w:tc>
      </w:tr>
      <w:tr w14:paraId="448A4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A8E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2010301</w:t>
            </w:r>
          </w:p>
        </w:tc>
        <w:tc>
          <w:tcPr>
            <w:tcW w:w="3040" w:type="dxa"/>
            <w:noWrap w:val="0"/>
            <w:vAlign w:val="center"/>
          </w:tcPr>
          <w:p w14:paraId="1EDFB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A19B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389.76</w:t>
            </w:r>
          </w:p>
        </w:tc>
        <w:tc>
          <w:tcPr>
            <w:tcW w:w="1400" w:type="dxa"/>
            <w:noWrap w:val="0"/>
            <w:vAlign w:val="center"/>
          </w:tcPr>
          <w:p w14:paraId="16AC8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389.76</w:t>
            </w:r>
          </w:p>
        </w:tc>
        <w:tc>
          <w:tcPr>
            <w:tcW w:w="1386" w:type="dxa"/>
            <w:noWrap w:val="0"/>
            <w:vAlign w:val="center"/>
          </w:tcPr>
          <w:p w14:paraId="72F84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746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C07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2010302</w:t>
            </w:r>
          </w:p>
        </w:tc>
        <w:tc>
          <w:tcPr>
            <w:tcW w:w="3040" w:type="dxa"/>
            <w:noWrap w:val="0"/>
            <w:vAlign w:val="center"/>
          </w:tcPr>
          <w:p w14:paraId="4AEE5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554A0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4,517.25</w:t>
            </w:r>
          </w:p>
        </w:tc>
        <w:tc>
          <w:tcPr>
            <w:tcW w:w="1400" w:type="dxa"/>
            <w:noWrap w:val="0"/>
            <w:vAlign w:val="center"/>
          </w:tcPr>
          <w:p w14:paraId="0E957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D4C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4,517.25</w:t>
            </w:r>
          </w:p>
        </w:tc>
      </w:tr>
      <w:tr w14:paraId="002E7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86D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2010306</w:t>
            </w:r>
          </w:p>
        </w:tc>
        <w:tc>
          <w:tcPr>
            <w:tcW w:w="3040" w:type="dxa"/>
            <w:noWrap w:val="0"/>
            <w:vAlign w:val="center"/>
          </w:tcPr>
          <w:p w14:paraId="644E8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政务公开审批</w:t>
            </w:r>
          </w:p>
        </w:tc>
        <w:tc>
          <w:tcPr>
            <w:tcW w:w="1400" w:type="dxa"/>
            <w:noWrap w:val="0"/>
            <w:vAlign w:val="center"/>
          </w:tcPr>
          <w:p w14:paraId="3E7A0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40.96</w:t>
            </w:r>
          </w:p>
        </w:tc>
        <w:tc>
          <w:tcPr>
            <w:tcW w:w="1400" w:type="dxa"/>
            <w:noWrap w:val="0"/>
            <w:vAlign w:val="center"/>
          </w:tcPr>
          <w:p w14:paraId="009A6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4DD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40.96</w:t>
            </w:r>
          </w:p>
        </w:tc>
      </w:tr>
      <w:tr w14:paraId="469CF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77C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5F48A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3FC63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400" w:type="dxa"/>
            <w:noWrap w:val="0"/>
            <w:vAlign w:val="center"/>
          </w:tcPr>
          <w:p w14:paraId="76D05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CAE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r>
      <w:tr w14:paraId="6D10D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1D9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51CA1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504B6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400" w:type="dxa"/>
            <w:noWrap w:val="0"/>
            <w:vAlign w:val="center"/>
          </w:tcPr>
          <w:p w14:paraId="4AAB9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C1D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r>
      <w:tr w14:paraId="1FDF2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961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1491A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8821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400" w:type="dxa"/>
            <w:noWrap w:val="0"/>
            <w:vAlign w:val="center"/>
          </w:tcPr>
          <w:p w14:paraId="49059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5BB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r>
      <w:tr w14:paraId="787E9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796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A0DF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A350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81.86</w:t>
            </w:r>
          </w:p>
        </w:tc>
        <w:tc>
          <w:tcPr>
            <w:tcW w:w="1400" w:type="dxa"/>
            <w:noWrap w:val="0"/>
            <w:vAlign w:val="center"/>
          </w:tcPr>
          <w:p w14:paraId="776AD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78.89</w:t>
            </w:r>
          </w:p>
        </w:tc>
        <w:tc>
          <w:tcPr>
            <w:tcW w:w="1386" w:type="dxa"/>
            <w:noWrap w:val="0"/>
            <w:vAlign w:val="center"/>
          </w:tcPr>
          <w:p w14:paraId="71CFF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r>
      <w:tr w14:paraId="1FF15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1D1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9650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3491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78.89</w:t>
            </w:r>
          </w:p>
        </w:tc>
        <w:tc>
          <w:tcPr>
            <w:tcW w:w="1400" w:type="dxa"/>
            <w:noWrap w:val="0"/>
            <w:vAlign w:val="center"/>
          </w:tcPr>
          <w:p w14:paraId="16065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78.89</w:t>
            </w:r>
          </w:p>
        </w:tc>
        <w:tc>
          <w:tcPr>
            <w:tcW w:w="1386" w:type="dxa"/>
            <w:noWrap w:val="0"/>
            <w:vAlign w:val="center"/>
          </w:tcPr>
          <w:p w14:paraId="0909E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A49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5BD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EC0C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59E86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42.14</w:t>
            </w:r>
          </w:p>
        </w:tc>
        <w:tc>
          <w:tcPr>
            <w:tcW w:w="1400" w:type="dxa"/>
            <w:noWrap w:val="0"/>
            <w:vAlign w:val="center"/>
          </w:tcPr>
          <w:p w14:paraId="49875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42.14</w:t>
            </w:r>
          </w:p>
        </w:tc>
        <w:tc>
          <w:tcPr>
            <w:tcW w:w="1386" w:type="dxa"/>
            <w:noWrap w:val="0"/>
            <w:vAlign w:val="center"/>
          </w:tcPr>
          <w:p w14:paraId="5E338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28A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B19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1BC7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2CAD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36.74</w:t>
            </w:r>
          </w:p>
        </w:tc>
        <w:tc>
          <w:tcPr>
            <w:tcW w:w="1400" w:type="dxa"/>
            <w:noWrap w:val="0"/>
            <w:vAlign w:val="center"/>
          </w:tcPr>
          <w:p w14:paraId="43F1F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36.74</w:t>
            </w:r>
          </w:p>
        </w:tc>
        <w:tc>
          <w:tcPr>
            <w:tcW w:w="1386" w:type="dxa"/>
            <w:noWrap w:val="0"/>
            <w:vAlign w:val="center"/>
          </w:tcPr>
          <w:p w14:paraId="05160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D48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427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2076C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EEA2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c>
          <w:tcPr>
            <w:tcW w:w="1400" w:type="dxa"/>
            <w:noWrap w:val="0"/>
            <w:vAlign w:val="center"/>
          </w:tcPr>
          <w:p w14:paraId="532E6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7B3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r>
      <w:tr w14:paraId="74974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1C8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23E08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5FB42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c>
          <w:tcPr>
            <w:tcW w:w="1400" w:type="dxa"/>
            <w:noWrap w:val="0"/>
            <w:vAlign w:val="center"/>
          </w:tcPr>
          <w:p w14:paraId="1B9A5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B8A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r>
      <w:tr w14:paraId="2EA6D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2B9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E687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339E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23.10</w:t>
            </w:r>
          </w:p>
        </w:tc>
        <w:tc>
          <w:tcPr>
            <w:tcW w:w="1400" w:type="dxa"/>
            <w:noWrap w:val="0"/>
            <w:vAlign w:val="center"/>
          </w:tcPr>
          <w:p w14:paraId="7DC3D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23.10</w:t>
            </w:r>
          </w:p>
        </w:tc>
        <w:tc>
          <w:tcPr>
            <w:tcW w:w="1386" w:type="dxa"/>
            <w:noWrap w:val="0"/>
            <w:vAlign w:val="center"/>
          </w:tcPr>
          <w:p w14:paraId="3C871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C2C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D75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2900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B36F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23.10</w:t>
            </w:r>
          </w:p>
        </w:tc>
        <w:tc>
          <w:tcPr>
            <w:tcW w:w="1400" w:type="dxa"/>
            <w:noWrap w:val="0"/>
            <w:vAlign w:val="center"/>
          </w:tcPr>
          <w:p w14:paraId="1057B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23.10</w:t>
            </w:r>
          </w:p>
        </w:tc>
        <w:tc>
          <w:tcPr>
            <w:tcW w:w="1386" w:type="dxa"/>
            <w:noWrap w:val="0"/>
            <w:vAlign w:val="center"/>
          </w:tcPr>
          <w:p w14:paraId="52A33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9AC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0FB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111E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239C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11.14</w:t>
            </w:r>
          </w:p>
        </w:tc>
        <w:tc>
          <w:tcPr>
            <w:tcW w:w="1400" w:type="dxa"/>
            <w:noWrap w:val="0"/>
            <w:vAlign w:val="center"/>
          </w:tcPr>
          <w:p w14:paraId="17BF2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11.14</w:t>
            </w:r>
          </w:p>
        </w:tc>
        <w:tc>
          <w:tcPr>
            <w:tcW w:w="1386" w:type="dxa"/>
            <w:noWrap w:val="0"/>
            <w:vAlign w:val="center"/>
          </w:tcPr>
          <w:p w14:paraId="16111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8BD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3BA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99DA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6CA2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11.96</w:t>
            </w:r>
          </w:p>
        </w:tc>
        <w:tc>
          <w:tcPr>
            <w:tcW w:w="1400" w:type="dxa"/>
            <w:noWrap w:val="0"/>
            <w:vAlign w:val="center"/>
          </w:tcPr>
          <w:p w14:paraId="60B72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11.96</w:t>
            </w:r>
          </w:p>
        </w:tc>
        <w:tc>
          <w:tcPr>
            <w:tcW w:w="1386" w:type="dxa"/>
            <w:noWrap w:val="0"/>
            <w:vAlign w:val="center"/>
          </w:tcPr>
          <w:p w14:paraId="3B5DC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DA9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B7E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B187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0655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58F8F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C1C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6A15D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F1D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A1C2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3CB2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641EA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536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61E34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B70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275F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37B1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247A8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C4D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4812D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A37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1D65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D48B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32.19</w:t>
            </w:r>
          </w:p>
        </w:tc>
        <w:tc>
          <w:tcPr>
            <w:tcW w:w="1400" w:type="dxa"/>
            <w:noWrap w:val="0"/>
            <w:vAlign w:val="center"/>
          </w:tcPr>
          <w:p w14:paraId="7E1D9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32.19</w:t>
            </w:r>
          </w:p>
        </w:tc>
        <w:tc>
          <w:tcPr>
            <w:tcW w:w="1386" w:type="dxa"/>
            <w:noWrap w:val="0"/>
            <w:vAlign w:val="center"/>
          </w:tcPr>
          <w:p w14:paraId="5B9FA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21E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6E3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DEA8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669D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32.19</w:t>
            </w:r>
          </w:p>
        </w:tc>
        <w:tc>
          <w:tcPr>
            <w:tcW w:w="1400" w:type="dxa"/>
            <w:noWrap w:val="0"/>
            <w:vAlign w:val="center"/>
          </w:tcPr>
          <w:p w14:paraId="66EB6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32.19</w:t>
            </w:r>
          </w:p>
        </w:tc>
        <w:tc>
          <w:tcPr>
            <w:tcW w:w="1386" w:type="dxa"/>
            <w:noWrap w:val="0"/>
            <w:vAlign w:val="center"/>
          </w:tcPr>
          <w:p w14:paraId="5927B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039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4C0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2635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7250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32.19</w:t>
            </w:r>
          </w:p>
        </w:tc>
        <w:tc>
          <w:tcPr>
            <w:tcW w:w="1400" w:type="dxa"/>
            <w:noWrap w:val="0"/>
            <w:vAlign w:val="center"/>
          </w:tcPr>
          <w:p w14:paraId="1D3D8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32.19</w:t>
            </w:r>
          </w:p>
        </w:tc>
        <w:tc>
          <w:tcPr>
            <w:tcW w:w="1386" w:type="dxa"/>
            <w:noWrap w:val="0"/>
            <w:vAlign w:val="center"/>
          </w:tcPr>
          <w:p w14:paraId="05D42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BDE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EBB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w:t>
            </w:r>
          </w:p>
        </w:tc>
        <w:tc>
          <w:tcPr>
            <w:tcW w:w="3040" w:type="dxa"/>
            <w:noWrap w:val="0"/>
            <w:vAlign w:val="center"/>
          </w:tcPr>
          <w:p w14:paraId="7E492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其他支出</w:t>
            </w:r>
          </w:p>
        </w:tc>
        <w:tc>
          <w:tcPr>
            <w:tcW w:w="1400" w:type="dxa"/>
            <w:noWrap w:val="0"/>
            <w:vAlign w:val="center"/>
          </w:tcPr>
          <w:p w14:paraId="0A7F2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400" w:type="dxa"/>
            <w:noWrap w:val="0"/>
            <w:vAlign w:val="center"/>
          </w:tcPr>
          <w:p w14:paraId="244D0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084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r>
      <w:tr w14:paraId="23A7E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809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22999</w:t>
            </w:r>
          </w:p>
        </w:tc>
        <w:tc>
          <w:tcPr>
            <w:tcW w:w="3040" w:type="dxa"/>
            <w:noWrap w:val="0"/>
            <w:vAlign w:val="center"/>
          </w:tcPr>
          <w:p w14:paraId="5AC97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其他支出</w:t>
            </w:r>
          </w:p>
        </w:tc>
        <w:tc>
          <w:tcPr>
            <w:tcW w:w="1400" w:type="dxa"/>
            <w:noWrap w:val="0"/>
            <w:vAlign w:val="center"/>
          </w:tcPr>
          <w:p w14:paraId="4B50A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400" w:type="dxa"/>
            <w:noWrap w:val="0"/>
            <w:vAlign w:val="center"/>
          </w:tcPr>
          <w:p w14:paraId="1A31F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750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r>
      <w:tr w14:paraId="60E40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565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2299999</w:t>
            </w:r>
          </w:p>
        </w:tc>
        <w:tc>
          <w:tcPr>
            <w:tcW w:w="3040" w:type="dxa"/>
            <w:noWrap w:val="0"/>
            <w:vAlign w:val="center"/>
          </w:tcPr>
          <w:p w14:paraId="1473D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其他支出</w:t>
            </w:r>
          </w:p>
        </w:tc>
        <w:tc>
          <w:tcPr>
            <w:tcW w:w="1400" w:type="dxa"/>
            <w:noWrap w:val="0"/>
            <w:vAlign w:val="center"/>
          </w:tcPr>
          <w:p w14:paraId="5EEC6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400" w:type="dxa"/>
            <w:noWrap w:val="0"/>
            <w:vAlign w:val="center"/>
          </w:tcPr>
          <w:p w14:paraId="1AD92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9C4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r>
      <w:tr w14:paraId="138D8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DABA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7351869C">
      <w:pPr>
        <w:sectPr>
          <w:pgSz w:w="11906" w:h="16838"/>
          <w:pgMar w:top="873" w:right="1440" w:bottom="873" w:left="1440" w:header="720" w:footer="720" w:gutter="0"/>
          <w:pgNumType w:fmt="numberInDash"/>
          <w:cols w:space="720" w:num="1"/>
          <w:docGrid w:type="lines" w:linePitch="312" w:charSpace="0"/>
        </w:sectPr>
      </w:pPr>
    </w:p>
    <w:p w14:paraId="2C9AF4C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9D5D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EDF86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155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81DF1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单位：许昌市行政审批和政务信息管理局（本级）</w:t>
            </w:r>
          </w:p>
        </w:tc>
        <w:tc>
          <w:tcPr>
            <w:tcW w:w="2000" w:type="dxa"/>
            <w:noWrap w:val="0"/>
            <w:vAlign w:val="center"/>
          </w:tcPr>
          <w:p w14:paraId="429856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57164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125A56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8BF2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7FCB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6D40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8260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0E13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BB63A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63E5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9B79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B493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D0C5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FAD6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12305A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5400BA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7EDA61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9712A2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BF2EEA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2E9918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BEEB3F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F9E988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44D9AE5">
            <w:pPr>
              <w:widowControl w:val="0"/>
              <w:jc w:val="both"/>
              <w:rPr>
                <w:rFonts w:ascii="Calibri" w:hAnsi="Calibri" w:eastAsia="仿宋_GB2312" w:cs="Arial"/>
                <w:kern w:val="2"/>
                <w:sz w:val="32"/>
                <w:szCs w:val="24"/>
                <w:lang w:val="en-US" w:eastAsia="zh-CN" w:bidi="ar-SA"/>
              </w:rPr>
            </w:pPr>
          </w:p>
        </w:tc>
      </w:tr>
      <w:tr w14:paraId="41917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A63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5851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9DD1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433.06</w:t>
            </w:r>
          </w:p>
        </w:tc>
        <w:tc>
          <w:tcPr>
            <w:tcW w:w="740" w:type="dxa"/>
            <w:noWrap w:val="0"/>
            <w:vAlign w:val="center"/>
          </w:tcPr>
          <w:p w14:paraId="1720A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79A2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888A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48.74</w:t>
            </w:r>
          </w:p>
        </w:tc>
        <w:tc>
          <w:tcPr>
            <w:tcW w:w="740" w:type="dxa"/>
            <w:noWrap w:val="0"/>
            <w:vAlign w:val="center"/>
          </w:tcPr>
          <w:p w14:paraId="1A418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88D9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1F63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9AF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0E7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CD94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50CD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211.65</w:t>
            </w:r>
          </w:p>
        </w:tc>
        <w:tc>
          <w:tcPr>
            <w:tcW w:w="740" w:type="dxa"/>
            <w:noWrap w:val="0"/>
            <w:vAlign w:val="center"/>
          </w:tcPr>
          <w:p w14:paraId="506CE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BC7E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03F3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14.87</w:t>
            </w:r>
          </w:p>
        </w:tc>
        <w:tc>
          <w:tcPr>
            <w:tcW w:w="740" w:type="dxa"/>
            <w:noWrap w:val="0"/>
            <w:vAlign w:val="center"/>
          </w:tcPr>
          <w:p w14:paraId="43834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418E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3D1C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BE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CA9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364D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60DC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30.58</w:t>
            </w:r>
          </w:p>
        </w:tc>
        <w:tc>
          <w:tcPr>
            <w:tcW w:w="740" w:type="dxa"/>
            <w:noWrap w:val="0"/>
            <w:vAlign w:val="center"/>
          </w:tcPr>
          <w:p w14:paraId="13D85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35E3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EBA8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756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161B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4AE1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AA0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84B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D0E7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236D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61.55</w:t>
            </w:r>
          </w:p>
        </w:tc>
        <w:tc>
          <w:tcPr>
            <w:tcW w:w="740" w:type="dxa"/>
            <w:noWrap w:val="0"/>
            <w:vAlign w:val="center"/>
          </w:tcPr>
          <w:p w14:paraId="72DA1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8805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DFBC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EB9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C727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B12F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D1F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A37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5582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9CD9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012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E229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8A0B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DB4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1602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0276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651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6FA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71D4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3D8E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785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0AA9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9140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050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781E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AC05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EDE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E5A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BE9B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191E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47.56</w:t>
            </w:r>
          </w:p>
        </w:tc>
        <w:tc>
          <w:tcPr>
            <w:tcW w:w="740" w:type="dxa"/>
            <w:noWrap w:val="0"/>
            <w:vAlign w:val="center"/>
          </w:tcPr>
          <w:p w14:paraId="71539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7D0C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E4BA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460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A177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D71F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F94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53F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CD02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E990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195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0776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544B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FCE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DBB8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35E8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2CE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E5E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5FF5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B7B0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15.22</w:t>
            </w:r>
          </w:p>
        </w:tc>
        <w:tc>
          <w:tcPr>
            <w:tcW w:w="740" w:type="dxa"/>
            <w:noWrap w:val="0"/>
            <w:vAlign w:val="center"/>
          </w:tcPr>
          <w:p w14:paraId="0FFB8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F0EF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764A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110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08F8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F268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72B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322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EB5F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401A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11.96</w:t>
            </w:r>
          </w:p>
        </w:tc>
        <w:tc>
          <w:tcPr>
            <w:tcW w:w="740" w:type="dxa"/>
            <w:noWrap w:val="0"/>
            <w:vAlign w:val="center"/>
          </w:tcPr>
          <w:p w14:paraId="0F5E3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F89A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440D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3.23</w:t>
            </w:r>
          </w:p>
        </w:tc>
        <w:tc>
          <w:tcPr>
            <w:tcW w:w="740" w:type="dxa"/>
            <w:noWrap w:val="0"/>
            <w:vAlign w:val="center"/>
          </w:tcPr>
          <w:p w14:paraId="1CA71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C443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0710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516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D90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6B71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1308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0.89</w:t>
            </w:r>
          </w:p>
        </w:tc>
        <w:tc>
          <w:tcPr>
            <w:tcW w:w="740" w:type="dxa"/>
            <w:noWrap w:val="0"/>
            <w:vAlign w:val="center"/>
          </w:tcPr>
          <w:p w14:paraId="342F2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399F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2B02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109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ECE8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2D70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64C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67E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3DA3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C9BD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32.19</w:t>
            </w:r>
          </w:p>
        </w:tc>
        <w:tc>
          <w:tcPr>
            <w:tcW w:w="740" w:type="dxa"/>
            <w:noWrap w:val="0"/>
            <w:vAlign w:val="center"/>
          </w:tcPr>
          <w:p w14:paraId="0768F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05D6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81AF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54B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6438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57AE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C8E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204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0108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8591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E12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963D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BC3D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BB7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AE6E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757B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1DA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C61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CB73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CE66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21.46</w:t>
            </w:r>
          </w:p>
        </w:tc>
        <w:tc>
          <w:tcPr>
            <w:tcW w:w="740" w:type="dxa"/>
            <w:noWrap w:val="0"/>
            <w:vAlign w:val="center"/>
          </w:tcPr>
          <w:p w14:paraId="57318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D5E7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FE06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761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CF2F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CF98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416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5FE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9AE2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49EE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42.14</w:t>
            </w:r>
          </w:p>
        </w:tc>
        <w:tc>
          <w:tcPr>
            <w:tcW w:w="740" w:type="dxa"/>
            <w:noWrap w:val="0"/>
            <w:vAlign w:val="center"/>
          </w:tcPr>
          <w:p w14:paraId="30AE2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F7DF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BF55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459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0C28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961F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08B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CC2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6967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91F1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AE8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0720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5ECD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80E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C68A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8DF9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806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ABC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0B54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17F4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42.14</w:t>
            </w:r>
          </w:p>
        </w:tc>
        <w:tc>
          <w:tcPr>
            <w:tcW w:w="740" w:type="dxa"/>
            <w:noWrap w:val="0"/>
            <w:vAlign w:val="center"/>
          </w:tcPr>
          <w:p w14:paraId="7DAEB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BFB3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5234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3E6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2173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B511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02B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805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D900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FFDB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D32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C6DE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C86B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EF8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070C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934F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8DE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B34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0623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B855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046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50B8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4B9F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38B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9463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2B2F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C29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381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3D6A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471F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23E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B45B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6275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BFE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0B6E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664F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6C8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271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9468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7F9D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097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AA2F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97EF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9A5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AA82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9810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5AC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965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6DF1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5349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E83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3A12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7A35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2.23</w:t>
            </w:r>
          </w:p>
        </w:tc>
        <w:tc>
          <w:tcPr>
            <w:tcW w:w="740" w:type="dxa"/>
            <w:noWrap w:val="0"/>
            <w:vAlign w:val="center"/>
          </w:tcPr>
          <w:p w14:paraId="1D44A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EFDC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65E7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D24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C84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B438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D5A0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C97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A3FF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C9F6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w:t>
            </w:r>
          </w:p>
        </w:tc>
        <w:tc>
          <w:tcPr>
            <w:tcW w:w="740" w:type="dxa"/>
            <w:noWrap w:val="0"/>
            <w:vAlign w:val="center"/>
          </w:tcPr>
          <w:p w14:paraId="7A7EE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2645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B40C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B5B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C21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A56E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9073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280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1E81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DD5C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6.12</w:t>
            </w:r>
          </w:p>
        </w:tc>
        <w:tc>
          <w:tcPr>
            <w:tcW w:w="740" w:type="dxa"/>
            <w:noWrap w:val="0"/>
            <w:vAlign w:val="center"/>
          </w:tcPr>
          <w:p w14:paraId="453A6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7B93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2A50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42A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93F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B46A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A798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B5B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E227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5B9A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17.85</w:t>
            </w:r>
          </w:p>
        </w:tc>
        <w:tc>
          <w:tcPr>
            <w:tcW w:w="740" w:type="dxa"/>
            <w:noWrap w:val="0"/>
            <w:vAlign w:val="center"/>
          </w:tcPr>
          <w:p w14:paraId="0F2E3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808A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C42A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72F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F63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C4D4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2736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B21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ACE0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FDEF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F38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FCA0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4D48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526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428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74F6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A119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18B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9D55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74CB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w:t>
            </w:r>
          </w:p>
        </w:tc>
        <w:tc>
          <w:tcPr>
            <w:tcW w:w="740" w:type="dxa"/>
            <w:noWrap w:val="0"/>
            <w:vAlign w:val="center"/>
          </w:tcPr>
          <w:p w14:paraId="2B380F71">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EFC560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188B8F1">
            <w:pPr>
              <w:widowControl w:val="0"/>
              <w:jc w:val="both"/>
              <w:rPr>
                <w:rFonts w:ascii="Calibri" w:hAnsi="Calibri" w:eastAsia="仿宋_GB2312" w:cs="Arial"/>
                <w:kern w:val="2"/>
                <w:sz w:val="32"/>
                <w:szCs w:val="24"/>
                <w:lang w:val="en-US" w:eastAsia="zh-CN" w:bidi="ar-SA"/>
              </w:rPr>
            </w:pPr>
          </w:p>
        </w:tc>
      </w:tr>
      <w:tr w14:paraId="167A5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0E5D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387F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475.20</w:t>
            </w:r>
          </w:p>
        </w:tc>
        <w:tc>
          <w:tcPr>
            <w:tcW w:w="7440" w:type="dxa"/>
            <w:gridSpan w:val="5"/>
            <w:noWrap w:val="0"/>
            <w:vAlign w:val="center"/>
          </w:tcPr>
          <w:p w14:paraId="0F04B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B6AF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48.74</w:t>
            </w:r>
          </w:p>
        </w:tc>
      </w:tr>
      <w:tr w14:paraId="35A72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7568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144D0B1D">
      <w:pPr>
        <w:sectPr>
          <w:pgSz w:w="16838" w:h="11906" w:orient="landscape"/>
          <w:pgMar w:top="669" w:right="2007" w:bottom="669" w:left="2007" w:header="720" w:footer="720" w:gutter="0"/>
          <w:pgNumType w:fmt="numberInDash"/>
          <w:cols w:space="720" w:num="1"/>
          <w:docGrid w:type="lines" w:linePitch="312" w:charSpace="0"/>
        </w:sectPr>
      </w:pPr>
    </w:p>
    <w:p w14:paraId="6CCE356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1AC0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33AA1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FD73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7272B0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单位：许昌市行政审批和政务信息管理局（本级）</w:t>
            </w:r>
          </w:p>
        </w:tc>
        <w:tc>
          <w:tcPr>
            <w:tcW w:w="2000" w:type="dxa"/>
            <w:noWrap w:val="0"/>
            <w:vAlign w:val="center"/>
          </w:tcPr>
          <w:p w14:paraId="21EC70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8FBA8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D06EA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FB55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CDA9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2127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3F2E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D1FF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453C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AFCE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C318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710B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E02872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F5D2E7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57A5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07ED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4FA5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D8A076D">
            <w:pPr>
              <w:widowControl w:val="0"/>
              <w:jc w:val="both"/>
              <w:rPr>
                <w:rFonts w:ascii="Calibri" w:hAnsi="Calibri" w:eastAsia="仿宋_GB2312" w:cs="Arial"/>
                <w:kern w:val="2"/>
                <w:sz w:val="32"/>
                <w:szCs w:val="24"/>
                <w:lang w:val="en-US" w:eastAsia="zh-CN" w:bidi="ar-SA"/>
              </w:rPr>
            </w:pPr>
          </w:p>
        </w:tc>
      </w:tr>
      <w:tr w14:paraId="43047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152FB8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8079DB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AB200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7D9F11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5205D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CB0FD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F357E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A63D38B">
            <w:pPr>
              <w:widowControl w:val="0"/>
              <w:jc w:val="both"/>
              <w:rPr>
                <w:rFonts w:ascii="Calibri" w:hAnsi="Calibri" w:eastAsia="仿宋_GB2312" w:cs="Arial"/>
                <w:kern w:val="2"/>
                <w:sz w:val="32"/>
                <w:szCs w:val="24"/>
                <w:lang w:val="en-US" w:eastAsia="zh-CN" w:bidi="ar-SA"/>
              </w:rPr>
            </w:pPr>
          </w:p>
        </w:tc>
      </w:tr>
      <w:tr w14:paraId="24E8B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EE880E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2FF8B6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9BA40E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40F9DC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0864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0E0E2D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9E1EE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300E60B">
            <w:pPr>
              <w:widowControl w:val="0"/>
              <w:jc w:val="both"/>
              <w:rPr>
                <w:rFonts w:ascii="Calibri" w:hAnsi="Calibri" w:eastAsia="仿宋_GB2312" w:cs="Arial"/>
                <w:kern w:val="2"/>
                <w:sz w:val="32"/>
                <w:szCs w:val="24"/>
                <w:lang w:val="en-US" w:eastAsia="zh-CN" w:bidi="ar-SA"/>
              </w:rPr>
            </w:pPr>
          </w:p>
        </w:tc>
      </w:tr>
      <w:tr w14:paraId="79C54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A134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2A36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580B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BB1B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28BE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BCBA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6E8E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AE46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4D7E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B0B0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2A4C8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8C31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141B8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79A99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254F1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1B26B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0D8B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1853A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12F3A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51E7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DA82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637C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EB32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09D68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1FB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9F4E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580E4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4DE6B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6F1D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CDC2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7237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62B5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2D23E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085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5660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300BB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2A4F4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1036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F07C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501E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F722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545AB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91E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58D4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19AB7E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D53F0E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F7CF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36555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B075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119CF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单位：许昌市行政审批和政务信息管理局（本级）</w:t>
            </w:r>
          </w:p>
        </w:tc>
        <w:tc>
          <w:tcPr>
            <w:tcW w:w="2000" w:type="dxa"/>
            <w:noWrap w:val="0"/>
            <w:vAlign w:val="center"/>
          </w:tcPr>
          <w:p w14:paraId="4A9D79D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8997F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940EAD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EDAD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0482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F414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B0D2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4198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2AFF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9A99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393A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127E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D362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7FC4F8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EB5A89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CDB7C4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BD27F2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2773CC8">
            <w:pPr>
              <w:widowControl w:val="0"/>
              <w:jc w:val="both"/>
              <w:rPr>
                <w:rFonts w:ascii="Calibri" w:hAnsi="Calibri" w:eastAsia="仿宋_GB2312" w:cs="Arial"/>
                <w:kern w:val="2"/>
                <w:sz w:val="32"/>
                <w:szCs w:val="24"/>
                <w:lang w:val="en-US" w:eastAsia="zh-CN" w:bidi="ar-SA"/>
              </w:rPr>
            </w:pPr>
          </w:p>
        </w:tc>
      </w:tr>
      <w:tr w14:paraId="13F76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22D149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13440C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2F8A2E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1E125B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0B46ED1">
            <w:pPr>
              <w:widowControl w:val="0"/>
              <w:jc w:val="both"/>
              <w:rPr>
                <w:rFonts w:ascii="Calibri" w:hAnsi="Calibri" w:eastAsia="仿宋_GB2312" w:cs="Arial"/>
                <w:kern w:val="2"/>
                <w:sz w:val="32"/>
                <w:szCs w:val="24"/>
                <w:lang w:val="en-US" w:eastAsia="zh-CN" w:bidi="ar-SA"/>
              </w:rPr>
            </w:pPr>
          </w:p>
        </w:tc>
      </w:tr>
      <w:tr w14:paraId="5987F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B1AF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EF13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32B9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79076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9C48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816A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F9EE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0E6F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3F9B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705F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02CA4F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97B65F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F73AF9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16CE8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BFA5DC9">
            <w:pPr>
              <w:widowControl w:val="0"/>
              <w:jc w:val="both"/>
              <w:rPr>
                <w:rFonts w:ascii="Calibri" w:hAnsi="Calibri" w:eastAsia="仿宋_GB2312" w:cs="Arial"/>
                <w:kern w:val="2"/>
                <w:sz w:val="32"/>
                <w:szCs w:val="24"/>
                <w:lang w:val="en-US" w:eastAsia="zh-CN" w:bidi="ar-SA"/>
              </w:rPr>
            </w:pPr>
          </w:p>
        </w:tc>
      </w:tr>
      <w:tr w14:paraId="42D1D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3067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13494E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CEFC03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787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99B5A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0EAF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2D63E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单位：许昌市行政审批和政务信息管理局（本级）</w:t>
            </w:r>
          </w:p>
        </w:tc>
        <w:tc>
          <w:tcPr>
            <w:tcW w:w="2000" w:type="dxa"/>
            <w:noWrap w:val="0"/>
            <w:vAlign w:val="center"/>
          </w:tcPr>
          <w:p w14:paraId="49AC2C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FCA51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2D70F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06C7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E53B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3DE0C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7634A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0331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2846D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2EEC5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1A895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23B49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509BD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414BF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716DD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11FD6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A423F3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46A454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8B60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3FEAF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78075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634BB3F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6934CA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F4536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6490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54FF8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28F2E6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515962AD">
            <w:pPr>
              <w:widowControl w:val="0"/>
              <w:jc w:val="both"/>
              <w:rPr>
                <w:rFonts w:ascii="Calibri" w:hAnsi="Calibri" w:eastAsia="仿宋_GB2312" w:cs="Arial"/>
                <w:kern w:val="2"/>
                <w:sz w:val="32"/>
                <w:szCs w:val="24"/>
                <w:lang w:val="en-US" w:eastAsia="zh-CN" w:bidi="ar-SA"/>
              </w:rPr>
            </w:pPr>
          </w:p>
        </w:tc>
      </w:tr>
      <w:tr w14:paraId="051A7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6E1E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17EBC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540DA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492CE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01FA7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401CB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3DF55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6B8B79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6E3AE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51631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71C70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7223B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615D5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8CC4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8.50</w:t>
            </w:r>
          </w:p>
        </w:tc>
        <w:tc>
          <w:tcPr>
            <w:tcW w:w="1160" w:type="dxa"/>
            <w:noWrap w:val="0"/>
            <w:vAlign w:val="center"/>
          </w:tcPr>
          <w:p w14:paraId="3ED8D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DAC1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00125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C935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67B93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0.50</w:t>
            </w:r>
          </w:p>
        </w:tc>
        <w:tc>
          <w:tcPr>
            <w:tcW w:w="1160" w:type="dxa"/>
            <w:noWrap w:val="0"/>
            <w:vAlign w:val="center"/>
          </w:tcPr>
          <w:p w14:paraId="11AEC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6.12</w:t>
            </w:r>
          </w:p>
        </w:tc>
        <w:tc>
          <w:tcPr>
            <w:tcW w:w="1160" w:type="dxa"/>
            <w:noWrap w:val="0"/>
            <w:vAlign w:val="center"/>
          </w:tcPr>
          <w:p w14:paraId="2240D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8D87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6.12</w:t>
            </w:r>
          </w:p>
        </w:tc>
        <w:tc>
          <w:tcPr>
            <w:tcW w:w="1160" w:type="dxa"/>
            <w:noWrap w:val="0"/>
            <w:vAlign w:val="center"/>
          </w:tcPr>
          <w:p w14:paraId="213C0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9173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6.12</w:t>
            </w:r>
          </w:p>
        </w:tc>
        <w:tc>
          <w:tcPr>
            <w:tcW w:w="1198" w:type="dxa"/>
            <w:noWrap w:val="0"/>
            <w:vAlign w:val="center"/>
          </w:tcPr>
          <w:p w14:paraId="46DA9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r w14:paraId="751B4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noWrap w:val="0"/>
            <w:vAlign w:val="center"/>
          </w:tcPr>
          <w:p w14:paraId="0C59F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产安排的实际支出。</w:t>
            </w:r>
          </w:p>
        </w:tc>
      </w:tr>
    </w:tbl>
    <w:p w14:paraId="1AAD4D4F">
      <w:pPr>
        <w:sectPr>
          <w:pgSz w:w="16838" w:h="11906" w:orient="landscape"/>
          <w:pgMar w:top="1800" w:right="1440" w:bottom="1800" w:left="1440" w:header="720" w:footer="720" w:gutter="0"/>
          <w:pgNumType w:fmt="numberInDash"/>
          <w:cols w:space="720" w:num="1"/>
          <w:docGrid w:type="lines" w:linePitch="312" w:charSpace="0"/>
        </w:sectPr>
      </w:pPr>
    </w:p>
    <w:p w14:paraId="3AA1CC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C5DC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3F63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CD3C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3F91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9ECB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240F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1EE09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374BA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253678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3CF558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6E8309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GoBack"/>
      <w:bookmarkEnd w:id="0"/>
      <w:bookmarkStart w:id="1" w:name="_Toc18504"/>
      <w:r>
        <w:rPr>
          <w:rFonts w:hint="eastAsia" w:ascii="黑体" w:hAnsi="黑体" w:eastAsia="黑体" w:cs="黑体"/>
          <w:sz w:val="32"/>
          <w:szCs w:val="32"/>
          <w:lang w:val="en-US" w:eastAsia="zh-CN"/>
        </w:rPr>
        <w:t>一、收入支出决算总体情况说明</w:t>
      </w:r>
      <w:bookmarkEnd w:id="1"/>
    </w:p>
    <w:p w14:paraId="694B8F5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支总计均为5717.26万元。与上年度相比，收、支总计各增加4644.51万元，增长432.96%，主要原因是2025年整体工资较上年进行了增加，增加了【特定工作】政务信息化项目建设费和政务云过渡期运维费等项目。</w:t>
      </w:r>
    </w:p>
    <w:p w14:paraId="2C3C7C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187133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2025年度收入合计5717.12万元，其中：财政拨款收入5717.06万元，占100.00%;其他收入0.06万元，占0.00%。</w:t>
      </w:r>
    </w:p>
    <w:p w14:paraId="08526D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792406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2025年度支出合计5717.12万元，其中：基本支出524.00万元，占9.17%;项目支出5193.12万元，占90.83%。</w:t>
      </w:r>
    </w:p>
    <w:p w14:paraId="1691A2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1720AAD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财政拨款收、支总计均为5717.06万元。与上年度相比，财政拨款收、支总计各增加4644.45万元，增长433.01%，主要原因是2025年整体工资较上年进行了增加，增加了【特定工作】政务信息化项目建设费和政务云过渡期运维费等项目。</w:t>
      </w:r>
    </w:p>
    <w:p w14:paraId="40815F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38798B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ED2B71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5717.06万元，占支出合计的100.00%。与上年度相比，一般公共预算财政拨款支出增加4734.45万元，增长481.83%，主要原因是2025年整体工资较上年进行了增加，增加了【特定工作】政务信息化项目建设费和政务云过渡期运维费等项目。</w:t>
      </w:r>
    </w:p>
    <w:p w14:paraId="6CC95D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8CEE91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5717.06万元，主要用于以下方面：一般公共服务（类）支出4947.98万元，占86.55%;科学技术（类）支出14.39万元，占0.25%;社会保障和就业（类）支出81.86万元，占1.43%;卫生健康（类）支出23.10万元，占0.40%;农林水（类）支出4.10万元，占0.07%;住房保障（类）支出32.19万元，占0.56%;其他（类）支出613.44万元，占10.73%。</w:t>
      </w:r>
    </w:p>
    <w:p w14:paraId="4C5986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778DF0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2025年度一般公共预算财政拨款支出年初预算为11401.61万元，支出决算为5717.06万元，完成年初预算的50.14%。其中：</w:t>
      </w:r>
    </w:p>
    <w:p w14:paraId="708542C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。年初预算为419.14万元，支出决算为389.76万元，完成年初预算的92.99%。决算数与年初预算数存在差异的主要原因是厉行节约，压缩经费。</w:t>
      </w:r>
    </w:p>
    <w:p w14:paraId="5FC6902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一般公共服务支出（类）政府办公厅（室）及相关机构事务（款）一般行政管理事务（项）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10232.39万元，支出决算为4517.25万元，完成年初预算的44.15%。决算数与年初预算数存在差异的主要原因是有项目厉行节约，压缩经费，以及政府采购挂接指标统一运维项目本年度暂未支出，年底进行结转。</w:t>
      </w:r>
    </w:p>
    <w:p w14:paraId="0064A3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一般公共服务支出（类）政府办公厅（室）及相关机构事务（款）政务公开审批（项）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。年初预算为0.00万元，支出决算为40.96万元。决算数与年初预算数存在差异的主要原因是</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专项资金</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“一朵云”综合管理平台建设项目</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是年中新增项目，年初没有预算。</w:t>
      </w:r>
    </w:p>
    <w:p w14:paraId="6F7E776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。年初预算为0.00万元，支出决算为14.39万元。决算数与年初预算数存在差异的主要原因是</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专项资金</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第三级信息系统等级测评项目</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是年中新增项目，年初没有预算。</w:t>
      </w:r>
    </w:p>
    <w:p w14:paraId="0B75343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。年初预算为33.48万元，支出决算为42.14万元，完成年初预算的125.86%。决算数与年初预算数存在差异的主要原因是有两名同志退休，导致养老支出增加。</w:t>
      </w:r>
    </w:p>
    <w:p w14:paraId="7EAF3B9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。年初预算为40.83万元，支出决算为36.74万元，完成年初预算的89.98%。决算数与年初预算数存在差异的主要原因是有两名同志退休，导致经费支出减少。</w:t>
      </w:r>
    </w:p>
    <w:p w14:paraId="7EB0B3A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。年初预算为0.00万元，支出决算为2.98万元。决算数与年初预算数存在差异的主要原因是公益岗年初不造预算。</w:t>
      </w:r>
    </w:p>
    <w:p w14:paraId="03AB85B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。年初预算为12.44万元，支出决算为11.14万元，完成年初预算的89.59%。决算数与年初预算数存在差异的主要原因是有两名同志退休，导致经费支出减少。</w:t>
      </w:r>
    </w:p>
    <w:p w14:paraId="16C0708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。年初预算为13.39万元，支出决算为11.96万元，完成年初预算的89.28%。决算数与年初预算数存在差异的主要原因是有两名同志退休，导致经费支出减少。</w:t>
      </w:r>
    </w:p>
    <w:p w14:paraId="54C5BC3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。年初预算为4.10万元，支出决算为4.10万元，完成年初预算的100.00%。决算数与年初预算数不存在差异。</w:t>
      </w:r>
    </w:p>
    <w:p w14:paraId="0F4BF01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。年初预算为36.49万元，支出决算为32.19万元，完成年初预算的88.21%。决算数与年初预算数存在差异的主要原因是有两名同志退休，导致经费支出减少。</w:t>
      </w:r>
    </w:p>
    <w:p w14:paraId="5BC09CA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其他支出（类）其他支出（款）其他支出（项）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。年初预算为613.44万元，支出决算为613.44万元，完成年初预算的100.00%。决算数与年初预算数不存在差异。</w:t>
      </w:r>
    </w:p>
    <w:p w14:paraId="409C7A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DB8A0D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基本支出523.94万元。其中：人员经费475.20万元，主要包括：基本工资、奖金、津贴补贴、机关事业单位基本养老保险缴费、职工基本医疗保险缴费、公务员医疗补助缴费、其他社会保障缴费、住房公积金、其他工资福利支出、退休费；公用经费48.74万元，主要包括：办公费、差旅费、工会经费、福利费、公务用车运行维护费、其他交通费用、其他商品和服务支出。</w:t>
      </w:r>
    </w:p>
    <w:p w14:paraId="7CA86A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EF0287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我单位2025年度没有政府性基金收入，也没有使用政府性基金安排的支出。</w:t>
      </w:r>
    </w:p>
    <w:p w14:paraId="43A83A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07E221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我单位2025年度没有国有资本经营收入，也没有使用国有资本经营安排的支出。</w:t>
      </w:r>
    </w:p>
    <w:p w14:paraId="721617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235E26B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FA7B23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2025年度一般公共预算财政拨款“三公”经费支出预算为8.50万元，支出决算为6.12万元，完成预算的71.97%。。</w:t>
      </w:r>
    </w:p>
    <w:p w14:paraId="120D72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E84A2B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决算中，因公出国（境）费支出决算0.00万元，完成预算的0.00%，占0.00%；公务用车购置及运行费支出决算6.12万元，完成预算的76.46%，占100.00%；公务接待费支出决算0.00万元，完成预算的0.00%，占0.00%。具体情况如下：</w:t>
      </w:r>
    </w:p>
    <w:p w14:paraId="5AB6F6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kern w:val="0"/>
          <w:sz w:val="32"/>
          <w:szCs w:val="32"/>
          <w:lang w:val="en-US" w:eastAsia="zh-CN"/>
        </w:rPr>
        <w:t>预算为0.00万元，支出决算为0.00万元，完成预算的0.00%，全年因公出国（境）团组0个，累计0人次。决算数与预算数无差异。</w:t>
      </w:r>
    </w:p>
    <w:p w14:paraId="30052E3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kern w:val="0"/>
          <w:sz w:val="32"/>
          <w:szCs w:val="32"/>
          <w:lang w:val="en-US" w:eastAsia="zh-CN"/>
        </w:rPr>
        <w:t>预算为8.00万元，支出决算为6.12万元，完成预算的76.46%。决算数与预算数存在差异的主要原因是厉行节约，压缩经费。其中：</w:t>
      </w:r>
    </w:p>
    <w:p w14:paraId="19CAA7F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kern w:val="0"/>
          <w:sz w:val="32"/>
          <w:szCs w:val="32"/>
          <w:lang w:val="en-US" w:eastAsia="zh-CN"/>
        </w:rPr>
        <w:t>为0万元，购置车辆0辆。</w:t>
      </w:r>
    </w:p>
    <w:p w14:paraId="51BBA2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kern w:val="0"/>
          <w:sz w:val="32"/>
          <w:szCs w:val="32"/>
          <w:lang w:val="en-US" w:eastAsia="zh-CN"/>
        </w:rPr>
        <w:t>6.12万元。主要用于公务用车日常维修、油料消耗及车辆保险。2025年期末，单位开支财政拨款的公务用车保有量为2辆。</w:t>
      </w:r>
    </w:p>
    <w:p w14:paraId="46638293">
      <w:pPr>
        <w:keepNext w:val="0"/>
        <w:keepLines w:val="0"/>
        <w:pageBreakBefore w:val="0"/>
        <w:widowControl/>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kern w:val="0"/>
          <w:sz w:val="32"/>
          <w:szCs w:val="32"/>
          <w:lang w:val="en-US" w:eastAsia="zh-CN"/>
        </w:rPr>
        <w:t>预算为0.50万元，支出决算为0.00万元，完成预算的0.00%。决算数与预算数存在差异的主要原因是本年度，没有接待任务。其中：</w:t>
      </w:r>
    </w:p>
    <w:p w14:paraId="00B4401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外宾接待支出0.00万元。2025年共接待国（境）外来访团组0个、来访外宾0人次（不包含陪同人员）。</w:t>
      </w:r>
    </w:p>
    <w:p w14:paraId="7AE9C8E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其他国内公务接待支出0.00万元。2025年共接待国内来访团组0个、来宾0人次（不包括陪同人员）。</w:t>
      </w:r>
    </w:p>
    <w:p w14:paraId="0B0181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37128CA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2025年度机关运行经费支出48.74万元，比2024年减少4.35万元，下降8.20%。主要原因是厉行节约，压缩经费。</w:t>
      </w:r>
    </w:p>
    <w:p w14:paraId="45F6B5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C497D2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政府采购支出总额74.33万元，其中：政府采购货物支出74.33万元、政府采购工程支出0.00万元、政府采购服务支出0.00万元。授予中小企业合同金额0.00万元，占政府采购支出总额的0.00%，其中：授予小微企业合同金额0.00万元，占授予中小企业合同金额的0.00%。</w:t>
      </w:r>
    </w:p>
    <w:p w14:paraId="441993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2B8B59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期末，我单位共有车辆2辆，其中：省级领导干部用车0辆、主要领导干部用车0辆、机要通信用车1辆、应急保障车0辆、执法执勤用车0辆、特种专业技术用车0辆、离退休干部用车0辆、其他用车1辆；单位价值100万元（含）以上设备（不含车辆）0台（套）。</w:t>
      </w:r>
    </w:p>
    <w:p w14:paraId="46ABD7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D2B28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EEC9B8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bookmarkStart w:id="14" w:name="_Toc22396"/>
      <w:r>
        <w:rPr>
          <w:rFonts w:ascii="仿宋_GB2312" w:hAnsi="仿宋_GB2312" w:eastAsia="仿宋_GB2312" w:cs="仿宋_GB2312"/>
          <w:kern w:val="0"/>
          <w:sz w:val="32"/>
          <w:szCs w:val="32"/>
          <w:lang w:val="en-US" w:eastAsia="zh-CN"/>
        </w:rPr>
        <w:t>根据预算绩效管理要求，本部门全面开展2025年度预算项目支出绩效自评，涉及项目8个，预算支出7991.18万元。</w:t>
      </w:r>
    </w:p>
    <w:p w14:paraId="3F78FFB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B45F18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结合工作实际，我单位在2025年单位决算中反映市民之家运行经费、第三级信息系统等级测评项目、数字政府建设和</w:t>
      </w:r>
      <w:r>
        <w:rPr>
          <w:rFonts w:hint="eastAsia" w:ascii="仿宋_GB2312" w:hAnsi="仿宋_GB2312" w:cs="仿宋_GB2312"/>
          <w:kern w:val="0"/>
          <w:sz w:val="32"/>
          <w:szCs w:val="32"/>
          <w:lang w:val="en-US" w:eastAsia="zh-CN"/>
        </w:rPr>
        <w:t>“放管服”</w:t>
      </w:r>
      <w:r>
        <w:rPr>
          <w:rFonts w:ascii="仿宋_GB2312" w:hAnsi="仿宋_GB2312" w:eastAsia="仿宋_GB2312" w:cs="仿宋_GB2312"/>
          <w:kern w:val="0"/>
          <w:sz w:val="32"/>
          <w:szCs w:val="32"/>
          <w:lang w:val="en-US" w:eastAsia="zh-CN"/>
        </w:rPr>
        <w:t>工作经费等8个项目的绩效自评结果。1.【专项资金】许昌市重点区域人员分色“热力图”系统数据服务项目绩效自评情况：根据年初设定的绩效目标，项目绩效自评得分为100分。项目全年预算数为40万元，执行数为40万元，完成预算的100%。项目绩效目标完成情况：一是通过采购企业数据服务（SAAS）实现对胖东来商超周边人流数据进行动态</w:t>
      </w:r>
      <w:r>
        <w:rPr>
          <w:rFonts w:hint="eastAsia" w:ascii="仿宋_GB2312" w:hAnsi="仿宋_GB2312" w:cs="仿宋_GB2312"/>
          <w:kern w:val="0"/>
          <w:sz w:val="32"/>
          <w:szCs w:val="32"/>
          <w:lang w:val="en-US" w:eastAsia="zh-CN"/>
        </w:rPr>
        <w:t>监测</w:t>
      </w:r>
      <w:r>
        <w:rPr>
          <w:rFonts w:ascii="仿宋_GB2312" w:hAnsi="仿宋_GB2312" w:eastAsia="仿宋_GB2312" w:cs="仿宋_GB2312"/>
          <w:kern w:val="0"/>
          <w:sz w:val="32"/>
          <w:szCs w:val="32"/>
          <w:lang w:val="en-US" w:eastAsia="zh-CN"/>
        </w:rPr>
        <w:t>预警和预测，以热力图形式呈现，并在人流达到阈值时发起预警，辅助市公安局等做好研判，应对突发客流和人员聚集等事件。发现的主要问题及原因：无。下一步改进措施：无。2.【基本运转】市民之家运行经费项目绩效自评情况：根据年初设定的绩效目标，项目绩效自评得分为87.37分。项目全年预算数为155万元，执行数为77.5万元，完成预算的50%。项目绩效目标完成情况：一是大厅日常维修维护；二是免费复印耗材；三是窗口电脑等设备运维、电话费；四是营商环境、</w:t>
      </w:r>
      <w:r>
        <w:rPr>
          <w:rFonts w:hint="eastAsia" w:ascii="仿宋_GB2312" w:hAnsi="仿宋_GB2312" w:cs="仿宋_GB2312"/>
          <w:kern w:val="0"/>
          <w:sz w:val="32"/>
          <w:szCs w:val="32"/>
          <w:lang w:val="en-US" w:eastAsia="zh-CN"/>
        </w:rPr>
        <w:t>法治政府</w:t>
      </w:r>
      <w:r>
        <w:rPr>
          <w:rFonts w:ascii="仿宋_GB2312" w:hAnsi="仿宋_GB2312" w:eastAsia="仿宋_GB2312" w:cs="仿宋_GB2312"/>
          <w:kern w:val="0"/>
          <w:sz w:val="32"/>
          <w:szCs w:val="32"/>
          <w:lang w:val="en-US" w:eastAsia="zh-CN"/>
        </w:rPr>
        <w:t>创建、文明城市创建宣传费用；五是便民物资、老年人专用物品、药品；六是大厅内绿植、防疫消毒支出。发现的主要问题及原因：无。下一步改进措施：无。3.【特定工作】政务信息化项目建设费和政务云过渡期运维费项目绩效自评情况：根据年初设定的绩效目标，项目绩效自评得分为86分。项目全年预算数为6975万元，执行数为4297.36万元，完成预算的61.6%。项目绩效目标完成情况：一是按照市政府工作要求，市云政公司完成了至少8个市直政务信息化项目的建设及验收。二是按照市政府工作要求，市云政公司保障我市政务云的安全稳定运行。发现的主要问题及原因：无。下一步改进措施：无。4.【专项资金】“一朵云”综合管理平台建设项目绩效自评情况：根据年初设定的绩效目标，项目绩效自评得分为100分。项目全年预算数为40.96万元，执行数为40.96万元，完成预算的100%。项目绩效目标完成情况：一是30个工作日内建成一朵云”综合管理平台，完成国产化环境适配，对接并采集政务云资源并达成向省平台报送云资源数据。二是完成平台实现基础支撑功能、安全管控功能、多云纳管功能、云资源工单功能、云资源使用监控功能、资源配置功能、云平台对接、存量云资源数据治理以及向省平台推送数据功能。三是完成存量云资源数据的入库，支撑跨云平台工单的线上流转，提高云资源运维配置效率。四是通过对云资源进行监控、趋势分析和告警，提升云资源利用率。发现的主要问题及原因：无。下一步改进措施：无。5.【专项资金】第三级信息系统等级测评项目绩效自评情况：根据年初设定的绩效目标，项目绩效自评得分为100分。项目全年预算数为14.39万元，执行数为14.39万元，完成预算的100%。项目绩效目标完成情况：一是完成了许昌市政务侧电子印章平台.许昌惠企政策</w:t>
      </w:r>
      <w:r>
        <w:rPr>
          <w:rFonts w:hint="eastAsia" w:ascii="仿宋_GB2312" w:hAnsi="仿宋_GB2312" w:cs="仿宋_GB2312"/>
          <w:kern w:val="0"/>
          <w:sz w:val="32"/>
          <w:szCs w:val="32"/>
          <w:lang w:val="en-US" w:eastAsia="zh-CN"/>
        </w:rPr>
        <w:t>“免申即享”</w:t>
      </w:r>
      <w:r>
        <w:rPr>
          <w:rFonts w:ascii="仿宋_GB2312" w:hAnsi="仿宋_GB2312" w:eastAsia="仿宋_GB2312" w:cs="仿宋_GB2312"/>
          <w:kern w:val="0"/>
          <w:sz w:val="32"/>
          <w:szCs w:val="32"/>
          <w:lang w:val="en-US" w:eastAsia="zh-CN"/>
        </w:rPr>
        <w:t>服务平台.许昌市信创云平台.许昌市电子政务外网网络平台.许昌市政务信息平台等5个信息系统三级等保测评，出具系统安全等级测评报告，优化提升政务云等网络安全防护能力。发现的主要问题及原因：无。下一步改进措施：无。6.【基本运转】数字政府建设和</w:t>
      </w:r>
      <w:r>
        <w:rPr>
          <w:rFonts w:hint="eastAsia" w:ascii="仿宋_GB2312" w:hAnsi="仿宋_GB2312" w:cs="仿宋_GB2312"/>
          <w:kern w:val="0"/>
          <w:sz w:val="32"/>
          <w:szCs w:val="32"/>
          <w:lang w:val="en-US" w:eastAsia="zh-CN"/>
        </w:rPr>
        <w:t>“放管服”</w:t>
      </w:r>
      <w:r>
        <w:rPr>
          <w:rFonts w:ascii="仿宋_GB2312" w:hAnsi="仿宋_GB2312" w:eastAsia="仿宋_GB2312" w:cs="仿宋_GB2312"/>
          <w:kern w:val="0"/>
          <w:sz w:val="32"/>
          <w:szCs w:val="32"/>
          <w:lang w:val="en-US" w:eastAsia="zh-CN"/>
        </w:rPr>
        <w:t>工作经费项目绩效自评情况：根据年初设定的绩效目标，项目绩效自评得分为100分。项目全年预算数为36万元，执行数为36万元。完成预算的100%。项目绩效目标完成情况：一是用于营商环境印制办事指南等宣传资料和制作企业大礼包费。二是信息化项目绩效评价、信息化专家评审费用。三是到外地学习先进经验，参加各种峰会、论坛等活动差旅费。发现的主要问题及原因：无。下一步改进措施：无。7.【统筹本级】XC工程尾款项目绩效自评情况：根据年初设定的绩效目标，项目绩效自评得分为100分。项目全年预算数为613.44万元，执行数为613.44万元。完成预算的100%。项目绩效目标完成情况：一是2020年-2022年，根据我市XC工作统一部署，市行政审批和政务信息管理局（原市政务服务和大数据管理局）作为招标主体开展采购工作，实施XC工程，支付合同尾款。发现的主要问题及原因：无。下一步改进措施：无。8.【统筹本级】市民之家运行经费项目绩效自评情况：根据年初设定的绩效目标，项目绩效自评得分为100分。项目全年预算数为66.39万元，执行数为66.39万元。完成预算的100%。项目绩效目标完成情况：一是市民之家工作经费155万元；二是大厅设施日常维修维护12万元；三是免费复印耗材12万元；四是窗口电脑等设备运维、电话费10万元；五是营商环境、法治政府创建、文明城市创建宣传费用6万元；六是便民物资、老年人专用物品、药品5万元；七是大厅内绿植、防疫消毒支出5万元。发现的主要问题及原因：无。下一步改进措施：无。</w:t>
      </w:r>
    </w:p>
    <w:p w14:paraId="00AA0D50">
      <w:pPr>
        <w:pStyle w:val="2"/>
        <w:rPr>
          <w:rFonts w:ascii="仿宋" w:hAnsi="仿宋" w:eastAsia="仿宋" w:cs="仿宋"/>
          <w:kern w:val="0"/>
          <w:sz w:val="32"/>
          <w:szCs w:val="32"/>
          <w:lang w:val="en-US" w:eastAsia="zh-CN"/>
        </w:rPr>
      </w:pPr>
    </w:p>
    <w:p w14:paraId="1D3B5F17">
      <w:pPr>
        <w:pStyle w:val="2"/>
        <w:rPr>
          <w:rFonts w:ascii="仿宋" w:hAnsi="仿宋" w:eastAsia="仿宋" w:cs="仿宋"/>
          <w:kern w:val="0"/>
          <w:sz w:val="32"/>
          <w:szCs w:val="32"/>
          <w:lang w:val="en-US" w:eastAsia="zh-CN"/>
        </w:rPr>
      </w:pPr>
    </w:p>
    <w:p w14:paraId="2379BC8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87297D4">
      <w:pPr>
        <w:pStyle w:val="2"/>
        <w:rPr>
          <w:rFonts w:ascii="仿宋" w:hAnsi="仿宋" w:eastAsia="仿宋" w:cs="仿宋"/>
          <w:kern w:val="0"/>
          <w:sz w:val="32"/>
          <w:szCs w:val="32"/>
          <w:lang w:val="en-US" w:eastAsia="zh-CN"/>
        </w:rPr>
      </w:pPr>
    </w:p>
    <w:p w14:paraId="052C5348">
      <w:pPr>
        <w:rPr>
          <w:rFonts w:hint="eastAsia"/>
        </w:rPr>
      </w:pPr>
      <w:r>
        <w:rPr>
          <w:rFonts w:hint="eastAsia" w:ascii="黑体" w:hAnsi="宋体" w:eastAsia="黑体" w:cs="宋体"/>
          <w:kern w:val="0"/>
          <w:sz w:val="28"/>
          <w:szCs w:val="28"/>
          <w:lang w:eastAsia="zh-CN"/>
        </w:rPr>
        <w:tab/>
      </w:r>
      <w:r>
        <w:rPr>
          <w:rFonts w:hint="eastAsia"/>
          <w:lang w:eastAsia="zh-CN"/>
        </w:rPr>
        <w:tab/>
      </w:r>
    </w:p>
    <w:p w14:paraId="05C2A1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AB04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805F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73FA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DC66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109BA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95E0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558DE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F9DF7D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2D4481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57A13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B189E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6B6E4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47AAF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EBA7C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510E7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C2CC9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F36C2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1F5A9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3F380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C11D7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7D4C8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A8AD6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1CFB6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199C5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82F20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708A0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5E353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3AD7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5917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0206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5054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1ABF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B000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2EF1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312E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F9EE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7DBB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9683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639F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E616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ABF0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4934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DEA7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ADA3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C1A1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EAE7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2517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D2F4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4AA3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28CD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3C6A29">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23386"/>
      <w:bookmarkStart w:id="17" w:name="_Toc10985"/>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tbl>
      <w:tblPr>
        <w:tblStyle w:val="5"/>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4"/>
        <w:gridCol w:w="261"/>
        <w:gridCol w:w="227"/>
        <w:gridCol w:w="1695"/>
        <w:gridCol w:w="502"/>
        <w:gridCol w:w="453"/>
        <w:gridCol w:w="451"/>
        <w:gridCol w:w="458"/>
        <w:gridCol w:w="909"/>
        <w:gridCol w:w="697"/>
        <w:gridCol w:w="239"/>
        <w:gridCol w:w="632"/>
        <w:gridCol w:w="632"/>
        <w:gridCol w:w="1012"/>
      </w:tblGrid>
      <w:tr w14:paraId="20BEE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A55ED">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3810B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90EB7D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7A97E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9E7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63" w:type="pct"/>
            <w:gridSpan w:val="11"/>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AFE543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【基本运转】市民之家运行经费</w:t>
            </w:r>
          </w:p>
        </w:tc>
      </w:tr>
      <w:tr w14:paraId="23BE5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FF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952"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51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20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486"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A1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22FA9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DA1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A2F78">
            <w:pPr>
              <w:jc w:val="center"/>
              <w:rPr>
                <w:rFonts w:hint="eastAsia" w:ascii="宋体" w:hAnsi="宋体" w:eastAsia="宋体" w:cs="宋体"/>
                <w:i w:val="0"/>
                <w:iCs w:val="0"/>
                <w:color w:val="000000"/>
                <w:sz w:val="24"/>
                <w:szCs w:val="24"/>
                <w:u w:val="none"/>
              </w:rPr>
            </w:pP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703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CFA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EE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DF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7A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2BE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7E339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3453E">
            <w:pPr>
              <w:jc w:val="center"/>
              <w:rPr>
                <w:rFonts w:hint="eastAsia" w:ascii="宋体" w:hAnsi="宋体" w:eastAsia="宋体" w:cs="宋体"/>
                <w:i w:val="0"/>
                <w:iCs w:val="0"/>
                <w:color w:val="000000"/>
                <w:sz w:val="24"/>
                <w:szCs w:val="24"/>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72A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7C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3FF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58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77.5</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40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6D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50.0 %</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F70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r>
      <w:tr w14:paraId="0CF1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EC8CB">
            <w:pPr>
              <w:jc w:val="center"/>
              <w:rPr>
                <w:rFonts w:hint="eastAsia" w:ascii="宋体" w:hAnsi="宋体" w:eastAsia="宋体" w:cs="宋体"/>
                <w:i w:val="0"/>
                <w:iCs w:val="0"/>
                <w:color w:val="000000"/>
                <w:sz w:val="24"/>
                <w:szCs w:val="24"/>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A4C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8D7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E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4C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77.5</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77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49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50.0 %</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F2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F3C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CE8CE">
            <w:pPr>
              <w:jc w:val="center"/>
              <w:rPr>
                <w:rFonts w:hint="eastAsia" w:ascii="宋体" w:hAnsi="宋体" w:eastAsia="宋体" w:cs="宋体"/>
                <w:i w:val="0"/>
                <w:iCs w:val="0"/>
                <w:color w:val="000000"/>
                <w:sz w:val="24"/>
                <w:szCs w:val="24"/>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883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B0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E04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86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930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11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41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F0B7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B35AE">
            <w:pPr>
              <w:jc w:val="center"/>
              <w:rPr>
                <w:rFonts w:hint="eastAsia" w:ascii="宋体" w:hAnsi="宋体" w:eastAsia="宋体" w:cs="宋体"/>
                <w:i w:val="0"/>
                <w:iCs w:val="0"/>
                <w:color w:val="000000"/>
                <w:sz w:val="24"/>
                <w:szCs w:val="24"/>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A3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748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93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91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D04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B1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8ED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98A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36"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66B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952" w:type="pct"/>
            <w:gridSpan w:val="3"/>
            <w:tcBorders>
              <w:top w:val="single" w:color="000000" w:sz="4" w:space="0"/>
              <w:left w:val="nil"/>
              <w:bottom w:val="single" w:color="000000" w:sz="4" w:space="0"/>
              <w:right w:val="single" w:color="000000" w:sz="4" w:space="0"/>
            </w:tcBorders>
            <w:shd w:val="clear" w:color="auto" w:fill="FFFFFF"/>
            <w:noWrap/>
            <w:vAlign w:val="center"/>
          </w:tcPr>
          <w:p w14:paraId="7A6C0445">
            <w:pPr>
              <w:jc w:val="center"/>
              <w:rPr>
                <w:rFonts w:hint="eastAsia" w:ascii="宋体" w:hAnsi="宋体" w:eastAsia="宋体" w:cs="宋体"/>
                <w:i w:val="0"/>
                <w:iCs w:val="0"/>
                <w:color w:val="000000"/>
                <w:sz w:val="24"/>
                <w:szCs w:val="24"/>
                <w:u w:val="none"/>
              </w:rPr>
            </w:pP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CD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B0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29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1243" w:type="pct"/>
            <w:gridSpan w:val="2"/>
            <w:tcBorders>
              <w:top w:val="single" w:color="000000" w:sz="4" w:space="0"/>
              <w:left w:val="nil"/>
              <w:bottom w:val="single" w:color="000000" w:sz="4" w:space="0"/>
              <w:right w:val="single" w:color="000000" w:sz="4" w:space="0"/>
            </w:tcBorders>
            <w:shd w:val="clear" w:color="auto" w:fill="FFFFFF"/>
            <w:noWrap/>
            <w:vAlign w:val="center"/>
          </w:tcPr>
          <w:p w14:paraId="744265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64D75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C6C5C">
            <w:pPr>
              <w:jc w:val="center"/>
              <w:rPr>
                <w:rFonts w:hint="eastAsia" w:ascii="宋体" w:hAnsi="宋体" w:eastAsia="宋体" w:cs="宋体"/>
                <w:i w:val="0"/>
                <w:iCs w:val="0"/>
                <w:color w:val="000000"/>
                <w:sz w:val="24"/>
                <w:szCs w:val="24"/>
                <w:u w:val="none"/>
              </w:rPr>
            </w:pPr>
          </w:p>
        </w:tc>
        <w:tc>
          <w:tcPr>
            <w:tcW w:w="952"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7E9B69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ABB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299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2C3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3"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6BDB4E31">
            <w:pPr>
              <w:jc w:val="center"/>
              <w:rPr>
                <w:rFonts w:hint="eastAsia" w:ascii="宋体" w:hAnsi="宋体" w:eastAsia="宋体" w:cs="宋体"/>
                <w:i w:val="0"/>
                <w:iCs w:val="0"/>
                <w:color w:val="000000"/>
                <w:sz w:val="24"/>
                <w:szCs w:val="24"/>
                <w:u w:val="none"/>
              </w:rPr>
            </w:pPr>
          </w:p>
        </w:tc>
      </w:tr>
      <w:tr w14:paraId="196A4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2B881">
            <w:pPr>
              <w:jc w:val="center"/>
              <w:rPr>
                <w:rFonts w:hint="eastAsia" w:ascii="宋体" w:hAnsi="宋体" w:eastAsia="宋体" w:cs="宋体"/>
                <w:i w:val="0"/>
                <w:iCs w:val="0"/>
                <w:color w:val="000000"/>
                <w:sz w:val="24"/>
                <w:szCs w:val="24"/>
                <w:u w:val="none"/>
              </w:rPr>
            </w:pPr>
          </w:p>
        </w:tc>
        <w:tc>
          <w:tcPr>
            <w:tcW w:w="952"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0FA3E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821E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E7DC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8FA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3"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40EC9671">
            <w:pPr>
              <w:jc w:val="center"/>
              <w:rPr>
                <w:rFonts w:hint="eastAsia" w:ascii="宋体" w:hAnsi="宋体" w:eastAsia="宋体" w:cs="宋体"/>
                <w:i w:val="0"/>
                <w:iCs w:val="0"/>
                <w:color w:val="000000"/>
                <w:sz w:val="24"/>
                <w:szCs w:val="24"/>
                <w:u w:val="none"/>
              </w:rPr>
            </w:pPr>
          </w:p>
        </w:tc>
      </w:tr>
      <w:tr w14:paraId="17A52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013EB">
            <w:pPr>
              <w:jc w:val="center"/>
              <w:rPr>
                <w:rFonts w:hint="eastAsia" w:ascii="宋体" w:hAnsi="宋体" w:eastAsia="宋体" w:cs="宋体"/>
                <w:i w:val="0"/>
                <w:iCs w:val="0"/>
                <w:color w:val="000000"/>
                <w:sz w:val="24"/>
                <w:szCs w:val="24"/>
                <w:u w:val="none"/>
              </w:rPr>
            </w:pPr>
          </w:p>
        </w:tc>
        <w:tc>
          <w:tcPr>
            <w:tcW w:w="952"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6BF40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6B2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24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82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3"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41167B79">
            <w:pPr>
              <w:jc w:val="center"/>
              <w:rPr>
                <w:rFonts w:hint="eastAsia" w:ascii="宋体" w:hAnsi="宋体" w:eastAsia="宋体" w:cs="宋体"/>
                <w:i w:val="0"/>
                <w:iCs w:val="0"/>
                <w:color w:val="000000"/>
                <w:sz w:val="24"/>
                <w:szCs w:val="24"/>
                <w:u w:val="none"/>
              </w:rPr>
            </w:pPr>
          </w:p>
        </w:tc>
      </w:tr>
      <w:tr w14:paraId="6E6E3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DFEA1">
            <w:pPr>
              <w:jc w:val="center"/>
              <w:rPr>
                <w:rFonts w:hint="eastAsia" w:ascii="宋体" w:hAnsi="宋体" w:eastAsia="宋体" w:cs="宋体"/>
                <w:i w:val="0"/>
                <w:iCs w:val="0"/>
                <w:color w:val="000000"/>
                <w:sz w:val="24"/>
                <w:szCs w:val="24"/>
                <w:u w:val="none"/>
              </w:rPr>
            </w:pPr>
          </w:p>
        </w:tc>
        <w:tc>
          <w:tcPr>
            <w:tcW w:w="952"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66BD9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B1F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0B7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2505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3"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053689A5">
            <w:pPr>
              <w:jc w:val="center"/>
              <w:rPr>
                <w:rFonts w:hint="eastAsia" w:ascii="宋体" w:hAnsi="宋体" w:eastAsia="宋体" w:cs="宋体"/>
                <w:i w:val="0"/>
                <w:iCs w:val="0"/>
                <w:color w:val="000000"/>
                <w:sz w:val="24"/>
                <w:szCs w:val="24"/>
                <w:u w:val="none"/>
              </w:rPr>
            </w:pPr>
          </w:p>
        </w:tc>
      </w:tr>
      <w:tr w14:paraId="6EDC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8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AA6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40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0D2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311" w:type="pct"/>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F1D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04843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33473">
            <w:pPr>
              <w:jc w:val="center"/>
              <w:rPr>
                <w:rFonts w:hint="eastAsia" w:ascii="宋体" w:hAnsi="宋体" w:eastAsia="宋体" w:cs="宋体"/>
                <w:i w:val="0"/>
                <w:iCs w:val="0"/>
                <w:color w:val="000000"/>
                <w:sz w:val="24"/>
                <w:szCs w:val="24"/>
                <w:u w:val="none"/>
              </w:rPr>
            </w:pPr>
          </w:p>
        </w:tc>
        <w:tc>
          <w:tcPr>
            <w:tcW w:w="140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3BDEF5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用于市民之家大厅日常运行维护支出，包括：大厅设施日常维修维护；免费复印耗材；窗口电脑等设备运维、电话费；营商环境、法治政府创建、文明城市创建宣传费用；便民物资、老年人专用物品、药品；大厅内绿植、防疫消毒支出。</w:t>
            </w:r>
          </w:p>
        </w:tc>
        <w:tc>
          <w:tcPr>
            <w:tcW w:w="3311"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173FA0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市民之家大厅日常运行维护支出，包括：大厅设施日常维修维护；免费复印耗材；窗口电脑等设备运维、电话费；营商环境、法治政府创建、文明城市创建宣传费用；便民物资、老年人专用物品、药品；大厅内绿植、防疫消毒支出。</w:t>
            </w:r>
          </w:p>
        </w:tc>
      </w:tr>
      <w:tr w14:paraId="6255A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4"/>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9A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34723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4"/>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AAC10">
            <w:pPr>
              <w:jc w:val="center"/>
              <w:rPr>
                <w:rFonts w:hint="eastAsia" w:ascii="宋体" w:hAnsi="宋体" w:eastAsia="宋体" w:cs="宋体"/>
                <w:i w:val="0"/>
                <w:iCs w:val="0"/>
                <w:color w:val="000000"/>
                <w:sz w:val="24"/>
                <w:szCs w:val="24"/>
                <w:u w:val="none"/>
              </w:rPr>
            </w:pPr>
          </w:p>
        </w:tc>
      </w:tr>
      <w:tr w14:paraId="699D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51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9A69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91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CD9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3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A1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56"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E23D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69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CD7D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56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52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67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602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1C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83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F40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7607F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043CF">
            <w:pPr>
              <w:jc w:val="center"/>
              <w:rPr>
                <w:rFonts w:hint="eastAsia" w:ascii="宋体" w:hAnsi="宋体" w:eastAsia="宋体" w:cs="宋体"/>
                <w:i w:val="0"/>
                <w:iCs w:val="0"/>
                <w:color w:val="000000"/>
                <w:sz w:val="24"/>
                <w:szCs w:val="24"/>
                <w:u w:val="none"/>
              </w:rPr>
            </w:pPr>
          </w:p>
        </w:tc>
        <w:tc>
          <w:tcPr>
            <w:tcW w:w="91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A297D8">
            <w:pPr>
              <w:jc w:val="center"/>
              <w:rPr>
                <w:rFonts w:hint="eastAsia" w:ascii="宋体" w:hAnsi="宋体" w:eastAsia="宋体" w:cs="宋体"/>
                <w:i w:val="0"/>
                <w:iCs w:val="0"/>
                <w:color w:val="000000"/>
                <w:sz w:val="24"/>
                <w:szCs w:val="24"/>
                <w:u w:val="none"/>
              </w:rPr>
            </w:pPr>
          </w:p>
        </w:tc>
        <w:tc>
          <w:tcPr>
            <w:tcW w:w="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88921">
            <w:pPr>
              <w:jc w:val="center"/>
              <w:rPr>
                <w:rFonts w:hint="eastAsia" w:ascii="宋体" w:hAnsi="宋体" w:eastAsia="宋体" w:cs="宋体"/>
                <w:i w:val="0"/>
                <w:iCs w:val="0"/>
                <w:color w:val="000000"/>
                <w:sz w:val="24"/>
                <w:szCs w:val="24"/>
                <w:u w:val="none"/>
              </w:rPr>
            </w:pPr>
          </w:p>
        </w:tc>
        <w:tc>
          <w:tcPr>
            <w:tcW w:w="25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F731A">
            <w:pPr>
              <w:jc w:val="center"/>
              <w:rPr>
                <w:rFonts w:hint="eastAsia" w:ascii="宋体" w:hAnsi="宋体" w:eastAsia="宋体" w:cs="宋体"/>
                <w:i w:val="0"/>
                <w:iCs w:val="0"/>
                <w:color w:val="000000"/>
                <w:sz w:val="24"/>
                <w:szCs w:val="24"/>
                <w:u w:val="none"/>
              </w:rPr>
            </w:pPr>
          </w:p>
        </w:tc>
        <w:tc>
          <w:tcPr>
            <w:tcW w:w="69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5FEFB">
            <w:pPr>
              <w:jc w:val="center"/>
              <w:rPr>
                <w:rFonts w:hint="eastAsia" w:ascii="宋体" w:hAnsi="宋体" w:eastAsia="宋体" w:cs="宋体"/>
                <w:i w:val="0"/>
                <w:iCs w:val="0"/>
                <w:color w:val="000000"/>
                <w:sz w:val="24"/>
                <w:szCs w:val="24"/>
                <w:u w:val="none"/>
              </w:rPr>
            </w:pPr>
          </w:p>
        </w:tc>
        <w:tc>
          <w:tcPr>
            <w:tcW w:w="56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6B44F">
            <w:pPr>
              <w:jc w:val="center"/>
              <w:rPr>
                <w:rFonts w:hint="eastAsia" w:ascii="宋体" w:hAnsi="宋体" w:eastAsia="宋体" w:cs="宋体"/>
                <w:i w:val="0"/>
                <w:iCs w:val="0"/>
                <w:color w:val="000000"/>
                <w:sz w:val="24"/>
                <w:szCs w:val="24"/>
                <w:u w:val="none"/>
              </w:rPr>
            </w:pPr>
          </w:p>
        </w:tc>
        <w:tc>
          <w:tcPr>
            <w:tcW w:w="67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E48BCF">
            <w:pPr>
              <w:jc w:val="center"/>
              <w:rPr>
                <w:rFonts w:hint="eastAsia" w:ascii="宋体" w:hAnsi="宋体" w:eastAsia="宋体" w:cs="宋体"/>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19A7C">
            <w:pPr>
              <w:jc w:val="center"/>
              <w:rPr>
                <w:rFonts w:hint="eastAsia" w:ascii="宋体" w:hAnsi="宋体" w:eastAsia="宋体" w:cs="宋体"/>
                <w:i w:val="0"/>
                <w:iCs w:val="0"/>
                <w:color w:val="000000"/>
                <w:sz w:val="24"/>
                <w:szCs w:val="24"/>
                <w:u w:val="none"/>
              </w:rPr>
            </w:pPr>
          </w:p>
        </w:tc>
        <w:tc>
          <w:tcPr>
            <w:tcW w:w="83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FD3BE">
            <w:pPr>
              <w:jc w:val="center"/>
              <w:rPr>
                <w:rFonts w:hint="eastAsia" w:ascii="宋体" w:hAnsi="宋体" w:eastAsia="宋体" w:cs="宋体"/>
                <w:i w:val="0"/>
                <w:iCs w:val="0"/>
                <w:color w:val="000000"/>
                <w:sz w:val="24"/>
                <w:szCs w:val="24"/>
                <w:u w:val="none"/>
              </w:rPr>
            </w:pPr>
          </w:p>
        </w:tc>
      </w:tr>
      <w:tr w14:paraId="144DE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1C3B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91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18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27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运行经费总成本</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58B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≤155万元</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550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77.5万元</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DE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16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D890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2A0FB">
            <w:pPr>
              <w:jc w:val="center"/>
              <w:rPr>
                <w:rFonts w:hint="eastAsia" w:ascii="宋体" w:hAnsi="宋体" w:eastAsia="宋体" w:cs="宋体"/>
                <w:i w:val="0"/>
                <w:iCs w:val="0"/>
                <w:color w:val="000000"/>
                <w:sz w:val="24"/>
                <w:szCs w:val="24"/>
                <w:u w:val="none"/>
              </w:rPr>
            </w:pPr>
          </w:p>
        </w:tc>
      </w:tr>
      <w:tr w14:paraId="266B4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1D4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91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1C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D65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免费邮寄数量</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EEB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≥5000件</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222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704件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6C4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CDF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F35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-85.92</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1A8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免费邮寄从3月份开始移交至许昌市政务大数据中心进行支付</w:t>
            </w:r>
          </w:p>
        </w:tc>
      </w:tr>
      <w:tr w14:paraId="2AC8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87DE5">
            <w:pPr>
              <w:jc w:val="center"/>
              <w:rPr>
                <w:rFonts w:hint="eastAsia" w:ascii="宋体" w:hAnsi="宋体" w:eastAsia="宋体" w:cs="宋体"/>
                <w:i w:val="0"/>
                <w:iCs w:val="0"/>
                <w:color w:val="000000"/>
                <w:sz w:val="24"/>
                <w:szCs w:val="24"/>
                <w:u w:val="none"/>
              </w:rPr>
            </w:pPr>
          </w:p>
        </w:tc>
        <w:tc>
          <w:tcPr>
            <w:tcW w:w="91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AC199">
            <w:pPr>
              <w:jc w:val="center"/>
              <w:rPr>
                <w:rFonts w:hint="eastAsia" w:ascii="宋体" w:hAnsi="宋体" w:eastAsia="宋体" w:cs="宋体"/>
                <w:i w:val="0"/>
                <w:iCs w:val="0"/>
                <w:color w:val="000000"/>
                <w:sz w:val="24"/>
                <w:szCs w:val="24"/>
                <w:u w:val="none"/>
              </w:rPr>
            </w:pP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E58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设备维修数量</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CA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≥30次</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11F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10次</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701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4BB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FD48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-66.67</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A6C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设备维修一部分移交至许昌市政务大数据中心进行支付</w:t>
            </w:r>
          </w:p>
        </w:tc>
      </w:tr>
      <w:tr w14:paraId="154E9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B77DF">
            <w:pPr>
              <w:jc w:val="center"/>
              <w:rPr>
                <w:rFonts w:hint="eastAsia" w:ascii="宋体" w:hAnsi="宋体" w:eastAsia="宋体" w:cs="宋体"/>
                <w:i w:val="0"/>
                <w:iCs w:val="0"/>
                <w:color w:val="000000"/>
                <w:sz w:val="24"/>
                <w:szCs w:val="24"/>
                <w:u w:val="none"/>
              </w:rPr>
            </w:pPr>
          </w:p>
        </w:tc>
        <w:tc>
          <w:tcPr>
            <w:tcW w:w="91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D2B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38D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大厅设备完好率</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89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4D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89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B63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35D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EF00F">
            <w:pPr>
              <w:jc w:val="center"/>
              <w:rPr>
                <w:rFonts w:hint="eastAsia" w:ascii="宋体" w:hAnsi="宋体" w:eastAsia="宋体" w:cs="宋体"/>
                <w:i w:val="0"/>
                <w:iCs w:val="0"/>
                <w:color w:val="000000"/>
                <w:sz w:val="24"/>
                <w:szCs w:val="24"/>
                <w:u w:val="none"/>
              </w:rPr>
            </w:pPr>
          </w:p>
        </w:tc>
      </w:tr>
      <w:tr w14:paraId="11CDB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0B156">
            <w:pPr>
              <w:jc w:val="center"/>
              <w:rPr>
                <w:rFonts w:hint="eastAsia" w:ascii="宋体" w:hAnsi="宋体" w:eastAsia="宋体" w:cs="宋体"/>
                <w:i w:val="0"/>
                <w:iCs w:val="0"/>
                <w:color w:val="000000"/>
                <w:sz w:val="24"/>
                <w:szCs w:val="24"/>
                <w:u w:val="none"/>
              </w:rPr>
            </w:pPr>
          </w:p>
        </w:tc>
        <w:tc>
          <w:tcPr>
            <w:tcW w:w="91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864B7">
            <w:pPr>
              <w:jc w:val="center"/>
              <w:rPr>
                <w:rFonts w:hint="eastAsia" w:ascii="宋体" w:hAnsi="宋体" w:eastAsia="宋体" w:cs="宋体"/>
                <w:i w:val="0"/>
                <w:iCs w:val="0"/>
                <w:color w:val="000000"/>
                <w:sz w:val="24"/>
                <w:szCs w:val="24"/>
                <w:u w:val="none"/>
              </w:rPr>
            </w:pP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26D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设备验收合格率</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A65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31D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580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40C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E5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98044">
            <w:pPr>
              <w:jc w:val="center"/>
              <w:rPr>
                <w:rFonts w:hint="eastAsia" w:ascii="宋体" w:hAnsi="宋体" w:eastAsia="宋体" w:cs="宋体"/>
                <w:i w:val="0"/>
                <w:iCs w:val="0"/>
                <w:color w:val="000000"/>
                <w:sz w:val="24"/>
                <w:szCs w:val="24"/>
                <w:u w:val="none"/>
              </w:rPr>
            </w:pPr>
          </w:p>
        </w:tc>
      </w:tr>
      <w:tr w14:paraId="5A293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45C36">
            <w:pPr>
              <w:jc w:val="center"/>
              <w:rPr>
                <w:rFonts w:hint="eastAsia" w:ascii="宋体" w:hAnsi="宋体" w:eastAsia="宋体" w:cs="宋体"/>
                <w:i w:val="0"/>
                <w:iCs w:val="0"/>
                <w:color w:val="000000"/>
                <w:sz w:val="24"/>
                <w:szCs w:val="24"/>
                <w:u w:val="none"/>
              </w:rPr>
            </w:pPr>
          </w:p>
        </w:tc>
        <w:tc>
          <w:tcPr>
            <w:tcW w:w="91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10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369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设备维修时间</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76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314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6F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0B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5F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4F841">
            <w:pPr>
              <w:jc w:val="center"/>
              <w:rPr>
                <w:rFonts w:hint="eastAsia" w:ascii="宋体" w:hAnsi="宋体" w:eastAsia="宋体" w:cs="宋体"/>
                <w:i w:val="0"/>
                <w:iCs w:val="0"/>
                <w:color w:val="000000"/>
                <w:sz w:val="24"/>
                <w:szCs w:val="24"/>
                <w:u w:val="none"/>
              </w:rPr>
            </w:pPr>
          </w:p>
        </w:tc>
      </w:tr>
      <w:tr w14:paraId="5B898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BDB2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91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04B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6E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服务能力提升</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A3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130B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66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9FA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EF3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74102">
            <w:pPr>
              <w:jc w:val="center"/>
              <w:rPr>
                <w:rFonts w:hint="eastAsia" w:ascii="宋体" w:hAnsi="宋体" w:eastAsia="宋体" w:cs="宋体"/>
                <w:i w:val="0"/>
                <w:iCs w:val="0"/>
                <w:color w:val="000000"/>
                <w:sz w:val="24"/>
                <w:szCs w:val="24"/>
                <w:u w:val="none"/>
              </w:rPr>
            </w:pPr>
          </w:p>
        </w:tc>
      </w:tr>
      <w:tr w14:paraId="65E1E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60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91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DBD5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122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办事群众满意度</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968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87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02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35A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EEC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1ED699">
            <w:pPr>
              <w:jc w:val="center"/>
              <w:rPr>
                <w:rFonts w:hint="eastAsia" w:ascii="宋体" w:hAnsi="宋体" w:eastAsia="宋体" w:cs="宋体"/>
                <w:i w:val="0"/>
                <w:iCs w:val="0"/>
                <w:color w:val="000000"/>
                <w:sz w:val="24"/>
                <w:szCs w:val="24"/>
                <w:u w:val="none"/>
              </w:rPr>
            </w:pPr>
          </w:p>
        </w:tc>
      </w:tr>
      <w:tr w14:paraId="38412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E0212">
            <w:pPr>
              <w:jc w:val="center"/>
              <w:rPr>
                <w:rFonts w:hint="eastAsia" w:ascii="宋体" w:hAnsi="宋体" w:eastAsia="宋体" w:cs="宋体"/>
                <w:i w:val="0"/>
                <w:iCs w:val="0"/>
                <w:color w:val="000000"/>
                <w:sz w:val="24"/>
                <w:szCs w:val="24"/>
                <w:u w:val="none"/>
              </w:rPr>
            </w:pPr>
          </w:p>
        </w:tc>
        <w:tc>
          <w:tcPr>
            <w:tcW w:w="91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579C2">
            <w:pPr>
              <w:jc w:val="center"/>
              <w:rPr>
                <w:rFonts w:hint="eastAsia" w:ascii="宋体" w:hAnsi="宋体" w:eastAsia="宋体" w:cs="宋体"/>
                <w:i w:val="0"/>
                <w:iCs w:val="0"/>
                <w:color w:val="000000"/>
                <w:sz w:val="24"/>
                <w:szCs w:val="24"/>
                <w:u w:val="none"/>
              </w:rPr>
            </w:pP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C3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FD1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FE2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D1F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EA9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242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680A7A">
            <w:pPr>
              <w:jc w:val="center"/>
              <w:rPr>
                <w:rFonts w:hint="eastAsia" w:ascii="宋体" w:hAnsi="宋体" w:eastAsia="宋体" w:cs="宋体"/>
                <w:i w:val="0"/>
                <w:iCs w:val="0"/>
                <w:color w:val="000000"/>
                <w:sz w:val="24"/>
                <w:szCs w:val="24"/>
                <w:u w:val="none"/>
              </w:rPr>
            </w:pPr>
          </w:p>
        </w:tc>
      </w:tr>
      <w:tr w14:paraId="17041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513"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54B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8C1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F2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87.37</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0BF3B5">
            <w:pPr>
              <w:jc w:val="center"/>
              <w:rPr>
                <w:rFonts w:hint="eastAsia" w:ascii="宋体" w:hAnsi="宋体" w:eastAsia="宋体" w:cs="宋体"/>
                <w:i w:val="0"/>
                <w:iCs w:val="0"/>
                <w:color w:val="000000"/>
                <w:sz w:val="24"/>
                <w:szCs w:val="24"/>
                <w:u w:val="none"/>
              </w:rPr>
            </w:pP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F20FD">
            <w:pPr>
              <w:jc w:val="center"/>
              <w:rPr>
                <w:rFonts w:hint="eastAsia" w:ascii="宋体" w:hAnsi="宋体" w:eastAsia="宋体" w:cs="宋体"/>
                <w:i w:val="0"/>
                <w:iCs w:val="0"/>
                <w:color w:val="000000"/>
                <w:sz w:val="24"/>
                <w:szCs w:val="24"/>
                <w:u w:val="none"/>
              </w:rPr>
            </w:pPr>
          </w:p>
        </w:tc>
      </w:tr>
    </w:tbl>
    <w:p w14:paraId="14C7E774">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34AB2A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74"/>
        <w:gridCol w:w="333"/>
        <w:gridCol w:w="611"/>
        <w:gridCol w:w="338"/>
        <w:gridCol w:w="333"/>
        <w:gridCol w:w="335"/>
        <w:gridCol w:w="336"/>
        <w:gridCol w:w="401"/>
        <w:gridCol w:w="976"/>
        <w:gridCol w:w="768"/>
        <w:gridCol w:w="299"/>
        <w:gridCol w:w="1056"/>
        <w:gridCol w:w="696"/>
        <w:gridCol w:w="1210"/>
      </w:tblGrid>
      <w:tr w14:paraId="30F31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144C6">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52AE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4B5046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7FC92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4D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7C3D18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【基本运转】数字政府建设和放管服工作经费</w:t>
            </w:r>
          </w:p>
        </w:tc>
      </w:tr>
      <w:tr w14:paraId="2289E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F2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3B4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9A8A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0EE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3E2CA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0B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4ED1A5">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C83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133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C1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2D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11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CF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3E3F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6747E">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93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EB3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3F4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9EE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3F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0F7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D64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39431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3A4CB">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26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1D0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6BE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52D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843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813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4B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0A60E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5585C">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68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B7E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50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81F8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F65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9F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A3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D360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1E9DB">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F2A9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E3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07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DC0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6F9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525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CFA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5A3B7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CD8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BA38D6C">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97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EE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288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1340F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3F5BC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EAF46">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78133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875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CC3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C373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77449DA">
            <w:pPr>
              <w:jc w:val="center"/>
              <w:rPr>
                <w:rFonts w:hint="eastAsia" w:ascii="宋体" w:hAnsi="宋体" w:eastAsia="宋体" w:cs="宋体"/>
                <w:i w:val="0"/>
                <w:iCs w:val="0"/>
                <w:color w:val="000000"/>
                <w:sz w:val="24"/>
                <w:szCs w:val="24"/>
                <w:u w:val="none"/>
              </w:rPr>
            </w:pPr>
          </w:p>
        </w:tc>
      </w:tr>
      <w:tr w14:paraId="3A28E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D34CF">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8A67E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B9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9A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D88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69E86820">
            <w:pPr>
              <w:jc w:val="center"/>
              <w:rPr>
                <w:rFonts w:hint="eastAsia" w:ascii="宋体" w:hAnsi="宋体" w:eastAsia="宋体" w:cs="宋体"/>
                <w:i w:val="0"/>
                <w:iCs w:val="0"/>
                <w:color w:val="000000"/>
                <w:sz w:val="24"/>
                <w:szCs w:val="24"/>
                <w:u w:val="none"/>
              </w:rPr>
            </w:pPr>
          </w:p>
        </w:tc>
      </w:tr>
      <w:tr w14:paraId="0DC71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73F300">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1B6CF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265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5AE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DAF3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3E4B0AF">
            <w:pPr>
              <w:jc w:val="center"/>
              <w:rPr>
                <w:rFonts w:hint="eastAsia" w:ascii="宋体" w:hAnsi="宋体" w:eastAsia="宋体" w:cs="宋体"/>
                <w:i w:val="0"/>
                <w:iCs w:val="0"/>
                <w:color w:val="000000"/>
                <w:sz w:val="24"/>
                <w:szCs w:val="24"/>
                <w:u w:val="none"/>
              </w:rPr>
            </w:pPr>
          </w:p>
        </w:tc>
      </w:tr>
      <w:tr w14:paraId="2CFDE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48A272">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3053F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BC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CB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37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76487670">
            <w:pPr>
              <w:jc w:val="center"/>
              <w:rPr>
                <w:rFonts w:hint="eastAsia" w:ascii="宋体" w:hAnsi="宋体" w:eastAsia="宋体" w:cs="宋体"/>
                <w:i w:val="0"/>
                <w:iCs w:val="0"/>
                <w:color w:val="000000"/>
                <w:sz w:val="24"/>
                <w:szCs w:val="24"/>
                <w:u w:val="none"/>
              </w:rPr>
            </w:pPr>
          </w:p>
        </w:tc>
      </w:tr>
      <w:tr w14:paraId="6D355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03EA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5ED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815D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29456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F8065">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DC3F76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主要用于营商环境印制办事指南等宣传资料和制作企业大礼包费；信息化项目绩效评价、信息化专家评审费用；到外地学习先进经验，参加各种峰会、论坛等活动差旅费。</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B3CD60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用于营商环境印制办事指南等宣传资料和制作企业大礼包费；信息化项目绩效评价、信息化专家评审费用；到外地学习先进经验，参加各种峰会、论坛等活动差旅费。</w:t>
            </w:r>
          </w:p>
        </w:tc>
      </w:tr>
      <w:tr w14:paraId="387F4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01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2A0E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6461C2">
            <w:pPr>
              <w:jc w:val="center"/>
              <w:rPr>
                <w:rFonts w:hint="eastAsia" w:ascii="宋体" w:hAnsi="宋体" w:eastAsia="宋体" w:cs="宋体"/>
                <w:i w:val="0"/>
                <w:iCs w:val="0"/>
                <w:color w:val="000000"/>
                <w:sz w:val="24"/>
                <w:szCs w:val="24"/>
                <w:u w:val="none"/>
              </w:rPr>
            </w:pPr>
          </w:p>
        </w:tc>
      </w:tr>
      <w:tr w14:paraId="69CE1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ED8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229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5A2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F8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C2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68A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54F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3AB6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1E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2811F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52E1B">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043D3">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8664FD">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F1F8E">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DE8AF">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8436D">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717A4">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1EDF0">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1C027">
            <w:pPr>
              <w:jc w:val="center"/>
              <w:rPr>
                <w:rFonts w:hint="eastAsia" w:ascii="宋体" w:hAnsi="宋体" w:eastAsia="宋体" w:cs="宋体"/>
                <w:i w:val="0"/>
                <w:iCs w:val="0"/>
                <w:color w:val="000000"/>
                <w:sz w:val="24"/>
                <w:szCs w:val="24"/>
                <w:u w:val="none"/>
              </w:rPr>
            </w:pPr>
          </w:p>
        </w:tc>
      </w:tr>
      <w:tr w14:paraId="1B8A8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85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0B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979F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数字政府建设经费</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7E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369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4A3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80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F4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A69EF">
            <w:pPr>
              <w:jc w:val="center"/>
              <w:rPr>
                <w:rFonts w:hint="eastAsia" w:ascii="宋体" w:hAnsi="宋体" w:eastAsia="宋体" w:cs="宋体"/>
                <w:i w:val="0"/>
                <w:iCs w:val="0"/>
                <w:color w:val="000000"/>
                <w:sz w:val="24"/>
                <w:szCs w:val="24"/>
                <w:u w:val="none"/>
              </w:rPr>
            </w:pPr>
          </w:p>
        </w:tc>
      </w:tr>
      <w:tr w14:paraId="440A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D7F78">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D59BC">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93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办事指南和宣传版面制作</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AE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AD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A5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4BA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F72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7DEB81">
            <w:pPr>
              <w:jc w:val="center"/>
              <w:rPr>
                <w:rFonts w:hint="eastAsia" w:ascii="宋体" w:hAnsi="宋体" w:eastAsia="宋体" w:cs="宋体"/>
                <w:i w:val="0"/>
                <w:iCs w:val="0"/>
                <w:color w:val="000000"/>
                <w:sz w:val="24"/>
                <w:szCs w:val="24"/>
                <w:u w:val="none"/>
              </w:rPr>
            </w:pPr>
          </w:p>
        </w:tc>
      </w:tr>
      <w:tr w14:paraId="4E963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FC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5CB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82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出差次数</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40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≤30次</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317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30次</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E3E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BF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B9F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0B2E0">
            <w:pPr>
              <w:jc w:val="center"/>
              <w:rPr>
                <w:rFonts w:hint="eastAsia" w:ascii="宋体" w:hAnsi="宋体" w:eastAsia="宋体" w:cs="宋体"/>
                <w:i w:val="0"/>
                <w:iCs w:val="0"/>
                <w:color w:val="000000"/>
                <w:sz w:val="24"/>
                <w:szCs w:val="24"/>
                <w:u w:val="none"/>
              </w:rPr>
            </w:pPr>
          </w:p>
        </w:tc>
      </w:tr>
      <w:tr w14:paraId="0DBB8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EA0BB">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512DA">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98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办事指南和宣传版面次数</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3A3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≤12次</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88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12次</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74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6D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74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B926B">
            <w:pPr>
              <w:jc w:val="center"/>
              <w:rPr>
                <w:rFonts w:hint="eastAsia" w:ascii="宋体" w:hAnsi="宋体" w:eastAsia="宋体" w:cs="宋体"/>
                <w:i w:val="0"/>
                <w:iCs w:val="0"/>
                <w:color w:val="000000"/>
                <w:sz w:val="24"/>
                <w:szCs w:val="24"/>
                <w:u w:val="none"/>
              </w:rPr>
            </w:pPr>
          </w:p>
        </w:tc>
      </w:tr>
      <w:tr w14:paraId="7C58E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68EC3">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AD0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F7D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办事指南和宣传版面制作合格率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11F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C10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D28D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0F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9C43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56391">
            <w:pPr>
              <w:jc w:val="center"/>
              <w:rPr>
                <w:rFonts w:hint="eastAsia" w:ascii="宋体" w:hAnsi="宋体" w:eastAsia="宋体" w:cs="宋体"/>
                <w:i w:val="0"/>
                <w:iCs w:val="0"/>
                <w:color w:val="000000"/>
                <w:sz w:val="24"/>
                <w:szCs w:val="24"/>
                <w:u w:val="none"/>
              </w:rPr>
            </w:pPr>
          </w:p>
        </w:tc>
      </w:tr>
      <w:tr w14:paraId="7BF18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F7ECA">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E82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40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办事指南制作时间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3A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≤1月</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5D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1月</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8D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F1B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0F7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8F460">
            <w:pPr>
              <w:jc w:val="center"/>
              <w:rPr>
                <w:rFonts w:hint="eastAsia" w:ascii="宋体" w:hAnsi="宋体" w:eastAsia="宋体" w:cs="宋体"/>
                <w:i w:val="0"/>
                <w:iCs w:val="0"/>
                <w:color w:val="000000"/>
                <w:sz w:val="24"/>
                <w:szCs w:val="24"/>
                <w:u w:val="none"/>
              </w:rPr>
            </w:pPr>
          </w:p>
        </w:tc>
      </w:tr>
      <w:tr w14:paraId="50D62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974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DFF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21FF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指导我市智慧城市建设和放管服改革工作提升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B31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3FD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9F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DF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A8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C5F65">
            <w:pPr>
              <w:jc w:val="center"/>
              <w:rPr>
                <w:rFonts w:hint="eastAsia" w:ascii="宋体" w:hAnsi="宋体" w:eastAsia="宋体" w:cs="宋体"/>
                <w:i w:val="0"/>
                <w:iCs w:val="0"/>
                <w:color w:val="000000"/>
                <w:sz w:val="24"/>
                <w:szCs w:val="24"/>
                <w:u w:val="none"/>
              </w:rPr>
            </w:pPr>
          </w:p>
        </w:tc>
      </w:tr>
      <w:tr w14:paraId="4CE14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DD36F">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FC4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AC3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放管服提升程度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77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84EE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38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F3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A4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364AE5">
            <w:pPr>
              <w:jc w:val="center"/>
              <w:rPr>
                <w:rFonts w:hint="eastAsia" w:ascii="宋体" w:hAnsi="宋体" w:eastAsia="宋体" w:cs="宋体"/>
                <w:i w:val="0"/>
                <w:iCs w:val="0"/>
                <w:color w:val="000000"/>
                <w:sz w:val="24"/>
                <w:szCs w:val="24"/>
                <w:u w:val="none"/>
              </w:rPr>
            </w:pPr>
          </w:p>
        </w:tc>
      </w:tr>
      <w:tr w14:paraId="11E2E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D7C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6B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9E85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8B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F7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CD9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291A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B8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A283C">
            <w:pPr>
              <w:jc w:val="center"/>
              <w:rPr>
                <w:rFonts w:hint="eastAsia" w:ascii="宋体" w:hAnsi="宋体" w:eastAsia="宋体" w:cs="宋体"/>
                <w:i w:val="0"/>
                <w:iCs w:val="0"/>
                <w:color w:val="000000"/>
                <w:sz w:val="24"/>
                <w:szCs w:val="24"/>
                <w:u w:val="none"/>
              </w:rPr>
            </w:pPr>
          </w:p>
        </w:tc>
      </w:tr>
      <w:tr w14:paraId="65EF8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5E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1D9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6B58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C0072">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FB2CE">
            <w:pPr>
              <w:jc w:val="center"/>
              <w:rPr>
                <w:rFonts w:hint="eastAsia" w:ascii="宋体" w:hAnsi="宋体" w:eastAsia="宋体" w:cs="宋体"/>
                <w:i w:val="0"/>
                <w:iCs w:val="0"/>
                <w:color w:val="000000"/>
                <w:sz w:val="24"/>
                <w:szCs w:val="24"/>
                <w:u w:val="none"/>
              </w:rPr>
            </w:pPr>
          </w:p>
        </w:tc>
      </w:tr>
    </w:tbl>
    <w:p w14:paraId="00E195C0">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7245C0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4001F79">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927B73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5B7C56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CB22C10">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7954544">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A3BB70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59"/>
        <w:gridCol w:w="318"/>
        <w:gridCol w:w="596"/>
        <w:gridCol w:w="350"/>
        <w:gridCol w:w="347"/>
        <w:gridCol w:w="467"/>
        <w:gridCol w:w="469"/>
        <w:gridCol w:w="373"/>
        <w:gridCol w:w="921"/>
        <w:gridCol w:w="754"/>
        <w:gridCol w:w="288"/>
        <w:gridCol w:w="816"/>
        <w:gridCol w:w="816"/>
        <w:gridCol w:w="1192"/>
      </w:tblGrid>
      <w:tr w14:paraId="3F7FB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96DDD">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228AD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7C4877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40A4A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BA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DAC658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【特定工作】政务信息化项目建设费和政务云过渡期运维费</w:t>
            </w:r>
          </w:p>
        </w:tc>
      </w:tr>
      <w:tr w14:paraId="533FD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91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57F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A1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5DD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05D78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91A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14600">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A98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BE5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52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99C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8EC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1C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6DF6C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41B7FD">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2A1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46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6975</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22F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6975</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AE5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ED01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D6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FA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r w14:paraId="02BD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6E89A">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62E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FF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6975</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A6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6975</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610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8F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F87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7B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7E8C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64F9B">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44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8B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C5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EA6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4CD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DC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684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8300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43C17">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8E6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E02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9E6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D4F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2B0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6C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302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C2A3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060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7B11635">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A7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B4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C9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6994EB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29782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03764">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5C037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714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69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25B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7D10700B">
            <w:pPr>
              <w:jc w:val="center"/>
              <w:rPr>
                <w:rFonts w:hint="eastAsia" w:ascii="宋体" w:hAnsi="宋体" w:eastAsia="宋体" w:cs="宋体"/>
                <w:i w:val="0"/>
                <w:iCs w:val="0"/>
                <w:color w:val="000000"/>
                <w:sz w:val="24"/>
                <w:szCs w:val="24"/>
                <w:u w:val="none"/>
              </w:rPr>
            </w:pPr>
          </w:p>
        </w:tc>
      </w:tr>
      <w:tr w14:paraId="73C00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E98A7">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459D5F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8D6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6C0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A9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4C204B2A">
            <w:pPr>
              <w:jc w:val="center"/>
              <w:rPr>
                <w:rFonts w:hint="eastAsia" w:ascii="宋体" w:hAnsi="宋体" w:eastAsia="宋体" w:cs="宋体"/>
                <w:i w:val="0"/>
                <w:iCs w:val="0"/>
                <w:color w:val="000000"/>
                <w:sz w:val="24"/>
                <w:szCs w:val="24"/>
                <w:u w:val="none"/>
              </w:rPr>
            </w:pPr>
          </w:p>
        </w:tc>
      </w:tr>
      <w:tr w14:paraId="54FC8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50E65">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23F85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8DE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C41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8C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4AC7C436">
            <w:pPr>
              <w:jc w:val="center"/>
              <w:rPr>
                <w:rFonts w:hint="eastAsia" w:ascii="宋体" w:hAnsi="宋体" w:eastAsia="宋体" w:cs="宋体"/>
                <w:i w:val="0"/>
                <w:iCs w:val="0"/>
                <w:color w:val="000000"/>
                <w:sz w:val="24"/>
                <w:szCs w:val="24"/>
                <w:u w:val="none"/>
              </w:rPr>
            </w:pPr>
          </w:p>
        </w:tc>
      </w:tr>
      <w:tr w14:paraId="0E961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E9E7E">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3FCB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44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90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55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EA4C8C4">
            <w:pPr>
              <w:jc w:val="center"/>
              <w:rPr>
                <w:rFonts w:hint="eastAsia" w:ascii="宋体" w:hAnsi="宋体" w:eastAsia="宋体" w:cs="宋体"/>
                <w:i w:val="0"/>
                <w:iCs w:val="0"/>
                <w:color w:val="000000"/>
                <w:sz w:val="24"/>
                <w:szCs w:val="24"/>
                <w:u w:val="none"/>
              </w:rPr>
            </w:pPr>
          </w:p>
        </w:tc>
      </w:tr>
      <w:tr w14:paraId="13F34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E673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C65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DE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1ACC4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9715E">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2DCED9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目标一：按照市政府工作要求，市云政公司完成至少8个市直政务信息化项目的建设及验收。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目标二：按照市政府工作要求，市云政公司保障我市政务云的安全稳定运行。</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6A8AFB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按照市政府工作要求，市云政公司完成至少8个市直政务信息化项目的建设及验收。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按照市政府工作要求，市云政公司保障我市政务云的安全稳定运行。</w:t>
            </w:r>
          </w:p>
        </w:tc>
      </w:tr>
      <w:tr w14:paraId="4F9A2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6ED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6806A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9E0B0">
            <w:pPr>
              <w:jc w:val="center"/>
              <w:rPr>
                <w:rFonts w:hint="eastAsia" w:ascii="宋体" w:hAnsi="宋体" w:eastAsia="宋体" w:cs="宋体"/>
                <w:i w:val="0"/>
                <w:iCs w:val="0"/>
                <w:color w:val="000000"/>
                <w:sz w:val="24"/>
                <w:szCs w:val="24"/>
                <w:u w:val="none"/>
              </w:rPr>
            </w:pPr>
          </w:p>
        </w:tc>
      </w:tr>
      <w:tr w14:paraId="7D0A2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1B9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039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BC3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9C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439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77D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CB3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1D4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5B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32FF8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A4F3B">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8FEC8">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3C017">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9AE6D">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EBB45">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B50B60">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8DF3C">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86C06">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69141A">
            <w:pPr>
              <w:jc w:val="center"/>
              <w:rPr>
                <w:rFonts w:hint="eastAsia" w:ascii="宋体" w:hAnsi="宋体" w:eastAsia="宋体" w:cs="宋体"/>
                <w:i w:val="0"/>
                <w:iCs w:val="0"/>
                <w:color w:val="000000"/>
                <w:sz w:val="24"/>
                <w:szCs w:val="24"/>
                <w:u w:val="none"/>
              </w:rPr>
            </w:pPr>
          </w:p>
        </w:tc>
      </w:tr>
      <w:tr w14:paraId="2F8DC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5EE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9E6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4A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政务信息化项目建设费用</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858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≤4543.8万元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B7F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2297.36万元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602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A8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02A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F7122">
            <w:pPr>
              <w:jc w:val="center"/>
              <w:rPr>
                <w:rFonts w:hint="eastAsia" w:ascii="宋体" w:hAnsi="宋体" w:eastAsia="宋体" w:cs="宋体"/>
                <w:i w:val="0"/>
                <w:iCs w:val="0"/>
                <w:color w:val="000000"/>
                <w:sz w:val="24"/>
                <w:szCs w:val="24"/>
                <w:u w:val="none"/>
              </w:rPr>
            </w:pPr>
          </w:p>
        </w:tc>
      </w:tr>
      <w:tr w14:paraId="675F3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0BCADD">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1457D8">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37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政务云过渡期运维费用</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3BE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≤2431.2万元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46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CF9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F0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66E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CC0195">
            <w:pPr>
              <w:jc w:val="center"/>
              <w:rPr>
                <w:rFonts w:hint="eastAsia" w:ascii="宋体" w:hAnsi="宋体" w:eastAsia="宋体" w:cs="宋体"/>
                <w:i w:val="0"/>
                <w:iCs w:val="0"/>
                <w:color w:val="000000"/>
                <w:sz w:val="24"/>
                <w:szCs w:val="24"/>
                <w:u w:val="none"/>
              </w:rPr>
            </w:pPr>
          </w:p>
        </w:tc>
      </w:tr>
      <w:tr w14:paraId="16C03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43B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56C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71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完成项目数量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6B2E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FC54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F2B9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A8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C2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A5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实际完成项目数量增幅较大</w:t>
            </w:r>
          </w:p>
        </w:tc>
      </w:tr>
      <w:tr w14:paraId="4C620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EBFF4">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996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13B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运维内设备故障发生率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212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DF80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23F3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023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CF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9C3D81">
            <w:pPr>
              <w:jc w:val="center"/>
              <w:rPr>
                <w:rFonts w:hint="eastAsia" w:ascii="宋体" w:hAnsi="宋体" w:eastAsia="宋体" w:cs="宋体"/>
                <w:i w:val="0"/>
                <w:iCs w:val="0"/>
                <w:color w:val="000000"/>
                <w:sz w:val="24"/>
                <w:szCs w:val="24"/>
                <w:u w:val="none"/>
              </w:rPr>
            </w:pPr>
          </w:p>
        </w:tc>
      </w:tr>
      <w:tr w14:paraId="146D3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E05E8E">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47B35">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6DB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项目的建设及验收</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3270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F17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CD0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79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C991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64D13">
            <w:pPr>
              <w:jc w:val="center"/>
              <w:rPr>
                <w:rFonts w:hint="eastAsia" w:ascii="宋体" w:hAnsi="宋体" w:eastAsia="宋体" w:cs="宋体"/>
                <w:i w:val="0"/>
                <w:iCs w:val="0"/>
                <w:color w:val="000000"/>
                <w:sz w:val="24"/>
                <w:szCs w:val="24"/>
                <w:u w:val="none"/>
              </w:rPr>
            </w:pPr>
          </w:p>
        </w:tc>
      </w:tr>
      <w:tr w14:paraId="1CFDF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2C2D3">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A6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F46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工程按时完成率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8C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3F1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164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1742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900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CF528B">
            <w:pPr>
              <w:jc w:val="center"/>
              <w:rPr>
                <w:rFonts w:hint="eastAsia" w:ascii="宋体" w:hAnsi="宋体" w:eastAsia="宋体" w:cs="宋体"/>
                <w:i w:val="0"/>
                <w:iCs w:val="0"/>
                <w:color w:val="000000"/>
                <w:sz w:val="24"/>
                <w:szCs w:val="24"/>
                <w:u w:val="none"/>
              </w:rPr>
            </w:pPr>
          </w:p>
        </w:tc>
      </w:tr>
      <w:tr w14:paraId="58B3C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9DF1C3">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E774C">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A0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运维期间故障响应时间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331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98BD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1E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8DC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C21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62538">
            <w:pPr>
              <w:jc w:val="center"/>
              <w:rPr>
                <w:rFonts w:hint="eastAsia" w:ascii="宋体" w:hAnsi="宋体" w:eastAsia="宋体" w:cs="宋体"/>
                <w:i w:val="0"/>
                <w:iCs w:val="0"/>
                <w:color w:val="000000"/>
                <w:sz w:val="24"/>
                <w:szCs w:val="24"/>
                <w:u w:val="none"/>
              </w:rPr>
            </w:pPr>
          </w:p>
        </w:tc>
      </w:tr>
      <w:tr w14:paraId="31020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B22DF">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69D54">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8C9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故障修复平均时效</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7B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4F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C76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F17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B27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EF2D7">
            <w:pPr>
              <w:jc w:val="center"/>
              <w:rPr>
                <w:rFonts w:hint="eastAsia" w:ascii="宋体" w:hAnsi="宋体" w:eastAsia="宋体" w:cs="宋体"/>
                <w:i w:val="0"/>
                <w:iCs w:val="0"/>
                <w:color w:val="000000"/>
                <w:sz w:val="24"/>
                <w:szCs w:val="24"/>
                <w:u w:val="none"/>
              </w:rPr>
            </w:pPr>
          </w:p>
        </w:tc>
      </w:tr>
      <w:tr w14:paraId="7DC30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C58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96FC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69E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对工作效率、管理和决策支持的改善或提升程度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3E52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18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E21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89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B55F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0C1C7">
            <w:pPr>
              <w:jc w:val="center"/>
              <w:rPr>
                <w:rFonts w:hint="eastAsia" w:ascii="宋体" w:hAnsi="宋体" w:eastAsia="宋体" w:cs="宋体"/>
                <w:i w:val="0"/>
                <w:iCs w:val="0"/>
                <w:color w:val="000000"/>
                <w:sz w:val="24"/>
                <w:szCs w:val="24"/>
                <w:u w:val="none"/>
              </w:rPr>
            </w:pPr>
          </w:p>
        </w:tc>
      </w:tr>
      <w:tr w14:paraId="37C24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B53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DF7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BC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涉及群众满意度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0C8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893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9AA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A1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3C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46586">
            <w:pPr>
              <w:jc w:val="center"/>
              <w:rPr>
                <w:rFonts w:hint="eastAsia" w:ascii="宋体" w:hAnsi="宋体" w:eastAsia="宋体" w:cs="宋体"/>
                <w:i w:val="0"/>
                <w:iCs w:val="0"/>
                <w:color w:val="000000"/>
                <w:sz w:val="24"/>
                <w:szCs w:val="24"/>
                <w:u w:val="none"/>
              </w:rPr>
            </w:pPr>
          </w:p>
        </w:tc>
      </w:tr>
      <w:tr w14:paraId="1170A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12EA8">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24906">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D6D2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使用单位满意度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87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5EF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32B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B7A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569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8A36F">
            <w:pPr>
              <w:jc w:val="center"/>
              <w:rPr>
                <w:rFonts w:hint="eastAsia" w:ascii="宋体" w:hAnsi="宋体" w:eastAsia="宋体" w:cs="宋体"/>
                <w:i w:val="0"/>
                <w:iCs w:val="0"/>
                <w:color w:val="000000"/>
                <w:sz w:val="24"/>
                <w:szCs w:val="24"/>
                <w:u w:val="none"/>
              </w:rPr>
            </w:pPr>
          </w:p>
        </w:tc>
      </w:tr>
      <w:tr w14:paraId="7BCA9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3172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CB8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FE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42B32">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D9328">
            <w:pPr>
              <w:jc w:val="center"/>
              <w:rPr>
                <w:rFonts w:hint="eastAsia" w:ascii="宋体" w:hAnsi="宋体" w:eastAsia="宋体" w:cs="宋体"/>
                <w:i w:val="0"/>
                <w:iCs w:val="0"/>
                <w:color w:val="000000"/>
                <w:sz w:val="24"/>
                <w:szCs w:val="24"/>
                <w:u w:val="none"/>
              </w:rPr>
            </w:pPr>
          </w:p>
        </w:tc>
      </w:tr>
    </w:tbl>
    <w:p w14:paraId="7B4C880B">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1A6A4CB">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4C96A19">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608C67B">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5"/>
        <w:gridCol w:w="262"/>
        <w:gridCol w:w="228"/>
        <w:gridCol w:w="1703"/>
        <w:gridCol w:w="499"/>
        <w:gridCol w:w="457"/>
        <w:gridCol w:w="454"/>
        <w:gridCol w:w="457"/>
        <w:gridCol w:w="911"/>
        <w:gridCol w:w="697"/>
        <w:gridCol w:w="240"/>
        <w:gridCol w:w="702"/>
        <w:gridCol w:w="567"/>
        <w:gridCol w:w="990"/>
      </w:tblGrid>
      <w:tr w14:paraId="39D2A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EF44D">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29A3A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B00F0A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5C19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55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25" w:type="pct"/>
            <w:gridSpan w:val="11"/>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B90BAF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【统筹本级】XC工程尾款</w:t>
            </w:r>
          </w:p>
        </w:tc>
      </w:tr>
      <w:tr w14:paraId="50A96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9E2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988"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97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DD1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370"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A95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54F60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89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C1466">
            <w:pPr>
              <w:jc w:val="center"/>
              <w:rPr>
                <w:rFonts w:hint="eastAsia" w:ascii="宋体" w:hAnsi="宋体" w:eastAsia="宋体" w:cs="宋体"/>
                <w:i w:val="0"/>
                <w:iCs w:val="0"/>
                <w:color w:val="000000"/>
                <w:sz w:val="24"/>
                <w:szCs w:val="24"/>
                <w:u w:val="none"/>
              </w:rPr>
            </w:pP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ED3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F28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C7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D9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A0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A1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116D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62E9E">
            <w:pPr>
              <w:jc w:val="center"/>
              <w:rPr>
                <w:rFonts w:hint="eastAsia" w:ascii="宋体" w:hAnsi="宋体" w:eastAsia="宋体" w:cs="宋体"/>
                <w:i w:val="0"/>
                <w:iCs w:val="0"/>
                <w:color w:val="000000"/>
                <w:sz w:val="24"/>
                <w:szCs w:val="24"/>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2B2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992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7C2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4F5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53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BA4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D5D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75EC8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95499">
            <w:pPr>
              <w:jc w:val="center"/>
              <w:rPr>
                <w:rFonts w:hint="eastAsia" w:ascii="宋体" w:hAnsi="宋体" w:eastAsia="宋体" w:cs="宋体"/>
                <w:i w:val="0"/>
                <w:iCs w:val="0"/>
                <w:color w:val="000000"/>
                <w:sz w:val="24"/>
                <w:szCs w:val="24"/>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28E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EC1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F8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FA41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27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B8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053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24D90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94C761">
            <w:pPr>
              <w:jc w:val="center"/>
              <w:rPr>
                <w:rFonts w:hint="eastAsia" w:ascii="宋体" w:hAnsi="宋体" w:eastAsia="宋体" w:cs="宋体"/>
                <w:i w:val="0"/>
                <w:iCs w:val="0"/>
                <w:color w:val="000000"/>
                <w:sz w:val="24"/>
                <w:szCs w:val="24"/>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555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F82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48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32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72C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E4A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CAC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59C31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09563">
            <w:pPr>
              <w:jc w:val="center"/>
              <w:rPr>
                <w:rFonts w:hint="eastAsia" w:ascii="宋体" w:hAnsi="宋体" w:eastAsia="宋体" w:cs="宋体"/>
                <w:i w:val="0"/>
                <w:iCs w:val="0"/>
                <w:color w:val="000000"/>
                <w:sz w:val="24"/>
                <w:szCs w:val="24"/>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97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36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AF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494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E6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BF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82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5A5F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13ED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988" w:type="pct"/>
            <w:gridSpan w:val="3"/>
            <w:tcBorders>
              <w:top w:val="single" w:color="000000" w:sz="4" w:space="0"/>
              <w:left w:val="nil"/>
              <w:bottom w:val="single" w:color="000000" w:sz="4" w:space="0"/>
              <w:right w:val="single" w:color="000000" w:sz="4" w:space="0"/>
            </w:tcBorders>
            <w:shd w:val="clear" w:color="auto" w:fill="FFFFFF"/>
            <w:noWrap/>
            <w:vAlign w:val="center"/>
          </w:tcPr>
          <w:p w14:paraId="05D89135">
            <w:pPr>
              <w:jc w:val="center"/>
              <w:rPr>
                <w:rFonts w:hint="eastAsia" w:ascii="宋体" w:hAnsi="宋体" w:eastAsia="宋体" w:cs="宋体"/>
                <w:i w:val="0"/>
                <w:iCs w:val="0"/>
                <w:color w:val="000000"/>
                <w:sz w:val="24"/>
                <w:szCs w:val="24"/>
                <w:u w:val="none"/>
              </w:rPr>
            </w:pP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BF0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D1A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93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1037" w:type="pct"/>
            <w:gridSpan w:val="2"/>
            <w:tcBorders>
              <w:top w:val="single" w:color="000000" w:sz="4" w:space="0"/>
              <w:left w:val="nil"/>
              <w:bottom w:val="single" w:color="000000" w:sz="4" w:space="0"/>
              <w:right w:val="single" w:color="000000" w:sz="4" w:space="0"/>
            </w:tcBorders>
            <w:shd w:val="clear" w:color="auto" w:fill="FFFFFF"/>
            <w:noWrap/>
            <w:vAlign w:val="center"/>
          </w:tcPr>
          <w:p w14:paraId="329C9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5B1B8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90C97">
            <w:pPr>
              <w:jc w:val="center"/>
              <w:rPr>
                <w:rFonts w:hint="eastAsia" w:ascii="宋体" w:hAnsi="宋体" w:eastAsia="宋体" w:cs="宋体"/>
                <w:i w:val="0"/>
                <w:iCs w:val="0"/>
                <w:color w:val="000000"/>
                <w:sz w:val="24"/>
                <w:szCs w:val="24"/>
                <w:u w:val="none"/>
              </w:rPr>
            </w:pPr>
          </w:p>
        </w:tc>
        <w:tc>
          <w:tcPr>
            <w:tcW w:w="988" w:type="pct"/>
            <w:gridSpan w:val="3"/>
            <w:tcBorders>
              <w:top w:val="single" w:color="000000" w:sz="4" w:space="0"/>
              <w:left w:val="nil"/>
              <w:bottom w:val="single" w:color="000000" w:sz="4" w:space="0"/>
              <w:right w:val="single" w:color="000000" w:sz="4" w:space="0"/>
            </w:tcBorders>
            <w:shd w:val="clear" w:color="auto" w:fill="FFFFFF"/>
            <w:noWrap/>
            <w:vAlign w:val="center"/>
          </w:tcPr>
          <w:p w14:paraId="79143D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AE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F4E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4F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37" w:type="pct"/>
            <w:gridSpan w:val="2"/>
            <w:tcBorders>
              <w:top w:val="single" w:color="000000" w:sz="4" w:space="0"/>
              <w:left w:val="nil"/>
              <w:bottom w:val="single" w:color="000000" w:sz="4" w:space="0"/>
              <w:right w:val="single" w:color="000000" w:sz="4" w:space="0"/>
            </w:tcBorders>
            <w:shd w:val="clear" w:color="auto" w:fill="FFFFFF"/>
            <w:noWrap/>
            <w:vAlign w:val="center"/>
          </w:tcPr>
          <w:p w14:paraId="06A553A1">
            <w:pPr>
              <w:jc w:val="center"/>
              <w:rPr>
                <w:rFonts w:hint="eastAsia" w:ascii="宋体" w:hAnsi="宋体" w:eastAsia="宋体" w:cs="宋体"/>
                <w:i w:val="0"/>
                <w:iCs w:val="0"/>
                <w:color w:val="000000"/>
                <w:sz w:val="24"/>
                <w:szCs w:val="24"/>
                <w:u w:val="none"/>
              </w:rPr>
            </w:pPr>
          </w:p>
        </w:tc>
      </w:tr>
      <w:tr w14:paraId="57225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D65D4">
            <w:pPr>
              <w:jc w:val="center"/>
              <w:rPr>
                <w:rFonts w:hint="eastAsia" w:ascii="宋体" w:hAnsi="宋体" w:eastAsia="宋体" w:cs="宋体"/>
                <w:i w:val="0"/>
                <w:iCs w:val="0"/>
                <w:color w:val="000000"/>
                <w:sz w:val="24"/>
                <w:szCs w:val="24"/>
                <w:u w:val="none"/>
              </w:rPr>
            </w:pPr>
          </w:p>
        </w:tc>
        <w:tc>
          <w:tcPr>
            <w:tcW w:w="988"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1BC55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07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21D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E8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37"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70995502">
            <w:pPr>
              <w:jc w:val="center"/>
              <w:rPr>
                <w:rFonts w:hint="eastAsia" w:ascii="宋体" w:hAnsi="宋体" w:eastAsia="宋体" w:cs="宋体"/>
                <w:i w:val="0"/>
                <w:iCs w:val="0"/>
                <w:color w:val="000000"/>
                <w:sz w:val="24"/>
                <w:szCs w:val="24"/>
                <w:u w:val="none"/>
              </w:rPr>
            </w:pPr>
          </w:p>
        </w:tc>
      </w:tr>
      <w:tr w14:paraId="281AE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B6A04">
            <w:pPr>
              <w:jc w:val="center"/>
              <w:rPr>
                <w:rFonts w:hint="eastAsia" w:ascii="宋体" w:hAnsi="宋体" w:eastAsia="宋体" w:cs="宋体"/>
                <w:i w:val="0"/>
                <w:iCs w:val="0"/>
                <w:color w:val="000000"/>
                <w:sz w:val="24"/>
                <w:szCs w:val="24"/>
                <w:u w:val="none"/>
              </w:rPr>
            </w:pPr>
          </w:p>
        </w:tc>
        <w:tc>
          <w:tcPr>
            <w:tcW w:w="988"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607081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6A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FA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0CA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37"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03C07B5E">
            <w:pPr>
              <w:jc w:val="center"/>
              <w:rPr>
                <w:rFonts w:hint="eastAsia" w:ascii="宋体" w:hAnsi="宋体" w:eastAsia="宋体" w:cs="宋体"/>
                <w:i w:val="0"/>
                <w:iCs w:val="0"/>
                <w:color w:val="000000"/>
                <w:sz w:val="24"/>
                <w:szCs w:val="24"/>
                <w:u w:val="none"/>
              </w:rPr>
            </w:pPr>
          </w:p>
        </w:tc>
      </w:tr>
      <w:tr w14:paraId="7CEA1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A4A063">
            <w:pPr>
              <w:jc w:val="center"/>
              <w:rPr>
                <w:rFonts w:hint="eastAsia" w:ascii="宋体" w:hAnsi="宋体" w:eastAsia="宋体" w:cs="宋体"/>
                <w:i w:val="0"/>
                <w:iCs w:val="0"/>
                <w:color w:val="000000"/>
                <w:sz w:val="24"/>
                <w:szCs w:val="24"/>
                <w:u w:val="none"/>
              </w:rPr>
            </w:pPr>
          </w:p>
        </w:tc>
        <w:tc>
          <w:tcPr>
            <w:tcW w:w="988"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0E717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2B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AEF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E329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37"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0F301C72">
            <w:pPr>
              <w:jc w:val="center"/>
              <w:rPr>
                <w:rFonts w:hint="eastAsia" w:ascii="宋体" w:hAnsi="宋体" w:eastAsia="宋体" w:cs="宋体"/>
                <w:i w:val="0"/>
                <w:iCs w:val="0"/>
                <w:color w:val="000000"/>
                <w:sz w:val="24"/>
                <w:szCs w:val="24"/>
                <w:u w:val="none"/>
              </w:rPr>
            </w:pPr>
          </w:p>
        </w:tc>
      </w:tr>
      <w:tr w14:paraId="21276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FC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467"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E1B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236" w:type="pct"/>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8705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214C8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6D50F">
            <w:pPr>
              <w:jc w:val="center"/>
              <w:rPr>
                <w:rFonts w:hint="eastAsia" w:ascii="宋体" w:hAnsi="宋体" w:eastAsia="宋体" w:cs="宋体"/>
                <w:i w:val="0"/>
                <w:iCs w:val="0"/>
                <w:color w:val="000000"/>
                <w:sz w:val="24"/>
                <w:szCs w:val="24"/>
                <w:u w:val="none"/>
              </w:rPr>
            </w:pPr>
          </w:p>
        </w:tc>
        <w:tc>
          <w:tcPr>
            <w:tcW w:w="1467"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7BE7AD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2020年-2022年，根据我市XC工作统一部署，市行政审批和政务信息管理局（原市政务服务和大数据管理局）作为招标主体开展采购工作，实施XC工程，现申请支付合同尾款。</w:t>
            </w:r>
          </w:p>
        </w:tc>
        <w:tc>
          <w:tcPr>
            <w:tcW w:w="3236"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415DA5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2020年-2022年，根据我市XC工作统一部署，市行政审批和政务信息管理局（原市政务服务和大数据管理局）作为招标主体开展采购工作，实施XC工程，支付合同尾款。</w:t>
            </w:r>
          </w:p>
        </w:tc>
      </w:tr>
      <w:tr w14:paraId="22DD2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4"/>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B04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2EA6F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4"/>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987AD">
            <w:pPr>
              <w:jc w:val="center"/>
              <w:rPr>
                <w:rFonts w:hint="eastAsia" w:ascii="宋体" w:hAnsi="宋体" w:eastAsia="宋体" w:cs="宋体"/>
                <w:i w:val="0"/>
                <w:iCs w:val="0"/>
                <w:color w:val="000000"/>
                <w:sz w:val="24"/>
                <w:szCs w:val="24"/>
                <w:u w:val="none"/>
              </w:rPr>
            </w:pPr>
          </w:p>
        </w:tc>
      </w:tr>
      <w:tr w14:paraId="4A03B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546"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8B5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94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627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3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C49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6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FD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732"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8A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59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56D5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741"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C1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211F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676"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8C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65A9E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4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7AE9A">
            <w:pPr>
              <w:jc w:val="center"/>
              <w:rPr>
                <w:rFonts w:hint="eastAsia" w:ascii="宋体" w:hAnsi="宋体" w:eastAsia="宋体" w:cs="宋体"/>
                <w:i w:val="0"/>
                <w:iCs w:val="0"/>
                <w:color w:val="000000"/>
                <w:sz w:val="24"/>
                <w:szCs w:val="24"/>
                <w:u w:val="none"/>
              </w:rPr>
            </w:pPr>
          </w:p>
        </w:tc>
        <w:tc>
          <w:tcPr>
            <w:tcW w:w="94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6F3126">
            <w:pPr>
              <w:jc w:val="center"/>
              <w:rPr>
                <w:rFonts w:hint="eastAsia" w:ascii="宋体" w:hAnsi="宋体" w:eastAsia="宋体" w:cs="宋体"/>
                <w:i w:val="0"/>
                <w:iCs w:val="0"/>
                <w:color w:val="000000"/>
                <w:sz w:val="24"/>
                <w:szCs w:val="24"/>
                <w:u w:val="none"/>
              </w:rPr>
            </w:pPr>
          </w:p>
        </w:tc>
        <w:tc>
          <w:tcPr>
            <w:tcW w:w="13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DE142">
            <w:pPr>
              <w:jc w:val="center"/>
              <w:rPr>
                <w:rFonts w:hint="eastAsia" w:ascii="宋体" w:hAnsi="宋体" w:eastAsia="宋体" w:cs="宋体"/>
                <w:i w:val="0"/>
                <w:iCs w:val="0"/>
                <w:color w:val="000000"/>
                <w:sz w:val="24"/>
                <w:szCs w:val="24"/>
                <w:u w:val="none"/>
              </w:rPr>
            </w:pPr>
          </w:p>
        </w:tc>
        <w:tc>
          <w:tcPr>
            <w:tcW w:w="26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DECAD">
            <w:pPr>
              <w:jc w:val="center"/>
              <w:rPr>
                <w:rFonts w:hint="eastAsia" w:ascii="宋体" w:hAnsi="宋体" w:eastAsia="宋体" w:cs="宋体"/>
                <w:i w:val="0"/>
                <w:iCs w:val="0"/>
                <w:color w:val="000000"/>
                <w:sz w:val="24"/>
                <w:szCs w:val="24"/>
                <w:u w:val="none"/>
              </w:rPr>
            </w:pPr>
          </w:p>
        </w:tc>
        <w:tc>
          <w:tcPr>
            <w:tcW w:w="732"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E834A2">
            <w:pPr>
              <w:jc w:val="center"/>
              <w:rPr>
                <w:rFonts w:hint="eastAsia" w:ascii="宋体" w:hAnsi="宋体" w:eastAsia="宋体" w:cs="宋体"/>
                <w:i w:val="0"/>
                <w:iCs w:val="0"/>
                <w:color w:val="000000"/>
                <w:sz w:val="24"/>
                <w:szCs w:val="24"/>
                <w:u w:val="none"/>
              </w:rPr>
            </w:pPr>
          </w:p>
        </w:tc>
        <w:tc>
          <w:tcPr>
            <w:tcW w:w="59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DC705">
            <w:pPr>
              <w:jc w:val="center"/>
              <w:rPr>
                <w:rFonts w:hint="eastAsia" w:ascii="宋体" w:hAnsi="宋体" w:eastAsia="宋体" w:cs="宋体"/>
                <w:i w:val="0"/>
                <w:iCs w:val="0"/>
                <w:color w:val="000000"/>
                <w:sz w:val="24"/>
                <w:szCs w:val="24"/>
                <w:u w:val="none"/>
              </w:rPr>
            </w:pPr>
          </w:p>
        </w:tc>
        <w:tc>
          <w:tcPr>
            <w:tcW w:w="741"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ABAD4">
            <w:pPr>
              <w:jc w:val="center"/>
              <w:rPr>
                <w:rFonts w:hint="eastAsia" w:ascii="宋体" w:hAnsi="宋体" w:eastAsia="宋体" w:cs="宋体"/>
                <w:i w:val="0"/>
                <w:iCs w:val="0"/>
                <w:color w:val="000000"/>
                <w:sz w:val="24"/>
                <w:szCs w:val="24"/>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565AE">
            <w:pPr>
              <w:jc w:val="center"/>
              <w:rPr>
                <w:rFonts w:hint="eastAsia" w:ascii="宋体" w:hAnsi="宋体" w:eastAsia="宋体" w:cs="宋体"/>
                <w:i w:val="0"/>
                <w:iCs w:val="0"/>
                <w:color w:val="000000"/>
                <w:sz w:val="24"/>
                <w:szCs w:val="24"/>
                <w:u w:val="none"/>
              </w:rPr>
            </w:pPr>
          </w:p>
        </w:tc>
        <w:tc>
          <w:tcPr>
            <w:tcW w:w="67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66C8F0">
            <w:pPr>
              <w:jc w:val="center"/>
              <w:rPr>
                <w:rFonts w:hint="eastAsia" w:ascii="宋体" w:hAnsi="宋体" w:eastAsia="宋体" w:cs="宋体"/>
                <w:i w:val="0"/>
                <w:iCs w:val="0"/>
                <w:color w:val="000000"/>
                <w:sz w:val="24"/>
                <w:szCs w:val="24"/>
                <w:u w:val="none"/>
              </w:rPr>
            </w:pPr>
          </w:p>
        </w:tc>
      </w:tr>
      <w:tr w14:paraId="6AA5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30A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8ED2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9D4B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设备购置总成本</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CB6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≤613.44281万元</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B3D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613.44万元</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9C7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F9C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4E8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1B9C14">
            <w:pPr>
              <w:jc w:val="center"/>
              <w:rPr>
                <w:rFonts w:hint="eastAsia" w:ascii="宋体" w:hAnsi="宋体" w:eastAsia="宋体" w:cs="宋体"/>
                <w:i w:val="0"/>
                <w:iCs w:val="0"/>
                <w:color w:val="000000"/>
                <w:sz w:val="24"/>
                <w:szCs w:val="24"/>
                <w:u w:val="none"/>
              </w:rPr>
            </w:pPr>
          </w:p>
        </w:tc>
      </w:tr>
      <w:tr w14:paraId="7386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69D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24A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0954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设备采购数量</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79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=7447台</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298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7447台</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7F8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F37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C2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4A99F">
            <w:pPr>
              <w:jc w:val="center"/>
              <w:rPr>
                <w:rFonts w:hint="eastAsia" w:ascii="宋体" w:hAnsi="宋体" w:eastAsia="宋体" w:cs="宋体"/>
                <w:i w:val="0"/>
                <w:iCs w:val="0"/>
                <w:color w:val="000000"/>
                <w:sz w:val="24"/>
                <w:szCs w:val="24"/>
                <w:u w:val="none"/>
              </w:rPr>
            </w:pPr>
          </w:p>
        </w:tc>
      </w:tr>
      <w:tr w14:paraId="79EC8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BE132">
            <w:pPr>
              <w:jc w:val="center"/>
              <w:rPr>
                <w:rFonts w:hint="eastAsia" w:ascii="宋体" w:hAnsi="宋体" w:eastAsia="宋体" w:cs="宋体"/>
                <w:i w:val="0"/>
                <w:iCs w:val="0"/>
                <w:color w:val="000000"/>
                <w:sz w:val="24"/>
                <w:szCs w:val="24"/>
                <w:u w:val="none"/>
              </w:rPr>
            </w:pP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A2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EFF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设备验收合格率</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AB1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2C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85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B9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9A0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32D0C">
            <w:pPr>
              <w:jc w:val="center"/>
              <w:rPr>
                <w:rFonts w:hint="eastAsia" w:ascii="宋体" w:hAnsi="宋体" w:eastAsia="宋体" w:cs="宋体"/>
                <w:i w:val="0"/>
                <w:iCs w:val="0"/>
                <w:color w:val="000000"/>
                <w:sz w:val="24"/>
                <w:szCs w:val="24"/>
                <w:u w:val="none"/>
              </w:rPr>
            </w:pPr>
          </w:p>
        </w:tc>
      </w:tr>
      <w:tr w14:paraId="29A3D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599CE5">
            <w:pPr>
              <w:jc w:val="center"/>
              <w:rPr>
                <w:rFonts w:hint="eastAsia" w:ascii="宋体" w:hAnsi="宋体" w:eastAsia="宋体" w:cs="宋体"/>
                <w:i w:val="0"/>
                <w:iCs w:val="0"/>
                <w:color w:val="000000"/>
                <w:sz w:val="24"/>
                <w:szCs w:val="24"/>
                <w:u w:val="none"/>
              </w:rPr>
            </w:pP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9B4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E3D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采购计划完成时间</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19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已完成</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1A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8E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89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65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80A25">
            <w:pPr>
              <w:jc w:val="center"/>
              <w:rPr>
                <w:rFonts w:hint="eastAsia" w:ascii="宋体" w:hAnsi="宋体" w:eastAsia="宋体" w:cs="宋体"/>
                <w:i w:val="0"/>
                <w:iCs w:val="0"/>
                <w:color w:val="000000"/>
                <w:sz w:val="24"/>
                <w:szCs w:val="24"/>
                <w:u w:val="none"/>
              </w:rPr>
            </w:pPr>
          </w:p>
        </w:tc>
      </w:tr>
      <w:tr w14:paraId="261CF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B2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5F91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经济效益指标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5CB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国产化替代率提升</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CAD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35F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4AD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19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B592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5DE99">
            <w:pPr>
              <w:jc w:val="center"/>
              <w:rPr>
                <w:rFonts w:hint="eastAsia" w:ascii="宋体" w:hAnsi="宋体" w:eastAsia="宋体" w:cs="宋体"/>
                <w:i w:val="0"/>
                <w:iCs w:val="0"/>
                <w:color w:val="000000"/>
                <w:sz w:val="24"/>
                <w:szCs w:val="24"/>
                <w:u w:val="none"/>
              </w:rPr>
            </w:pPr>
          </w:p>
        </w:tc>
      </w:tr>
      <w:tr w14:paraId="2DE93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CF118">
            <w:pPr>
              <w:jc w:val="center"/>
              <w:rPr>
                <w:rFonts w:hint="eastAsia" w:ascii="宋体" w:hAnsi="宋体" w:eastAsia="宋体" w:cs="宋体"/>
                <w:i w:val="0"/>
                <w:iCs w:val="0"/>
                <w:color w:val="000000"/>
                <w:sz w:val="24"/>
                <w:szCs w:val="24"/>
                <w:u w:val="none"/>
              </w:rPr>
            </w:pP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5C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49B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促进国产化替代</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C87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2CF7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E8A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6F8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8AA6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AB19B">
            <w:pPr>
              <w:jc w:val="center"/>
              <w:rPr>
                <w:rFonts w:hint="eastAsia" w:ascii="宋体" w:hAnsi="宋体" w:eastAsia="宋体" w:cs="宋体"/>
                <w:i w:val="0"/>
                <w:iCs w:val="0"/>
                <w:color w:val="000000"/>
                <w:sz w:val="24"/>
                <w:szCs w:val="24"/>
                <w:u w:val="none"/>
              </w:rPr>
            </w:pPr>
          </w:p>
        </w:tc>
      </w:tr>
      <w:tr w14:paraId="70485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A4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D3DC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200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3A2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3A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D54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EA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F8F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8BC10">
            <w:pPr>
              <w:jc w:val="center"/>
              <w:rPr>
                <w:rFonts w:hint="eastAsia" w:ascii="宋体" w:hAnsi="宋体" w:eastAsia="宋体" w:cs="宋体"/>
                <w:i w:val="0"/>
                <w:iCs w:val="0"/>
                <w:color w:val="000000"/>
                <w:sz w:val="24"/>
                <w:szCs w:val="24"/>
                <w:u w:val="none"/>
              </w:rPr>
            </w:pPr>
          </w:p>
        </w:tc>
      </w:tr>
      <w:tr w14:paraId="4DEB3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629"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48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045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E8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F891E">
            <w:pPr>
              <w:jc w:val="center"/>
              <w:rPr>
                <w:rFonts w:hint="eastAsia" w:ascii="宋体" w:hAnsi="宋体" w:eastAsia="宋体" w:cs="宋体"/>
                <w:i w:val="0"/>
                <w:iCs w:val="0"/>
                <w:color w:val="000000"/>
                <w:sz w:val="24"/>
                <w:szCs w:val="24"/>
                <w:u w:val="none"/>
              </w:rPr>
            </w:pP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40283">
            <w:pPr>
              <w:jc w:val="center"/>
              <w:rPr>
                <w:rFonts w:hint="eastAsia" w:ascii="宋体" w:hAnsi="宋体" w:eastAsia="宋体" w:cs="宋体"/>
                <w:i w:val="0"/>
                <w:iCs w:val="0"/>
                <w:color w:val="000000"/>
                <w:sz w:val="24"/>
                <w:szCs w:val="24"/>
                <w:u w:val="none"/>
              </w:rPr>
            </w:pPr>
          </w:p>
        </w:tc>
      </w:tr>
    </w:tbl>
    <w:p w14:paraId="6283F61E">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1E6F675">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A33BDFC">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3A4F5C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48D952F">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24CA086">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2D0DF4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1773CFF">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CA5DBC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C023E65">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11"/>
        <w:gridCol w:w="270"/>
        <w:gridCol w:w="548"/>
        <w:gridCol w:w="275"/>
        <w:gridCol w:w="407"/>
        <w:gridCol w:w="647"/>
        <w:gridCol w:w="649"/>
        <w:gridCol w:w="438"/>
        <w:gridCol w:w="816"/>
        <w:gridCol w:w="648"/>
        <w:gridCol w:w="288"/>
        <w:gridCol w:w="1056"/>
        <w:gridCol w:w="696"/>
        <w:gridCol w:w="1017"/>
      </w:tblGrid>
      <w:tr w14:paraId="62A1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74129">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6817B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9957BB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4FD0B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34E2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A1BA49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【统筹本级】市民之家运行经费</w:t>
            </w:r>
          </w:p>
        </w:tc>
      </w:tr>
      <w:tr w14:paraId="29393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82B5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FA2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DF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9EF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60620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71A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9C520">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E3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C25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626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15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535C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683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7E2A6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F1426">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A1E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622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F87C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FB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6D3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67B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3D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552CD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DA8F4">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70B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04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F7C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AF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02F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F0A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4A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3968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B4164">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FF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94E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5B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6A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842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21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7B2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5E1B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D90C5">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019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18D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78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B0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CC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4D3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5C4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4773B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CC39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700BCE7">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03F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89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060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6D6A70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741A3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30B91">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CA30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364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BB3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3CF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65E0C953">
            <w:pPr>
              <w:jc w:val="center"/>
              <w:rPr>
                <w:rFonts w:hint="eastAsia" w:ascii="宋体" w:hAnsi="宋体" w:eastAsia="宋体" w:cs="宋体"/>
                <w:i w:val="0"/>
                <w:iCs w:val="0"/>
                <w:color w:val="000000"/>
                <w:sz w:val="24"/>
                <w:szCs w:val="24"/>
                <w:u w:val="none"/>
              </w:rPr>
            </w:pPr>
          </w:p>
        </w:tc>
      </w:tr>
      <w:tr w14:paraId="64E49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FBC3B">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46033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A2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3B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D6F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0BAB555F">
            <w:pPr>
              <w:jc w:val="center"/>
              <w:rPr>
                <w:rFonts w:hint="eastAsia" w:ascii="宋体" w:hAnsi="宋体" w:eastAsia="宋体" w:cs="宋体"/>
                <w:i w:val="0"/>
                <w:iCs w:val="0"/>
                <w:color w:val="000000"/>
                <w:sz w:val="24"/>
                <w:szCs w:val="24"/>
                <w:u w:val="none"/>
              </w:rPr>
            </w:pPr>
          </w:p>
        </w:tc>
      </w:tr>
      <w:tr w14:paraId="4020D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A7D48">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1E810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3F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64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62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3B47EFB">
            <w:pPr>
              <w:jc w:val="center"/>
              <w:rPr>
                <w:rFonts w:hint="eastAsia" w:ascii="宋体" w:hAnsi="宋体" w:eastAsia="宋体" w:cs="宋体"/>
                <w:i w:val="0"/>
                <w:iCs w:val="0"/>
                <w:color w:val="000000"/>
                <w:sz w:val="24"/>
                <w:szCs w:val="24"/>
                <w:u w:val="none"/>
              </w:rPr>
            </w:pPr>
          </w:p>
        </w:tc>
      </w:tr>
      <w:tr w14:paraId="631D5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1CEE6">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52680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BD8E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BE0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4D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EA62C45">
            <w:pPr>
              <w:jc w:val="center"/>
              <w:rPr>
                <w:rFonts w:hint="eastAsia" w:ascii="宋体" w:hAnsi="宋体" w:eastAsia="宋体" w:cs="宋体"/>
                <w:i w:val="0"/>
                <w:iCs w:val="0"/>
                <w:color w:val="000000"/>
                <w:sz w:val="24"/>
                <w:szCs w:val="24"/>
                <w:u w:val="none"/>
              </w:rPr>
            </w:pPr>
          </w:p>
        </w:tc>
      </w:tr>
      <w:tr w14:paraId="7DD4D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EE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2C1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756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5624D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A5666">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5F36CA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用于市民之家大厅日常运行维护支出，包括：1.市民之家工作经费155万元；2.大厅设施日常维修维护12万元；3.免费复印耗材12万元；4.窗口电脑等设备运维、电话费10万元；5.营商环境、法治政府创建、文明城市创建宣传费用6万元；6.便民物资、老年人专用物品、药品5万元；7.大厅内绿植、防疫消毒支出5万元。</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035668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市民之家大厅日常运行维护支出，完成情况较好。</w:t>
            </w:r>
          </w:p>
        </w:tc>
      </w:tr>
      <w:tr w14:paraId="62610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38F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3A1CB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E092AF">
            <w:pPr>
              <w:jc w:val="center"/>
              <w:rPr>
                <w:rFonts w:hint="eastAsia" w:ascii="宋体" w:hAnsi="宋体" w:eastAsia="宋体" w:cs="宋体"/>
                <w:i w:val="0"/>
                <w:iCs w:val="0"/>
                <w:color w:val="000000"/>
                <w:sz w:val="24"/>
                <w:szCs w:val="24"/>
                <w:u w:val="none"/>
              </w:rPr>
            </w:pPr>
          </w:p>
        </w:tc>
      </w:tr>
      <w:tr w14:paraId="2E224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B4F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D6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5EB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F7D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4E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9CE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5B0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CB8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4989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52EB2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30C33">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D6961">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AEABE">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30778">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0080A">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DEE69">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1237A">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60F5B9">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16887">
            <w:pPr>
              <w:jc w:val="center"/>
              <w:rPr>
                <w:rFonts w:hint="eastAsia" w:ascii="宋体" w:hAnsi="宋体" w:eastAsia="宋体" w:cs="宋体"/>
                <w:i w:val="0"/>
                <w:iCs w:val="0"/>
                <w:color w:val="000000"/>
                <w:sz w:val="24"/>
                <w:szCs w:val="24"/>
                <w:u w:val="none"/>
              </w:rPr>
            </w:pPr>
          </w:p>
        </w:tc>
      </w:tr>
      <w:tr w14:paraId="0E31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50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2B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50E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运行经费总成本</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AFA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≤66.392917万元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01D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E3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35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07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71DF7">
            <w:pPr>
              <w:jc w:val="center"/>
              <w:rPr>
                <w:rFonts w:hint="eastAsia" w:ascii="宋体" w:hAnsi="宋体" w:eastAsia="宋体" w:cs="宋体"/>
                <w:i w:val="0"/>
                <w:iCs w:val="0"/>
                <w:color w:val="000000"/>
                <w:sz w:val="24"/>
                <w:szCs w:val="24"/>
                <w:u w:val="none"/>
              </w:rPr>
            </w:pPr>
          </w:p>
        </w:tc>
      </w:tr>
      <w:tr w14:paraId="602ED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D9B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A4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9FE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64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3B81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4D1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AE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2BF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94071">
            <w:pPr>
              <w:jc w:val="center"/>
              <w:rPr>
                <w:rFonts w:hint="eastAsia" w:ascii="宋体" w:hAnsi="宋体" w:eastAsia="宋体" w:cs="宋体"/>
                <w:i w:val="0"/>
                <w:iCs w:val="0"/>
                <w:color w:val="000000"/>
                <w:sz w:val="24"/>
                <w:szCs w:val="24"/>
                <w:u w:val="none"/>
              </w:rPr>
            </w:pPr>
          </w:p>
        </w:tc>
      </w:tr>
      <w:tr w14:paraId="0DCB2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EE089">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77778">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27D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EC3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≥30次</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E71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33次</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25C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F79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6C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BA352E">
            <w:pPr>
              <w:jc w:val="center"/>
              <w:rPr>
                <w:rFonts w:hint="eastAsia" w:ascii="宋体" w:hAnsi="宋体" w:eastAsia="宋体" w:cs="宋体"/>
                <w:i w:val="0"/>
                <w:iCs w:val="0"/>
                <w:color w:val="000000"/>
                <w:sz w:val="24"/>
                <w:szCs w:val="24"/>
                <w:u w:val="none"/>
              </w:rPr>
            </w:pPr>
          </w:p>
        </w:tc>
      </w:tr>
      <w:tr w14:paraId="61E34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8BAB3">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191E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CA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大厅设备完好率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AB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1C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B69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16A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6B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A6FA9C">
            <w:pPr>
              <w:jc w:val="center"/>
              <w:rPr>
                <w:rFonts w:hint="eastAsia" w:ascii="宋体" w:hAnsi="宋体" w:eastAsia="宋体" w:cs="宋体"/>
                <w:i w:val="0"/>
                <w:iCs w:val="0"/>
                <w:color w:val="000000"/>
                <w:sz w:val="24"/>
                <w:szCs w:val="24"/>
                <w:u w:val="none"/>
              </w:rPr>
            </w:pPr>
          </w:p>
        </w:tc>
      </w:tr>
      <w:tr w14:paraId="66BA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E4019">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45A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E2B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FD7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B5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2FC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DA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2DF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86E10">
            <w:pPr>
              <w:jc w:val="center"/>
              <w:rPr>
                <w:rFonts w:hint="eastAsia" w:ascii="宋体" w:hAnsi="宋体" w:eastAsia="宋体" w:cs="宋体"/>
                <w:i w:val="0"/>
                <w:iCs w:val="0"/>
                <w:color w:val="000000"/>
                <w:sz w:val="24"/>
                <w:szCs w:val="24"/>
                <w:u w:val="none"/>
              </w:rPr>
            </w:pPr>
          </w:p>
        </w:tc>
      </w:tr>
      <w:tr w14:paraId="10AF1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CCA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731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C20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政务服务能力提升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C6A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9DE7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5D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81F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2BE9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88BA2">
            <w:pPr>
              <w:jc w:val="center"/>
              <w:rPr>
                <w:rFonts w:hint="eastAsia" w:ascii="宋体" w:hAnsi="宋体" w:eastAsia="宋体" w:cs="宋体"/>
                <w:i w:val="0"/>
                <w:iCs w:val="0"/>
                <w:color w:val="000000"/>
                <w:sz w:val="24"/>
                <w:szCs w:val="24"/>
                <w:u w:val="none"/>
              </w:rPr>
            </w:pPr>
          </w:p>
        </w:tc>
      </w:tr>
      <w:tr w14:paraId="5BBB4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419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B53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6F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8ED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4F6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F27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642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AD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4961E4">
            <w:pPr>
              <w:jc w:val="center"/>
              <w:rPr>
                <w:rFonts w:hint="eastAsia" w:ascii="宋体" w:hAnsi="宋体" w:eastAsia="宋体" w:cs="宋体"/>
                <w:i w:val="0"/>
                <w:iCs w:val="0"/>
                <w:color w:val="000000"/>
                <w:sz w:val="24"/>
                <w:szCs w:val="24"/>
                <w:u w:val="none"/>
              </w:rPr>
            </w:pPr>
          </w:p>
        </w:tc>
      </w:tr>
      <w:tr w14:paraId="46C4D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17A229">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3BE94">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768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窗口工作人员满意度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ACC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1BF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CA6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43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19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D3F80">
            <w:pPr>
              <w:jc w:val="center"/>
              <w:rPr>
                <w:rFonts w:hint="eastAsia" w:ascii="宋体" w:hAnsi="宋体" w:eastAsia="宋体" w:cs="宋体"/>
                <w:i w:val="0"/>
                <w:iCs w:val="0"/>
                <w:color w:val="000000"/>
                <w:sz w:val="24"/>
                <w:szCs w:val="24"/>
                <w:u w:val="none"/>
              </w:rPr>
            </w:pPr>
          </w:p>
        </w:tc>
      </w:tr>
      <w:tr w14:paraId="2D37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62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46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5E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32043">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4F09E5">
            <w:pPr>
              <w:jc w:val="center"/>
              <w:rPr>
                <w:rFonts w:hint="eastAsia" w:ascii="宋体" w:hAnsi="宋体" w:eastAsia="宋体" w:cs="宋体"/>
                <w:i w:val="0"/>
                <w:iCs w:val="0"/>
                <w:color w:val="000000"/>
                <w:sz w:val="24"/>
                <w:szCs w:val="24"/>
                <w:u w:val="none"/>
              </w:rPr>
            </w:pPr>
          </w:p>
        </w:tc>
      </w:tr>
    </w:tbl>
    <w:p w14:paraId="19EBA69F">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0F1CFEC">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74"/>
        <w:gridCol w:w="333"/>
        <w:gridCol w:w="611"/>
        <w:gridCol w:w="350"/>
        <w:gridCol w:w="346"/>
        <w:gridCol w:w="407"/>
        <w:gridCol w:w="409"/>
        <w:gridCol w:w="438"/>
        <w:gridCol w:w="816"/>
        <w:gridCol w:w="721"/>
        <w:gridCol w:w="299"/>
        <w:gridCol w:w="1056"/>
        <w:gridCol w:w="696"/>
        <w:gridCol w:w="1210"/>
      </w:tblGrid>
      <w:tr w14:paraId="5CAD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4C805">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25565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649585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73385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845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E3DBAB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【专项资金】第三级信息系统等级测评项目</w:t>
            </w:r>
          </w:p>
        </w:tc>
      </w:tr>
      <w:tr w14:paraId="6C238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4B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ED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3FA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38C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4D589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566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CF2B2">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8E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525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A0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AEA7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D6F2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21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3BAA7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98EDE">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4E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E74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2F3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E72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F4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6D1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3D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2E8E4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95789">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EA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D43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6A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53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ECF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B60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D11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5B0F1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7A024">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03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AA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3D43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F6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4C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082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40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4D082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029A7">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3C5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389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C6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8947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FF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CD3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CA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01A5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16D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1C5BECFB">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1E02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160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F9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71CD1B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03790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9C123">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F3493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37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0BB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782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9BA96B6">
            <w:pPr>
              <w:jc w:val="center"/>
              <w:rPr>
                <w:rFonts w:hint="eastAsia" w:ascii="宋体" w:hAnsi="宋体" w:eastAsia="宋体" w:cs="宋体"/>
                <w:i w:val="0"/>
                <w:iCs w:val="0"/>
                <w:color w:val="000000"/>
                <w:sz w:val="24"/>
                <w:szCs w:val="24"/>
                <w:u w:val="none"/>
              </w:rPr>
            </w:pPr>
          </w:p>
        </w:tc>
      </w:tr>
      <w:tr w14:paraId="7F38C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60F708">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4DC93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AFB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C7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27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3783E09">
            <w:pPr>
              <w:jc w:val="center"/>
              <w:rPr>
                <w:rFonts w:hint="eastAsia" w:ascii="宋体" w:hAnsi="宋体" w:eastAsia="宋体" w:cs="宋体"/>
                <w:i w:val="0"/>
                <w:iCs w:val="0"/>
                <w:color w:val="000000"/>
                <w:sz w:val="24"/>
                <w:szCs w:val="24"/>
                <w:u w:val="none"/>
              </w:rPr>
            </w:pPr>
          </w:p>
        </w:tc>
      </w:tr>
      <w:tr w14:paraId="21370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C2179E">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336F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14C1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13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2E7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61E25B1">
            <w:pPr>
              <w:jc w:val="center"/>
              <w:rPr>
                <w:rFonts w:hint="eastAsia" w:ascii="宋体" w:hAnsi="宋体" w:eastAsia="宋体" w:cs="宋体"/>
                <w:i w:val="0"/>
                <w:iCs w:val="0"/>
                <w:color w:val="000000"/>
                <w:sz w:val="24"/>
                <w:szCs w:val="24"/>
                <w:u w:val="none"/>
              </w:rPr>
            </w:pPr>
          </w:p>
        </w:tc>
      </w:tr>
      <w:tr w14:paraId="5AF7D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F8498">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8F394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8667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D9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99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374AF42">
            <w:pPr>
              <w:jc w:val="center"/>
              <w:rPr>
                <w:rFonts w:hint="eastAsia" w:ascii="宋体" w:hAnsi="宋体" w:eastAsia="宋体" w:cs="宋体"/>
                <w:i w:val="0"/>
                <w:iCs w:val="0"/>
                <w:color w:val="000000"/>
                <w:sz w:val="24"/>
                <w:szCs w:val="24"/>
                <w:u w:val="none"/>
              </w:rPr>
            </w:pPr>
          </w:p>
        </w:tc>
      </w:tr>
      <w:tr w14:paraId="4A3C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98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7A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E071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03699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1EA1B">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680200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许昌市政务侧电子印章平台.许昌惠企政策免申即享服务平台.许昌市信创云平台.许昌市电子政务外网网络平台.许昌市政务信息平台等5个信息系统三级等保测评，出具系统安全等级测评报告，优化提升政务云等网络安全防护能力。</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DE2484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了许昌市政务侧电子印章平台.许昌惠企政策免申即享服务平台.许昌市信创云平台.许昌市电子政务外网网络平台.许昌市政务信息平台等5个信息系统三级等保测评，出具系统安全等级测评报告，优化提升政务云等网络安全防护能力。</w:t>
            </w:r>
          </w:p>
        </w:tc>
      </w:tr>
      <w:tr w14:paraId="04094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661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6E9F1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C0795">
            <w:pPr>
              <w:jc w:val="center"/>
              <w:rPr>
                <w:rFonts w:hint="eastAsia" w:ascii="宋体" w:hAnsi="宋体" w:eastAsia="宋体" w:cs="宋体"/>
                <w:i w:val="0"/>
                <w:iCs w:val="0"/>
                <w:color w:val="000000"/>
                <w:sz w:val="24"/>
                <w:szCs w:val="24"/>
                <w:u w:val="none"/>
              </w:rPr>
            </w:pPr>
          </w:p>
        </w:tc>
      </w:tr>
      <w:tr w14:paraId="2EC66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414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A8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6D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E7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EE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C1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A8E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756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E7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3DAF5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FC470">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E7531">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D5FB3">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C2E168">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37D25">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49958A">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51AEA">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12DE8E">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A5C77">
            <w:pPr>
              <w:jc w:val="center"/>
              <w:rPr>
                <w:rFonts w:hint="eastAsia" w:ascii="宋体" w:hAnsi="宋体" w:eastAsia="宋体" w:cs="宋体"/>
                <w:i w:val="0"/>
                <w:iCs w:val="0"/>
                <w:color w:val="000000"/>
                <w:sz w:val="24"/>
                <w:szCs w:val="24"/>
                <w:u w:val="none"/>
              </w:rPr>
            </w:pPr>
          </w:p>
        </w:tc>
      </w:tr>
      <w:tr w14:paraId="6EBC7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AB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B2A9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DF8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等级测评报告总成本</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FBF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3318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CD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49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DCCC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F2D64">
            <w:pPr>
              <w:jc w:val="center"/>
              <w:rPr>
                <w:rFonts w:hint="eastAsia" w:ascii="宋体" w:hAnsi="宋体" w:eastAsia="宋体" w:cs="宋体"/>
                <w:i w:val="0"/>
                <w:iCs w:val="0"/>
                <w:color w:val="000000"/>
                <w:sz w:val="24"/>
                <w:szCs w:val="24"/>
                <w:u w:val="none"/>
              </w:rPr>
            </w:pPr>
          </w:p>
        </w:tc>
      </w:tr>
      <w:tr w14:paraId="398F1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65E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63CA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16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出具的等级测评报告数量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AC5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=5份</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E54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5份</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E302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58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712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70C9A">
            <w:pPr>
              <w:jc w:val="center"/>
              <w:rPr>
                <w:rFonts w:hint="eastAsia" w:ascii="宋体" w:hAnsi="宋体" w:eastAsia="宋体" w:cs="宋体"/>
                <w:i w:val="0"/>
                <w:iCs w:val="0"/>
                <w:color w:val="000000"/>
                <w:sz w:val="24"/>
                <w:szCs w:val="24"/>
                <w:u w:val="none"/>
              </w:rPr>
            </w:pPr>
          </w:p>
        </w:tc>
      </w:tr>
      <w:tr w14:paraId="6718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C1C29">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AB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4B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系统安全等级测评</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0EF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BDC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2C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90D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0E82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4123CF">
            <w:pPr>
              <w:jc w:val="center"/>
              <w:rPr>
                <w:rFonts w:hint="eastAsia" w:ascii="宋体" w:hAnsi="宋体" w:eastAsia="宋体" w:cs="宋体"/>
                <w:i w:val="0"/>
                <w:iCs w:val="0"/>
                <w:color w:val="000000"/>
                <w:sz w:val="24"/>
                <w:szCs w:val="24"/>
                <w:u w:val="none"/>
              </w:rPr>
            </w:pPr>
          </w:p>
        </w:tc>
      </w:tr>
      <w:tr w14:paraId="218E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0A9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4C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ADF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检验我市市级政务云平台.电子政务外网和重要政务信息系统安全漏洞，提升一体化防护能力</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8B9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明显提升</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D7F5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EE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34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E2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C1B047">
            <w:pPr>
              <w:jc w:val="center"/>
              <w:rPr>
                <w:rFonts w:hint="eastAsia" w:ascii="宋体" w:hAnsi="宋体" w:eastAsia="宋体" w:cs="宋体"/>
                <w:i w:val="0"/>
                <w:iCs w:val="0"/>
                <w:color w:val="000000"/>
                <w:sz w:val="24"/>
                <w:szCs w:val="24"/>
                <w:u w:val="none"/>
              </w:rPr>
            </w:pPr>
          </w:p>
        </w:tc>
      </w:tr>
      <w:tr w14:paraId="17E14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5F0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CFAE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106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各测评对象满意度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CF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CE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9D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A3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F2B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C363D2">
            <w:pPr>
              <w:jc w:val="center"/>
              <w:rPr>
                <w:rFonts w:hint="eastAsia" w:ascii="宋体" w:hAnsi="宋体" w:eastAsia="宋体" w:cs="宋体"/>
                <w:i w:val="0"/>
                <w:iCs w:val="0"/>
                <w:color w:val="000000"/>
                <w:sz w:val="24"/>
                <w:szCs w:val="24"/>
                <w:u w:val="none"/>
              </w:rPr>
            </w:pPr>
          </w:p>
        </w:tc>
      </w:tr>
      <w:tr w14:paraId="5B8D4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087A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8B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E52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2C9B9">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53E09">
            <w:pPr>
              <w:jc w:val="center"/>
              <w:rPr>
                <w:rFonts w:hint="eastAsia" w:ascii="宋体" w:hAnsi="宋体" w:eastAsia="宋体" w:cs="宋体"/>
                <w:i w:val="0"/>
                <w:iCs w:val="0"/>
                <w:color w:val="000000"/>
                <w:sz w:val="24"/>
                <w:szCs w:val="24"/>
                <w:u w:val="none"/>
              </w:rPr>
            </w:pPr>
          </w:p>
        </w:tc>
      </w:tr>
    </w:tbl>
    <w:p w14:paraId="167CA755">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68E3D5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47A18E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32679BE">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D70C653">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B9A2080">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7C5C965">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22F464C">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8A0795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C13E864">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AB52653">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74"/>
        <w:gridCol w:w="333"/>
        <w:gridCol w:w="611"/>
        <w:gridCol w:w="350"/>
        <w:gridCol w:w="346"/>
        <w:gridCol w:w="407"/>
        <w:gridCol w:w="409"/>
        <w:gridCol w:w="245"/>
        <w:gridCol w:w="962"/>
        <w:gridCol w:w="768"/>
        <w:gridCol w:w="299"/>
        <w:gridCol w:w="1056"/>
        <w:gridCol w:w="696"/>
        <w:gridCol w:w="1210"/>
      </w:tblGrid>
      <w:tr w14:paraId="663DD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37562">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6D4DA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A2E72F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3713A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A7D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C1011C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【专项资金】许昌市重点区域人员分色“热力图”系统数据服务项目</w:t>
            </w:r>
          </w:p>
        </w:tc>
      </w:tr>
      <w:tr w14:paraId="469EF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31B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86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A9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CF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31488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A36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885239">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C4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E1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A1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E3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62E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6AF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4F3C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8D628">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FF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EAF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2A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4152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A64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020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25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15F2E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CF75C">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17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F2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046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A7C7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1D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90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34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221D0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11923">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624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70B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D7F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40A1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89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100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6B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5065A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CEBF6">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C4B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E48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A2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5D5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646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F55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073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A55E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0C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564C93B1">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395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BF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69E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BF583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1F836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999E0">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2806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4E3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4E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ECA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3BFDBDA">
            <w:pPr>
              <w:jc w:val="center"/>
              <w:rPr>
                <w:rFonts w:hint="eastAsia" w:ascii="宋体" w:hAnsi="宋体" w:eastAsia="宋体" w:cs="宋体"/>
                <w:i w:val="0"/>
                <w:iCs w:val="0"/>
                <w:color w:val="000000"/>
                <w:sz w:val="24"/>
                <w:szCs w:val="24"/>
                <w:u w:val="none"/>
              </w:rPr>
            </w:pPr>
          </w:p>
        </w:tc>
      </w:tr>
      <w:tr w14:paraId="61D54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09E5D">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0A7BE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D845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A5E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FDC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0DC4194">
            <w:pPr>
              <w:jc w:val="center"/>
              <w:rPr>
                <w:rFonts w:hint="eastAsia" w:ascii="宋体" w:hAnsi="宋体" w:eastAsia="宋体" w:cs="宋体"/>
                <w:i w:val="0"/>
                <w:iCs w:val="0"/>
                <w:color w:val="000000"/>
                <w:sz w:val="24"/>
                <w:szCs w:val="24"/>
                <w:u w:val="none"/>
              </w:rPr>
            </w:pPr>
          </w:p>
        </w:tc>
      </w:tr>
      <w:tr w14:paraId="4F446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A7820D">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DC45F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E32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73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36F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50C64FD">
            <w:pPr>
              <w:jc w:val="center"/>
              <w:rPr>
                <w:rFonts w:hint="eastAsia" w:ascii="宋体" w:hAnsi="宋体" w:eastAsia="宋体" w:cs="宋体"/>
                <w:i w:val="0"/>
                <w:iCs w:val="0"/>
                <w:color w:val="000000"/>
                <w:sz w:val="24"/>
                <w:szCs w:val="24"/>
                <w:u w:val="none"/>
              </w:rPr>
            </w:pPr>
          </w:p>
        </w:tc>
      </w:tr>
      <w:tr w14:paraId="13EAF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217D5">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2F9FA5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3B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FF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8DCA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037C919C">
            <w:pPr>
              <w:jc w:val="center"/>
              <w:rPr>
                <w:rFonts w:hint="eastAsia" w:ascii="宋体" w:hAnsi="宋体" w:eastAsia="宋体" w:cs="宋体"/>
                <w:i w:val="0"/>
                <w:iCs w:val="0"/>
                <w:color w:val="000000"/>
                <w:sz w:val="24"/>
                <w:szCs w:val="24"/>
                <w:u w:val="none"/>
              </w:rPr>
            </w:pPr>
          </w:p>
        </w:tc>
      </w:tr>
      <w:tr w14:paraId="4592A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93C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656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10E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0757C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BF310">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199925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胖东来大客流应对工作现场会”工作部署及杨书记有关要求，由行政审批和政务信息管理局联合市公安局，通过采购企业数据服务（SAAS），实现对胖东来商超周边人流数据进行动态检测预警和预测，以热力图形式呈现，并在人流达到阈值时发起预警，辅助市公安局等做好研判，应对突发客流和人员聚集等事件。</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4FF2F6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通过采购企业数据服务（SAAS），实现对胖东来商超周边人流数据进行动态检测预警和预测，以热力图形式呈现，并在人流达到阈值时发起预警，辅助市公安局等做好研判，应对突发客流和人员聚集等事件。</w:t>
            </w:r>
          </w:p>
        </w:tc>
      </w:tr>
      <w:tr w14:paraId="305EA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1C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62439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C752F">
            <w:pPr>
              <w:jc w:val="center"/>
              <w:rPr>
                <w:rFonts w:hint="eastAsia" w:ascii="宋体" w:hAnsi="宋体" w:eastAsia="宋体" w:cs="宋体"/>
                <w:i w:val="0"/>
                <w:iCs w:val="0"/>
                <w:color w:val="000000"/>
                <w:sz w:val="24"/>
                <w:szCs w:val="24"/>
                <w:u w:val="none"/>
              </w:rPr>
            </w:pPr>
          </w:p>
        </w:tc>
      </w:tr>
      <w:tr w14:paraId="7A50D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D40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C1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ED4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7C6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66B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AF8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43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C246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9C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69E35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756F70">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9FB50">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23A4E8">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6552E">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6A254">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F999F">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1E621">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6E98A5">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7AB5C">
            <w:pPr>
              <w:jc w:val="center"/>
              <w:rPr>
                <w:rFonts w:hint="eastAsia" w:ascii="宋体" w:hAnsi="宋体" w:eastAsia="宋体" w:cs="宋体"/>
                <w:i w:val="0"/>
                <w:iCs w:val="0"/>
                <w:color w:val="000000"/>
                <w:sz w:val="24"/>
                <w:szCs w:val="24"/>
                <w:u w:val="none"/>
              </w:rPr>
            </w:pPr>
          </w:p>
        </w:tc>
      </w:tr>
      <w:tr w14:paraId="3AF80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6FD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E11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17E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系统使用成本</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2BB4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1E7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65D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B5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4B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4CA3B9">
            <w:pPr>
              <w:jc w:val="center"/>
              <w:rPr>
                <w:rFonts w:hint="eastAsia" w:ascii="宋体" w:hAnsi="宋体" w:eastAsia="宋体" w:cs="宋体"/>
                <w:i w:val="0"/>
                <w:iCs w:val="0"/>
                <w:color w:val="000000"/>
                <w:sz w:val="24"/>
                <w:szCs w:val="24"/>
                <w:u w:val="none"/>
              </w:rPr>
            </w:pPr>
          </w:p>
        </w:tc>
      </w:tr>
      <w:tr w14:paraId="69130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15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02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285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系统验收合格的模块数量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BB5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3AFA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610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57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8E42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66D0C">
            <w:pPr>
              <w:jc w:val="center"/>
              <w:rPr>
                <w:rFonts w:hint="eastAsia" w:ascii="宋体" w:hAnsi="宋体" w:eastAsia="宋体" w:cs="宋体"/>
                <w:i w:val="0"/>
                <w:iCs w:val="0"/>
                <w:color w:val="000000"/>
                <w:sz w:val="24"/>
                <w:szCs w:val="24"/>
                <w:u w:val="none"/>
              </w:rPr>
            </w:pPr>
          </w:p>
        </w:tc>
      </w:tr>
      <w:tr w14:paraId="44A72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31232">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C13C5">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47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平台（系统）可分配账号数量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B0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9DE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CA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57D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6FE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11C9C">
            <w:pPr>
              <w:jc w:val="center"/>
              <w:rPr>
                <w:rFonts w:hint="eastAsia" w:ascii="宋体" w:hAnsi="宋体" w:eastAsia="宋体" w:cs="宋体"/>
                <w:i w:val="0"/>
                <w:iCs w:val="0"/>
                <w:color w:val="000000"/>
                <w:sz w:val="24"/>
                <w:szCs w:val="24"/>
                <w:u w:val="none"/>
              </w:rPr>
            </w:pPr>
          </w:p>
        </w:tc>
      </w:tr>
      <w:tr w14:paraId="724CC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D6409">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9E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B1E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系统正常运行率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94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6E2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676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142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189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084BA">
            <w:pPr>
              <w:jc w:val="center"/>
              <w:rPr>
                <w:rFonts w:hint="eastAsia" w:ascii="宋体" w:hAnsi="宋体" w:eastAsia="宋体" w:cs="宋体"/>
                <w:i w:val="0"/>
                <w:iCs w:val="0"/>
                <w:color w:val="000000"/>
                <w:sz w:val="24"/>
                <w:szCs w:val="24"/>
                <w:u w:val="none"/>
              </w:rPr>
            </w:pPr>
          </w:p>
        </w:tc>
      </w:tr>
      <w:tr w14:paraId="15141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FF266A">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6F9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AD8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系统运行维护响应时间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38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C47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4C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DF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20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1BA4F">
            <w:pPr>
              <w:jc w:val="center"/>
              <w:rPr>
                <w:rFonts w:hint="eastAsia" w:ascii="宋体" w:hAnsi="宋体" w:eastAsia="宋体" w:cs="宋体"/>
                <w:i w:val="0"/>
                <w:iCs w:val="0"/>
                <w:color w:val="000000"/>
                <w:sz w:val="24"/>
                <w:szCs w:val="24"/>
                <w:u w:val="none"/>
              </w:rPr>
            </w:pPr>
          </w:p>
        </w:tc>
      </w:tr>
      <w:tr w14:paraId="7042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6B5F9">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1254F">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C26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数据可视化满意度-热力图生成速度和动态渲染效果</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B91C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≤3秒</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2F8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3秒</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B0E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7B9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D0E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AA319">
            <w:pPr>
              <w:jc w:val="center"/>
              <w:rPr>
                <w:rFonts w:hint="eastAsia" w:ascii="宋体" w:hAnsi="宋体" w:eastAsia="宋体" w:cs="宋体"/>
                <w:i w:val="0"/>
                <w:iCs w:val="0"/>
                <w:color w:val="000000"/>
                <w:sz w:val="24"/>
                <w:szCs w:val="24"/>
                <w:u w:val="none"/>
              </w:rPr>
            </w:pPr>
          </w:p>
        </w:tc>
      </w:tr>
      <w:tr w14:paraId="4EE2F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35367">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46A9F">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62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系统故障修复平均时间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063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239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E982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2A8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AEC8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5018B">
            <w:pPr>
              <w:jc w:val="center"/>
              <w:rPr>
                <w:rFonts w:hint="eastAsia" w:ascii="宋体" w:hAnsi="宋体" w:eastAsia="宋体" w:cs="宋体"/>
                <w:i w:val="0"/>
                <w:iCs w:val="0"/>
                <w:color w:val="000000"/>
                <w:sz w:val="24"/>
                <w:szCs w:val="24"/>
                <w:u w:val="none"/>
              </w:rPr>
            </w:pPr>
          </w:p>
        </w:tc>
      </w:tr>
      <w:tr w14:paraId="1BDC4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FFE0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2E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C97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公共安全风险预警能力——人群聚集高风险区域预警准确率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250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AD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A98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036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449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0F3F6">
            <w:pPr>
              <w:jc w:val="center"/>
              <w:rPr>
                <w:rFonts w:hint="eastAsia" w:ascii="宋体" w:hAnsi="宋体" w:eastAsia="宋体" w:cs="宋体"/>
                <w:i w:val="0"/>
                <w:iCs w:val="0"/>
                <w:color w:val="000000"/>
                <w:sz w:val="24"/>
                <w:szCs w:val="24"/>
                <w:u w:val="none"/>
              </w:rPr>
            </w:pPr>
          </w:p>
        </w:tc>
      </w:tr>
      <w:tr w14:paraId="5AE18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124BC">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EB44F1">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483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人群聚集事件响应时效（从预警到启动）</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E02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≤15分钟</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FD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15分钟</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94E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B0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C97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33F4D">
            <w:pPr>
              <w:jc w:val="center"/>
              <w:rPr>
                <w:rFonts w:hint="eastAsia" w:ascii="宋体" w:hAnsi="宋体" w:eastAsia="宋体" w:cs="宋体"/>
                <w:i w:val="0"/>
                <w:iCs w:val="0"/>
                <w:color w:val="000000"/>
                <w:sz w:val="24"/>
                <w:szCs w:val="24"/>
                <w:u w:val="none"/>
              </w:rPr>
            </w:pPr>
          </w:p>
        </w:tc>
      </w:tr>
      <w:tr w14:paraId="4BD55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9F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65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2E7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使用对象满意度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CD9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6023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83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8E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6A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744A7F">
            <w:pPr>
              <w:jc w:val="center"/>
              <w:rPr>
                <w:rFonts w:hint="eastAsia" w:ascii="宋体" w:hAnsi="宋体" w:eastAsia="宋体" w:cs="宋体"/>
                <w:i w:val="0"/>
                <w:iCs w:val="0"/>
                <w:color w:val="000000"/>
                <w:sz w:val="24"/>
                <w:szCs w:val="24"/>
                <w:u w:val="none"/>
              </w:rPr>
            </w:pPr>
          </w:p>
        </w:tc>
      </w:tr>
      <w:tr w14:paraId="1994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031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C5B1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A31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28571">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8A637">
            <w:pPr>
              <w:jc w:val="center"/>
              <w:rPr>
                <w:rFonts w:hint="eastAsia" w:ascii="宋体" w:hAnsi="宋体" w:eastAsia="宋体" w:cs="宋体"/>
                <w:i w:val="0"/>
                <w:iCs w:val="0"/>
                <w:color w:val="000000"/>
                <w:sz w:val="24"/>
                <w:szCs w:val="24"/>
                <w:u w:val="none"/>
              </w:rPr>
            </w:pPr>
          </w:p>
        </w:tc>
      </w:tr>
    </w:tbl>
    <w:p w14:paraId="7EF1535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292484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6B51A0F">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197CD84">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2B5E09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006867E">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3BB41F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7AE8D75">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CAB998F">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B0D053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4B6B4D9">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7816B8C">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3993D93">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E3EFFB6">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74"/>
        <w:gridCol w:w="333"/>
        <w:gridCol w:w="611"/>
        <w:gridCol w:w="350"/>
        <w:gridCol w:w="346"/>
        <w:gridCol w:w="407"/>
        <w:gridCol w:w="409"/>
        <w:gridCol w:w="438"/>
        <w:gridCol w:w="816"/>
        <w:gridCol w:w="721"/>
        <w:gridCol w:w="299"/>
        <w:gridCol w:w="1056"/>
        <w:gridCol w:w="696"/>
        <w:gridCol w:w="1210"/>
      </w:tblGrid>
      <w:tr w14:paraId="2F463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B313B6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08804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4F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DF57ED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【专项资金】“一朵云”综合管理平台建设项目</w:t>
            </w:r>
          </w:p>
        </w:tc>
      </w:tr>
      <w:tr w14:paraId="7F350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1C1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9DE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430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94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01358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1B2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158EA2">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533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9927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82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68A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815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4E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5BBD9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E8F83">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D32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D47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2B0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9F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83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4C1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08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2FC68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CE1DD">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704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8F5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4FB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5D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62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EC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C43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2B3B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17DF4">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35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2DD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573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89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AE6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E96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51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00B5F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49C0F">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79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30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5C0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89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7FB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41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2A3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8EF1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637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5F0AC5BE">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1F28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A0A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C84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A51E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05EB4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1E857">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D39B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5A0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A91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30C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08794E1C">
            <w:pPr>
              <w:jc w:val="center"/>
              <w:rPr>
                <w:rFonts w:hint="eastAsia" w:ascii="宋体" w:hAnsi="宋体" w:eastAsia="宋体" w:cs="宋体"/>
                <w:i w:val="0"/>
                <w:iCs w:val="0"/>
                <w:color w:val="000000"/>
                <w:sz w:val="24"/>
                <w:szCs w:val="24"/>
                <w:u w:val="none"/>
              </w:rPr>
            </w:pPr>
          </w:p>
        </w:tc>
      </w:tr>
      <w:tr w14:paraId="54AB2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36B93">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8131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4EF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6CB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127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4988C8A">
            <w:pPr>
              <w:jc w:val="center"/>
              <w:rPr>
                <w:rFonts w:hint="eastAsia" w:ascii="宋体" w:hAnsi="宋体" w:eastAsia="宋体" w:cs="宋体"/>
                <w:i w:val="0"/>
                <w:iCs w:val="0"/>
                <w:color w:val="000000"/>
                <w:sz w:val="24"/>
                <w:szCs w:val="24"/>
                <w:u w:val="none"/>
              </w:rPr>
            </w:pPr>
          </w:p>
        </w:tc>
      </w:tr>
      <w:tr w14:paraId="19470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D1EA8">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1FA38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EE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242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A4D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206D796">
            <w:pPr>
              <w:jc w:val="center"/>
              <w:rPr>
                <w:rFonts w:hint="eastAsia" w:ascii="宋体" w:hAnsi="宋体" w:eastAsia="宋体" w:cs="宋体"/>
                <w:i w:val="0"/>
                <w:iCs w:val="0"/>
                <w:color w:val="000000"/>
                <w:sz w:val="24"/>
                <w:szCs w:val="24"/>
                <w:u w:val="none"/>
              </w:rPr>
            </w:pPr>
          </w:p>
        </w:tc>
      </w:tr>
      <w:tr w14:paraId="43854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FDB78">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19CBE3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402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F7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6B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37962CF">
            <w:pPr>
              <w:jc w:val="center"/>
              <w:rPr>
                <w:rFonts w:hint="eastAsia" w:ascii="宋体" w:hAnsi="宋体" w:eastAsia="宋体" w:cs="宋体"/>
                <w:i w:val="0"/>
                <w:iCs w:val="0"/>
                <w:color w:val="000000"/>
                <w:sz w:val="24"/>
                <w:szCs w:val="24"/>
                <w:u w:val="none"/>
              </w:rPr>
            </w:pPr>
          </w:p>
        </w:tc>
      </w:tr>
      <w:tr w14:paraId="4D97A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6A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6E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276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01D23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16E4E">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FD3352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目标1：30个工作日内建成一朵云”综合管理平台，完成国产化环境适配，对接并采集政务云资源并达成向省平台报送云资源数据。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目标2：平台实现基础支撑功能、安全管控功能、多云纳管功能、云资源工单功能、云资源使用监控功能、资源配置功能、云平台对接、存量云资源数据治理以及向省平台推送数据功能。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目标3：完成存量云资源数据的入库，支撑跨云平台工单的线上流转，提高云资源运维配置效率。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目标4：通过对云资源进行监控、趋势分析和告警，提升云资源利用率。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42EBA1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目标1：30个工作日内建成一朵云”综合管理平台，完成国产化环境适配，对接并采集政务云资源并达成向省平台报送云资源数据。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目标2：平台实现基础支撑功能、安全管控功能、多云纳管功能、云资源工单功能、云资源使用监控功能、资源配置功能、云平台对接、存量云资源数据治理以及向省平台推送数据功能。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目标3：完成存量云资源数据的入库，支撑跨云平台工单的线上流转，提高云资源运维配置效率。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目标4：通过对云资源进行监控、趋势分析和告警，提升云资源利用率。</w:t>
            </w:r>
          </w:p>
        </w:tc>
      </w:tr>
      <w:tr w14:paraId="5F99E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10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3629F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F420ED">
            <w:pPr>
              <w:jc w:val="center"/>
              <w:rPr>
                <w:rFonts w:hint="eastAsia" w:ascii="宋体" w:hAnsi="宋体" w:eastAsia="宋体" w:cs="宋体"/>
                <w:i w:val="0"/>
                <w:iCs w:val="0"/>
                <w:color w:val="000000"/>
                <w:sz w:val="24"/>
                <w:szCs w:val="24"/>
                <w:u w:val="none"/>
              </w:rPr>
            </w:pPr>
          </w:p>
        </w:tc>
      </w:tr>
      <w:tr w14:paraId="6EF2A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CE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3E14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0A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06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FB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AA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97DD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C8B9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E89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2A5DB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9C4447">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60528">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7A17C">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33337">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BDAE8F">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1891ED">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CF3AB6">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01068">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447695">
            <w:pPr>
              <w:jc w:val="center"/>
              <w:rPr>
                <w:rFonts w:hint="eastAsia" w:ascii="宋体" w:hAnsi="宋体" w:eastAsia="宋体" w:cs="宋体"/>
                <w:i w:val="0"/>
                <w:iCs w:val="0"/>
                <w:color w:val="000000"/>
                <w:sz w:val="24"/>
                <w:szCs w:val="24"/>
                <w:u w:val="none"/>
              </w:rPr>
            </w:pPr>
          </w:p>
        </w:tc>
      </w:tr>
      <w:tr w14:paraId="01026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09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539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8390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系统建设成本</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111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0D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DED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871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B2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E57EEF">
            <w:pPr>
              <w:jc w:val="center"/>
              <w:rPr>
                <w:rFonts w:hint="eastAsia" w:ascii="宋体" w:hAnsi="宋体" w:eastAsia="宋体" w:cs="宋体"/>
                <w:i w:val="0"/>
                <w:iCs w:val="0"/>
                <w:color w:val="000000"/>
                <w:sz w:val="24"/>
                <w:szCs w:val="24"/>
                <w:u w:val="none"/>
              </w:rPr>
            </w:pPr>
          </w:p>
        </w:tc>
      </w:tr>
      <w:tr w14:paraId="3302B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AB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B5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31D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软件采购(维护)数量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8C2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23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E2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E0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D5B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AD58A">
            <w:pPr>
              <w:jc w:val="center"/>
              <w:rPr>
                <w:rFonts w:hint="eastAsia" w:ascii="宋体" w:hAnsi="宋体" w:eastAsia="宋体" w:cs="宋体"/>
                <w:i w:val="0"/>
                <w:iCs w:val="0"/>
                <w:color w:val="000000"/>
                <w:sz w:val="24"/>
                <w:szCs w:val="24"/>
                <w:u w:val="none"/>
              </w:rPr>
            </w:pPr>
          </w:p>
        </w:tc>
      </w:tr>
      <w:tr w14:paraId="1393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BB4FC">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B3D4A">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B3F2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网络安全事故发生次数</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EE1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=2次</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F413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2次</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5D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24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34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E5326">
            <w:pPr>
              <w:jc w:val="center"/>
              <w:rPr>
                <w:rFonts w:hint="eastAsia" w:ascii="宋体" w:hAnsi="宋体" w:eastAsia="宋体" w:cs="宋体"/>
                <w:i w:val="0"/>
                <w:iCs w:val="0"/>
                <w:color w:val="000000"/>
                <w:sz w:val="24"/>
                <w:szCs w:val="24"/>
                <w:u w:val="none"/>
              </w:rPr>
            </w:pPr>
          </w:p>
        </w:tc>
      </w:tr>
      <w:tr w14:paraId="17F27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E2622">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E3E2A">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DE2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软件功能模块开发数量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6D9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9BD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62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450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A6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3DE6A">
            <w:pPr>
              <w:jc w:val="center"/>
              <w:rPr>
                <w:rFonts w:hint="eastAsia" w:ascii="宋体" w:hAnsi="宋体" w:eastAsia="宋体" w:cs="宋体"/>
                <w:i w:val="0"/>
                <w:iCs w:val="0"/>
                <w:color w:val="000000"/>
                <w:sz w:val="24"/>
                <w:szCs w:val="24"/>
                <w:u w:val="none"/>
              </w:rPr>
            </w:pPr>
          </w:p>
        </w:tc>
      </w:tr>
      <w:tr w14:paraId="12D8E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8820F">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11690">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CA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平台(系统）建设数量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B6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04D9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4F4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F07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578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6DAE28">
            <w:pPr>
              <w:jc w:val="center"/>
              <w:rPr>
                <w:rFonts w:hint="eastAsia" w:ascii="宋体" w:hAnsi="宋体" w:eastAsia="宋体" w:cs="宋体"/>
                <w:i w:val="0"/>
                <w:iCs w:val="0"/>
                <w:color w:val="000000"/>
                <w:sz w:val="24"/>
                <w:szCs w:val="24"/>
                <w:u w:val="none"/>
              </w:rPr>
            </w:pPr>
          </w:p>
        </w:tc>
      </w:tr>
      <w:tr w14:paraId="678E8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B70D4">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F2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3A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系统正常运行率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073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≥99.9%</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A6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99.9%</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2AC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A8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6BC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16B99">
            <w:pPr>
              <w:jc w:val="center"/>
              <w:rPr>
                <w:rFonts w:hint="eastAsia" w:ascii="宋体" w:hAnsi="宋体" w:eastAsia="宋体" w:cs="宋体"/>
                <w:i w:val="0"/>
                <w:iCs w:val="0"/>
                <w:color w:val="000000"/>
                <w:sz w:val="24"/>
                <w:szCs w:val="24"/>
                <w:u w:val="none"/>
              </w:rPr>
            </w:pPr>
          </w:p>
        </w:tc>
      </w:tr>
      <w:tr w14:paraId="6ABF5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32AC4">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D916B9">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552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系统覆盖业务种类</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695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9862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98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729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5BD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F7550">
            <w:pPr>
              <w:jc w:val="center"/>
              <w:rPr>
                <w:rFonts w:hint="eastAsia" w:ascii="宋体" w:hAnsi="宋体" w:eastAsia="宋体" w:cs="宋体"/>
                <w:i w:val="0"/>
                <w:iCs w:val="0"/>
                <w:color w:val="000000"/>
                <w:sz w:val="24"/>
                <w:szCs w:val="24"/>
                <w:u w:val="none"/>
              </w:rPr>
            </w:pPr>
          </w:p>
        </w:tc>
      </w:tr>
      <w:tr w14:paraId="33B32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1C91D9">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8E624">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7E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系统验收合格的模块数量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61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98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FD2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85F2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BD4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10FE00">
            <w:pPr>
              <w:jc w:val="center"/>
              <w:rPr>
                <w:rFonts w:hint="eastAsia" w:ascii="宋体" w:hAnsi="宋体" w:eastAsia="宋体" w:cs="宋体"/>
                <w:i w:val="0"/>
                <w:iCs w:val="0"/>
                <w:color w:val="000000"/>
                <w:sz w:val="24"/>
                <w:szCs w:val="24"/>
                <w:u w:val="none"/>
              </w:rPr>
            </w:pPr>
          </w:p>
        </w:tc>
      </w:tr>
      <w:tr w14:paraId="1E013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91238">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1E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6F3E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系统建设完成时间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C49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≤90天</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C8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90天</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62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134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E7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76DA7">
            <w:pPr>
              <w:jc w:val="center"/>
              <w:rPr>
                <w:rFonts w:hint="eastAsia" w:ascii="宋体" w:hAnsi="宋体" w:eastAsia="宋体" w:cs="宋体"/>
                <w:i w:val="0"/>
                <w:iCs w:val="0"/>
                <w:color w:val="000000"/>
                <w:sz w:val="24"/>
                <w:szCs w:val="24"/>
                <w:u w:val="none"/>
              </w:rPr>
            </w:pPr>
          </w:p>
        </w:tc>
      </w:tr>
      <w:tr w14:paraId="268F4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EC2B0">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A0CD0">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249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系统运行维护响应时间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88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947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55E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3C2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A3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6A27C">
            <w:pPr>
              <w:jc w:val="center"/>
              <w:rPr>
                <w:rFonts w:hint="eastAsia" w:ascii="宋体" w:hAnsi="宋体" w:eastAsia="宋体" w:cs="宋体"/>
                <w:i w:val="0"/>
                <w:iCs w:val="0"/>
                <w:color w:val="000000"/>
                <w:sz w:val="24"/>
                <w:szCs w:val="24"/>
                <w:u w:val="none"/>
              </w:rPr>
            </w:pPr>
          </w:p>
        </w:tc>
      </w:tr>
      <w:tr w14:paraId="50148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E0A6F">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E69CD7">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D92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系统故障修复平均时间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3E5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2C01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BA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BCA8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28A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2C578">
            <w:pPr>
              <w:jc w:val="center"/>
              <w:rPr>
                <w:rFonts w:hint="eastAsia" w:ascii="宋体" w:hAnsi="宋体" w:eastAsia="宋体" w:cs="宋体"/>
                <w:i w:val="0"/>
                <w:iCs w:val="0"/>
                <w:color w:val="000000"/>
                <w:sz w:val="24"/>
                <w:szCs w:val="24"/>
                <w:u w:val="none"/>
              </w:rPr>
            </w:pPr>
          </w:p>
        </w:tc>
      </w:tr>
      <w:tr w14:paraId="1810B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B7F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FE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B99C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对工作效率、管理和决策支持的改善或提升程度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DAE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A8B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90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17D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71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01E5F">
            <w:pPr>
              <w:jc w:val="center"/>
              <w:rPr>
                <w:rFonts w:hint="eastAsia" w:ascii="宋体" w:hAnsi="宋体" w:eastAsia="宋体" w:cs="宋体"/>
                <w:i w:val="0"/>
                <w:iCs w:val="0"/>
                <w:color w:val="000000"/>
                <w:sz w:val="24"/>
                <w:szCs w:val="24"/>
                <w:u w:val="none"/>
              </w:rPr>
            </w:pPr>
          </w:p>
        </w:tc>
      </w:tr>
      <w:tr w14:paraId="51846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E3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17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92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直接服务对象满意度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07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6E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9BE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DE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C00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9C77E">
            <w:pPr>
              <w:jc w:val="center"/>
              <w:rPr>
                <w:rFonts w:hint="eastAsia" w:ascii="宋体" w:hAnsi="宋体" w:eastAsia="宋体" w:cs="宋体"/>
                <w:i w:val="0"/>
                <w:iCs w:val="0"/>
                <w:color w:val="000000"/>
                <w:sz w:val="24"/>
                <w:szCs w:val="24"/>
                <w:u w:val="none"/>
              </w:rPr>
            </w:pPr>
          </w:p>
        </w:tc>
      </w:tr>
      <w:tr w14:paraId="4B893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E31FB">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B4EA8">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385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间接服务对象满意度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610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&gt;95%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0E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DC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9566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D7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385E9">
            <w:pPr>
              <w:jc w:val="center"/>
              <w:rPr>
                <w:rFonts w:hint="eastAsia" w:ascii="宋体" w:hAnsi="宋体" w:eastAsia="宋体" w:cs="宋体"/>
                <w:i w:val="0"/>
                <w:iCs w:val="0"/>
                <w:color w:val="000000"/>
                <w:sz w:val="24"/>
                <w:szCs w:val="24"/>
                <w:u w:val="none"/>
              </w:rPr>
            </w:pPr>
          </w:p>
        </w:tc>
      </w:tr>
      <w:tr w14:paraId="5CFE3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28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EA7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37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A00FC">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AC509">
            <w:pPr>
              <w:jc w:val="center"/>
              <w:rPr>
                <w:rFonts w:hint="eastAsia" w:ascii="宋体" w:hAnsi="宋体" w:eastAsia="宋体" w:cs="宋体"/>
                <w:i w:val="0"/>
                <w:iCs w:val="0"/>
                <w:color w:val="000000"/>
                <w:sz w:val="24"/>
                <w:szCs w:val="24"/>
                <w:u w:val="none"/>
              </w:rPr>
            </w:pPr>
          </w:p>
        </w:tc>
      </w:tr>
    </w:tbl>
    <w:p w14:paraId="30224B85">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D025FC0">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0435419">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4EECCAB">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56601CF">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87FAC60">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1079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63FA36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zSVju0AAAAAUBAAAPAAAAAAAA&#10;AAEAIAAAACIAAABkcnMvZG93bnJldi54bWxQSwECFAAUAAAACACHTuJA7UWYzeEBAAC+AwAADgAA&#10;AAAAAAABACAAAAAfAQAAZHJzL2Uyb0RvYy54bWxQSwUGAAAAAAYABgBZAQAAcgUAAAAA&#10;">
              <v:fill on="f" focussize="0,0"/>
              <v:stroke on="f" weight="0.5pt"/>
              <v:imagedata o:title=""/>
              <o:lock v:ext="edit" aspectratio="f"/>
              <v:textbox inset="0mm,0mm,0mm,0mm" style="mso-fit-shape-to-text:t;">
                <w:txbxContent>
                  <w:p w14:paraId="263FA36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05CB3DBE"/>
    <w:rsid w:val="0C6F1945"/>
    <w:rsid w:val="0F2C7FC2"/>
    <w:rsid w:val="0FCF434B"/>
    <w:rsid w:val="19D73218"/>
    <w:rsid w:val="1DDB4F4E"/>
    <w:rsid w:val="22916BD4"/>
    <w:rsid w:val="277D13C4"/>
    <w:rsid w:val="2F912229"/>
    <w:rsid w:val="30B579BF"/>
    <w:rsid w:val="310D75AE"/>
    <w:rsid w:val="34233DAE"/>
    <w:rsid w:val="367726A7"/>
    <w:rsid w:val="37B01D71"/>
    <w:rsid w:val="499862C8"/>
    <w:rsid w:val="51053BF3"/>
    <w:rsid w:val="572C03F5"/>
    <w:rsid w:val="5ACB1A0A"/>
    <w:rsid w:val="5DA868AB"/>
    <w:rsid w:val="650860A2"/>
    <w:rsid w:val="73C82B32"/>
    <w:rsid w:val="754F4098"/>
    <w:rsid w:val="795A5446"/>
    <w:rsid w:val="7E4454AB"/>
    <w:rsid w:val="7E9E696A"/>
    <w:rsid w:val="7F4514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character" w:customStyle="1" w:styleId="11">
    <w:name w:val="font21"/>
    <w:basedOn w:val="7"/>
    <w:uiPriority w:val="0"/>
    <w:rPr>
      <w:rFonts w:hint="eastAsia" w:ascii="宋体" w:hAnsi="宋体" w:eastAsia="宋体" w:cs="宋体"/>
      <w:color w:val="000000"/>
      <w:sz w:val="24"/>
      <w:szCs w:val="24"/>
      <w:u w:val="none"/>
    </w:rPr>
  </w:style>
  <w:style w:type="character" w:customStyle="1" w:styleId="12">
    <w:name w:val="font31"/>
    <w:basedOn w:val="7"/>
    <w:uiPriority w:val="0"/>
    <w:rPr>
      <w:rFonts w:hint="eastAsia" w:ascii="宋体" w:hAnsi="宋体" w:eastAsia="宋体" w:cs="宋体"/>
      <w:color w:val="000000"/>
      <w:sz w:val="24"/>
      <w:szCs w:val="24"/>
      <w:u w:val="none"/>
    </w:rPr>
  </w:style>
  <w:style w:type="character" w:customStyle="1" w:styleId="13">
    <w:name w:val="font11"/>
    <w:basedOn w:val="7"/>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Words>
  <Characters>38</Characters>
  <Lines>1</Lines>
  <Paragraphs>1</Paragraphs>
  <TotalTime>0</TotalTime>
  <ScaleCrop>false</ScaleCrop>
  <LinksUpToDate>false</LinksUpToDate>
  <CharactersWithSpaces>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44326532AEEF4D03A37C3B94BCA83092_13</vt:lpwstr>
  </property>
  <property fmtid="{D5CDD505-2E9C-101B-9397-08002B2CF9AE}" pid="4" name="KSOTemplateDocerSaveRecord">
    <vt:lpwstr>eyJoZGlkIjoiOWFkODYxMWIwYjM1NTM2MzVmNzVjMjg1YmZkNzY0NTIiLCJ1c2VySWQiOiIyMzAwNDU5NTIifQ==</vt:lpwstr>
  </property>
</Properties>
</file>