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4"/>
          <w:szCs w:val="44"/>
        </w:rPr>
      </w:pPr>
      <w:r>
        <w:rPr>
          <w:rFonts w:ascii="黑体" w:eastAsia="黑体" w:hAnsi="宋体" w:cs="黑体" w:hint="eastAsia"/>
          <w:kern w:val="2.0"/>
          <w:sz w:val="44"/>
          <w:szCs w:val="44"/>
          <w:lang w:val="en-US" w:eastAsia="zh-CN"/>
        </w:rPr>
        <w:t xml:space="preserve">2025年度</w:t>
      </w:r>
    </w:p>
    <w:p>
      <w:pPr>
        <w:keepNext w:val="0"/>
        <w:keepLines w:val="0"/>
        <w:widowControl w:val="0"/>
        <w:suppressLineNumbers w:val="0"/>
        <w:spacing w:before="0" w:beforeAutospacing="0" w:after="0" w:afterAutospacing="0"/>
        <w:ind w:left="0" w:right="0"/>
        <w:jc w:val="center"/>
        <w:rPr>
          <w:rFonts w:ascii="黑体" w:eastAsia="黑体" w:hAnsi="宋体" w:cs="黑体" w:hint="default"/>
          <w:kern w:val="2.0"/>
          <w:sz w:val="44"/>
          <w:szCs w:val="44"/>
          <w:lang w:val="en-US"/>
        </w:rPr>
      </w:pPr>
      <w:r>
        <w:rPr>
          <w:rFonts w:ascii="黑体" w:eastAsia="黑体" w:hAnsi="黑体" w:cs="黑体" w:hint="eastAsia"/>
          <w:sz w:val="44"/>
          <w:szCs w:val="44"/>
          <w:lang w:val="en-US" w:eastAsia="zh-CN"/>
        </w:rPr>
        <w:t xml:space="preserve">许昌市第八中学</w:t>
      </w:r>
      <w:r>
        <w:rPr>
          <w:rFonts w:ascii="黑体" w:eastAsia="黑体" w:hAnsi="宋体" w:cs="黑体" w:hint="eastAsia"/>
          <w:kern w:val="2.0"/>
          <w:sz w:val="44"/>
          <w:szCs w:val="44"/>
          <w:lang w:val="en-US" w:eastAsia="zh-CN"/>
        </w:rPr>
        <w:t xml:space="preserve">单位决算</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2"/>
          <w:szCs w:val="32"/>
        </w:rPr>
        <w:sectPr>
          <w:footerReference w:type="default" r:id="rId12"/>
          <w:pgSz w:w="11906" w:h="16838" w:orient="portrait"/>
          <w:pgMar w:top="2098" w:right="1474" w:bottom="1984" w:left="1587" w:header="850" w:footer="992" w:gutter="0"/>
          <w:pgNumType w:fmt="numberInDash"/>
          <w:cols w:num="1" w:space="425">
            <w:col w:w="8845" w:space="425"/>
          </w:cols>
          <w:docGrid w:type="lines" w:linePitch="317" w:charSpace="0"/>
        </w:sectPr>
      </w:pPr>
      <w:r>
        <w:rPr>
          <w:rFonts w:ascii="黑体" w:eastAsia="黑体" w:hAnsi="宋体" w:cs="黑体" w:hint="eastAsia"/>
          <w:kern w:val="2.0"/>
          <w:sz w:val="32"/>
          <w:szCs w:val="32"/>
          <w:lang w:val="en-US" w:eastAsia="zh-CN"/>
        </w:rPr>
        <w:t xml:space="preserve">二〇二六年九月</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6"/>
          <w:szCs w:val="36"/>
        </w:rPr>
      </w:pPr>
      <w:r>
        <w:rPr>
          <w:rFonts w:ascii="黑体" w:eastAsia="黑体" w:hAnsi="宋体" w:cs="黑体" w:hint="eastAsia"/>
          <w:kern w:val="2.0"/>
          <w:sz w:val="36"/>
          <w:szCs w:val="36"/>
          <w:lang w:val="en-US" w:eastAsia="zh-CN"/>
        </w:rPr>
        <w:t xml:space="preserve">目  录</w:t>
      </w:r>
    </w:p>
    <w:p>
      <w:pPr>
        <w:keepNext w:val="0"/>
        <w:keepLines w:val="0"/>
        <w:widowControl w:val="0"/>
        <w:suppressLineNumbers w:val="0"/>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第一部分 </w:t>
      </w:r>
      <w:r>
        <w:rPr>
          <w:rFonts w:ascii="黑体" w:eastAsia="黑体" w:hAnsi="宋体" w:cs="黑体" w:hint="eastAsia"/>
          <w:kern w:val="2.0"/>
          <w:sz w:val="32"/>
          <w:szCs w:val="32"/>
          <w:lang w:val="en-US" w:eastAsia="zh-CN"/>
        </w:rPr>
        <w:t xml:space="preserve">许昌市第八中学</w:t>
      </w:r>
      <w:r>
        <w:rPr>
          <w:rFonts w:ascii="黑体" w:eastAsia="黑体" w:hAnsi="宋体" w:cs="黑体" w:hint="eastAsia"/>
          <w:kern w:val="2.0"/>
          <w:sz w:val="32"/>
          <w:szCs w:val="32"/>
          <w:lang w:val="en-US" w:eastAsia="zh-CN"/>
        </w:rPr>
        <w:t xml:space="preserve">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单位职责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机构设置</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第二部分 2025年度单位决算表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第三部分 2025年度单位决算情况说明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十三、预算绩效评价情况说明</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第四部分 名词解释</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pPr>
      <w:r>
        <w:rPr>
          <w:rFonts w:ascii="黑体" w:eastAsia="黑体" w:hAnsi="宋体" w:cs="黑体" w:hint="eastAsia"/>
          <w:kern w:val="2.0"/>
          <w:sz w:val="48"/>
          <w:szCs w:val="48"/>
          <w:lang w:val="en-US" w:eastAsia="zh-CN"/>
        </w:rPr>
        <w:t xml:space="preserve">第一部分许昌市第八中学概况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lang w:val="en-US" w:eastAsia="zh-CN"/>
        </w:rPr>
        <w:sectPr>
          <w:pgSz w:w="11906" w:h="16838" w:orient="portrait"/>
          <w:pgMar w:top="1440" w:right="1800" w:bottom="1440" w:left="1800" w:header="720" w:footer="720" w:gutter="0"/>
          <w:pgNumType w:fmt="numberInDash" w:start="1"/>
          <w:cols w:num="1" w:space="425">
            <w:col w:w="8306" w:space="425"/>
          </w:cols>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rPr>
      </w:pPr>
      <w:r>
        <w:rPr>
          <w:rFonts w:ascii="黑体" w:eastAsia="黑体" w:hAnsi="宋体" w:cs="黑体" w:hint="eastAsia"/>
          <w:kern w:val="0.0"/>
          <w:sz w:val="32"/>
          <w:szCs w:val="32"/>
          <w:lang w:val="en-US" w:eastAsia="zh-CN"/>
        </w:rPr>
        <w:t xml:space="preserve">一、单位职责</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1.全面贯彻执行党和国家的教育方针、政策和法规，实施高中学历教育，高中职业教育。</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2.负责制定学校教育发展规划，并抓好组织实施和落实工作。</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3.负责按照教育主管部门发布的指导性教育计划、教学大纲，组织实施教育教学活动。</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4.负责根据国家教育主管部门有关教育计划、课程设置等方面的规定，决定和实施本校的教学计划，组织教学评比、集体备课，对学生进行统一考核、考试等。</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5.负责科学管理、合理使用学校的设施和经费，并积极筹措资金，改善办学条件。</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6.负责维护学校和师生的合法权益，有权拒绝任何组织和个人对教育教学活动进行非法干涉。</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7.依法接受和级教育行政部门的检查指导和人民群众的监督。</w:t>
      </w: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bCs/>
          <w:kern w:val="2.0"/>
          <w:sz w:val="32"/>
          <w:szCs w:val="32"/>
          <w:lang w:val="en-US" w:eastAsia="zh-CN"/>
        </w:rPr>
      </w:pPr>
      <w:r>
        <w:rPr>
          <w:rFonts w:ascii="黑体" w:eastAsia="黑体" w:hAnsi="宋体" w:cs="黑体" w:hint="eastAsia"/>
          <w:kern w:val="0.0"/>
          <w:sz w:val="32"/>
          <w:szCs w:val="32"/>
          <w:lang w:val="en-US" w:eastAsia="zh-CN"/>
        </w:rPr>
        <w:t xml:space="preserve">二、机构设置</w:t>
      </w:r>
    </w:p>
    <w:p>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许昌市第八中学</w:t>
      </w:r>
      <w:r>
        <w:rPr>
          <w:rFonts w:ascii="仿宋" w:eastAsia="仿宋" w:hAnsi="仿宋" w:cs="仿宋" w:hint="eastAsia"/>
          <w:kern w:val="0.0"/>
          <w:sz w:val="32"/>
          <w:szCs w:val="32"/>
          <w:lang w:val="en-US" w:eastAsia="zh-CN"/>
        </w:rPr>
        <w:t xml:space="preserve">内设机构</w:t>
      </w:r>
      <w:r>
        <w:rPr>
          <w:rFonts w:ascii="仿宋" w:eastAsia="仿宋" w:hAnsi="仿宋" w:cs="仿宋" w:hint="eastAsia"/>
          <w:kern w:val="0.0"/>
          <w:sz w:val="32"/>
          <w:szCs w:val="32"/>
          <w:lang w:val="en-US" w:eastAsia="zh-CN"/>
        </w:rPr>
        <w:t xml:space="preserve">5</w:t>
      </w:r>
      <w:r>
        <w:rPr>
          <w:rFonts w:ascii="仿宋" w:eastAsia="仿宋" w:hAnsi="仿宋" w:cs="仿宋" w:hint="eastAsia"/>
          <w:kern w:val="0.0"/>
          <w:sz w:val="32"/>
          <w:szCs w:val="32"/>
          <w:lang w:val="en-US" w:eastAsia="zh-CN"/>
        </w:rPr>
        <w:t xml:space="preserve">个，包括：</w:t>
      </w:r>
      <w:r>
        <w:rPr>
          <w:rFonts w:ascii="仿宋" w:eastAsia="仿宋" w:hAnsi="仿宋" w:cs="仿宋" w:hint="eastAsia"/>
          <w:kern w:val="0.0"/>
          <w:sz w:val="32"/>
          <w:szCs w:val="32"/>
          <w:lang w:val="en-US" w:eastAsia="zh-CN"/>
        </w:rPr>
        <w:t xml:space="preserve">办公室、教务科、政教科、总务科、保卫科。</w:t>
      </w:r>
    </w:p>
    <w:p>
      <w:pPr>
        <w:pStyle w:val="BodyText"/>
        <w:keepNext w:val="0"/>
        <w:keepLines w:val="0"/>
        <w:pageBreakBefore w:val="0"/>
        <w:kinsoku/>
        <w:overflowPunct/>
        <w:topLinePunct w:val="0"/>
        <w:autoSpaceDE/>
        <w:autoSpaceDN/>
        <w:bidi w:val="0"/>
        <w:adjustRightInd/>
        <w:snapToGrid/>
        <w:ind w:firstLine="640" w:firstLineChars="200"/>
        <w:textAlignment w:val="auto"/>
        <w:rPr>
          <w:rFonts w:ascii="仿宋" w:eastAsia="仿宋" w:hAnsi="仿宋" w:cs="仿宋" w:hint="eastAsia"/>
          <w:kern w:val="0.0"/>
          <w:sz w:val="32"/>
          <w:szCs w:val="32"/>
          <w:lang w:val="en-US" w:eastAsia="zh-CN" w:bidi="ar-SA"/>
        </w:rPr>
      </w:pPr>
      <w:r>
        <w:rPr>
          <w:rFonts w:ascii="仿宋" w:eastAsia="仿宋" w:hAnsi="仿宋" w:cs="仿宋" w:hint="eastAsia"/>
          <w:kern w:val="0.0"/>
          <w:sz w:val="32"/>
          <w:szCs w:val="32"/>
          <w:lang w:val="en-US" w:eastAsia="zh-CN" w:bidi="ar-SA"/>
        </w:rPr>
        <w:t xml:space="preserve">纳入本单位2025年度部门决算范围的为</w:t>
      </w:r>
      <w:r>
        <w:rPr>
          <w:rFonts w:ascii="仿宋" w:eastAsia="仿宋" w:hAnsi="仿宋" w:cs="仿宋" w:hint="eastAsia"/>
          <w:kern w:val="0.0"/>
          <w:sz w:val="32"/>
          <w:szCs w:val="32"/>
          <w:lang w:val="en-US" w:eastAsia="zh-CN" w:bidi="ar-SA"/>
        </w:rPr>
        <w:t xml:space="preserve">许昌市第八中学</w:t>
      </w:r>
      <w:r>
        <w:rPr>
          <w:rFonts w:ascii="仿宋" w:eastAsia="仿宋" w:hAnsi="仿宋" w:cs="仿宋" w:hint="eastAsia"/>
          <w:kern w:val="0.0"/>
          <w:sz w:val="32"/>
          <w:szCs w:val="32"/>
          <w:lang w:val="en-US" w:eastAsia="zh-CN" w:bidi="ar-SA"/>
        </w:rPr>
        <w:t xml:space="preserve">本级。</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_GB2312" w:eastAsia="仿宋_GB2312" w:hAnsi="宋体" w:cs="仿宋_GB2312" w:hint="eastAsia"/>
          <w:kern w:val="0.0"/>
          <w:sz w:val="32"/>
          <w:szCs w:val="32"/>
          <w:lang w:val="en-US" w:eastAsia="zh-CN"/>
        </w:rPr>
      </w:pPr>
    </w:p>
    <w:p>
      <w:pPr>
        <w:bidi w:val="0"/>
        <w:rPr>
          <w:rFonts w:hint="eastAsia"/>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第二部分 2025年度单位决算表</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r>
        <w:rPr>
          <w:rFonts w:ascii="黑体" w:eastAsia="黑体" w:hAnsi="宋体" w:cs="宋体" w:hint="eastAsia"/>
          <w:kern w:val="0.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sz w:val="32"/>
          <w:szCs w:val="32"/>
          <w:lang w:val="en-US" w:eastAsia="zh-CN"/>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2"/>
              </w:rPr>
              <w:t xml:space="preserve">公开01表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2"/>
              </w:rPr>
              <w:t xml:space="preserve">单位：许昌市第八中学</w:t>
            </w:r>
          </w:p>
        </w:tc>
        <w:tc>
          <w:tcPr>
            <w:tcW w:w="2000" w:type="dxa"/>
            <w:vAlign w:val="center"/>
          </w:tcPr>
          <w:p>
            <w:pPr>
              <w:jc w:val="center"/>
            </w:pPr>
            <w:r>
              <w:rPr>
                <w:rFonts w:ascii="宋体" w:eastAsia="宋体" w:hAnsi="宋体" w:cs="宋体"/>
                <w:sz w:val="12"/>
              </w:rPr>
              <w:t xml:space="preserve">2025年度</w:t>
            </w:r>
          </w:p>
        </w:tc>
        <w:tc>
          <w:tcPr>
            <w:tcW w:w="5412"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780"/>
        <w:gridCol w:w="620"/>
        <w:gridCol w:w="2020"/>
        <w:gridCol w:w="3780"/>
        <w:gridCol w:w="620"/>
        <w:gridCol w:w="20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0"/>
          <w:jc w:val="center"/>
        </w:trPr>
        <w:tc>
          <w:tcPr>
            <w:tcW w:w="6420" w:type="dxa"/>
            <w:gridSpan w:val="3"/>
            <w:vAlign w:val="center"/>
          </w:tcPr>
          <w:p>
            <w:pPr>
              <w:snapToGrid w:val="0"/>
              <w:jc w:val="center"/>
            </w:pPr>
            <w:r>
              <w:rPr>
                <w:rFonts w:ascii="宋体" w:eastAsia="宋体" w:hAnsi="宋体" w:cs="宋体"/>
                <w:b w:val="0"/>
                <w:i w:val="0"/>
                <w:color w:val="262626"/>
                <w:sz w:val="19"/>
              </w:rPr>
              <w:t xml:space="preserve">收入</w:t>
            </w:r>
          </w:p>
        </w:tc>
        <w:tc>
          <w:tcPr>
            <w:tcW w:w="6404" w:type="dxa"/>
            <w:gridSpan w:val="3"/>
            <w:vAlign w:val="center"/>
          </w:tcPr>
          <w:p>
            <w:pPr>
              <w:snapToGrid w:val="0"/>
              <w:jc w:val="center"/>
            </w:pPr>
            <w:r>
              <w:rPr>
                <w:rFonts w:ascii="宋体" w:eastAsia="宋体" w:hAnsi="宋体" w:cs="宋体"/>
                <w:b w:val="0"/>
                <w:i w:val="0"/>
                <w:color w:val="262626"/>
                <w:sz w:val="19"/>
              </w:rPr>
              <w:t xml:space="preserve">支出</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20" w:type="dxa"/>
            <w:vAlign w:val="center"/>
          </w:tcPr>
          <w:p>
            <w:pPr>
              <w:snapToGrid w:val="0"/>
              <w:jc w:val="center"/>
            </w:pPr>
            <w:r>
              <w:rPr>
                <w:rFonts w:ascii="宋体" w:eastAsia="宋体" w:hAnsi="宋体" w:cs="宋体"/>
                <w:b w:val="0"/>
                <w:i w:val="0"/>
                <w:color w:val="262626"/>
                <w:sz w:val="19"/>
              </w:rPr>
              <w:t xml:space="preserve">决算数</w:t>
            </w:r>
          </w:p>
        </w:tc>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04" w:type="dxa"/>
            <w:vAlign w:val="center"/>
          </w:tcPr>
          <w:p>
            <w:pPr>
              <w:snapToGrid w:val="0"/>
              <w:jc w:val="center"/>
            </w:pPr>
            <w:r>
              <w:rPr>
                <w:rFonts w:ascii="宋体" w:eastAsia="宋体" w:hAnsi="宋体" w:cs="宋体"/>
                <w:b w:val="0"/>
                <w:i w:val="0"/>
                <w:color w:val="262626"/>
                <w:sz w:val="19"/>
              </w:rPr>
              <w:t xml:space="preserve">决算数</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20" w:type="dxa"/>
            <w:vAlign w:val="center"/>
          </w:tcPr>
          <w:p>
            <w:pPr>
              <w:snapToGrid w:val="0"/>
              <w:jc w:val="center"/>
            </w:pPr>
            <w:r>
              <w:rPr>
                <w:rFonts w:ascii="宋体" w:eastAsia="宋体" w:hAnsi="宋体" w:cs="宋体"/>
                <w:b w:val="0"/>
                <w:i w:val="0"/>
                <w:color w:val="262626"/>
                <w:sz w:val="19"/>
              </w:rPr>
              <w:t xml:space="preserve">1</w:t>
            </w:r>
          </w:p>
        </w:tc>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04" w:type="dxa"/>
            <w:vAlign w:val="center"/>
          </w:tcPr>
          <w:p>
            <w:pPr>
              <w:snapToGrid w:val="0"/>
              <w:jc w:val="center"/>
            </w:pPr>
            <w:r>
              <w:rPr>
                <w:rFonts w:ascii="宋体" w:eastAsia="宋体" w:hAnsi="宋体" w:cs="宋体"/>
                <w:b w:val="0"/>
                <w:i w:val="0"/>
                <w:color w:val="262626"/>
                <w:sz w:val="19"/>
              </w:rPr>
              <w:t xml:space="preserve">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一、一般公共预算财政拨款收入</w:t>
            </w:r>
          </w:p>
        </w:tc>
        <w:tc>
          <w:tcPr>
            <w:tcW w:w="620" w:type="dxa"/>
            <w:vAlign w:val="center"/>
          </w:tcPr>
          <w:p>
            <w:pPr>
              <w:snapToGrid w:val="0"/>
              <w:jc w:val="center"/>
            </w:pPr>
            <w:r>
              <w:rPr>
                <w:rFonts w:ascii="宋体" w:eastAsia="宋体" w:hAnsi="宋体" w:cs="宋体"/>
                <w:b w:val="0"/>
                <w:i w:val="0"/>
                <w:color w:val="262626"/>
                <w:sz w:val="19"/>
              </w:rPr>
              <w:t xml:space="preserve">1</w:t>
            </w:r>
          </w:p>
        </w:tc>
        <w:tc>
          <w:tcPr>
            <w:tcW w:w="2020" w:type="dxa"/>
            <w:vAlign w:val="center"/>
          </w:tcPr>
          <w:p>
            <w:pPr>
              <w:snapToGrid w:val="0"/>
              <w:jc w:val="right"/>
            </w:pPr>
            <w:r>
              <w:rPr>
                <w:rFonts w:ascii="宋体" w:eastAsia="宋体" w:hAnsi="宋体" w:cs="宋体"/>
                <w:b w:val="0"/>
                <w:i w:val="0"/>
                <w:color w:val="262626"/>
                <w:sz w:val="19"/>
              </w:rPr>
              <w:t xml:space="preserve">2,139.79</w:t>
            </w:r>
          </w:p>
        </w:tc>
        <w:tc>
          <w:tcPr>
            <w:tcW w:w="3780" w:type="dxa"/>
            <w:vAlign w:val="center"/>
          </w:tcPr>
          <w:p>
            <w:pPr>
              <w:snapToGrid w:val="0"/>
              <w:jc w:val="left"/>
            </w:pPr>
            <w:r>
              <w:rPr>
                <w:rFonts w:ascii="宋体" w:eastAsia="宋体" w:hAnsi="宋体" w:cs="宋体"/>
                <w:b w:val="0"/>
                <w:i w:val="0"/>
                <w:color w:val="262626"/>
                <w:sz w:val="19"/>
              </w:rPr>
              <w:t xml:space="preserve">一、一般公共服务支出</w:t>
            </w:r>
          </w:p>
        </w:tc>
        <w:tc>
          <w:tcPr>
            <w:tcW w:w="620" w:type="dxa"/>
            <w:vAlign w:val="center"/>
          </w:tcPr>
          <w:p>
            <w:pPr>
              <w:snapToGrid w:val="0"/>
              <w:jc w:val="center"/>
            </w:pPr>
            <w:r>
              <w:rPr>
                <w:rFonts w:ascii="宋体" w:eastAsia="宋体" w:hAnsi="宋体" w:cs="宋体"/>
                <w:b w:val="0"/>
                <w:i w:val="0"/>
                <w:color w:val="262626"/>
                <w:sz w:val="19"/>
              </w:rPr>
              <w:t xml:space="preserve">31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二、政府性基金预算财政拨款收入</w:t>
            </w:r>
          </w:p>
        </w:tc>
        <w:tc>
          <w:tcPr>
            <w:tcW w:w="620" w:type="dxa"/>
            <w:vAlign w:val="center"/>
          </w:tcPr>
          <w:p>
            <w:pPr>
              <w:snapToGrid w:val="0"/>
              <w:jc w:val="center"/>
            </w:pPr>
            <w:r>
              <w:rPr>
                <w:rFonts w:ascii="宋体" w:eastAsia="宋体" w:hAnsi="宋体" w:cs="宋体"/>
                <w:b w:val="0"/>
                <w:i w:val="0"/>
                <w:color w:val="262626"/>
                <w:sz w:val="19"/>
              </w:rPr>
              <w:t xml:space="preserve">2</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二、外交支出</w:t>
            </w:r>
          </w:p>
        </w:tc>
        <w:tc>
          <w:tcPr>
            <w:tcW w:w="620" w:type="dxa"/>
            <w:vAlign w:val="center"/>
          </w:tcPr>
          <w:p>
            <w:pPr>
              <w:snapToGrid w:val="0"/>
              <w:jc w:val="center"/>
            </w:pPr>
            <w:r>
              <w:rPr>
                <w:rFonts w:ascii="宋体" w:eastAsia="宋体" w:hAnsi="宋体" w:cs="宋体"/>
                <w:b w:val="0"/>
                <w:i w:val="0"/>
                <w:color w:val="262626"/>
                <w:sz w:val="19"/>
              </w:rPr>
              <w:t xml:space="preserve">32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三、国有资本经营预算财政拨款收入</w:t>
            </w:r>
          </w:p>
        </w:tc>
        <w:tc>
          <w:tcPr>
            <w:tcW w:w="620" w:type="dxa"/>
            <w:vAlign w:val="center"/>
          </w:tcPr>
          <w:p>
            <w:pPr>
              <w:snapToGrid w:val="0"/>
              <w:jc w:val="center"/>
            </w:pPr>
            <w:r>
              <w:rPr>
                <w:rFonts w:ascii="宋体" w:eastAsia="宋体" w:hAnsi="宋体" w:cs="宋体"/>
                <w:b w:val="0"/>
                <w:i w:val="0"/>
                <w:color w:val="262626"/>
                <w:sz w:val="19"/>
              </w:rPr>
              <w:t xml:space="preserve">3</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三、国防支出</w:t>
            </w:r>
          </w:p>
        </w:tc>
        <w:tc>
          <w:tcPr>
            <w:tcW w:w="620" w:type="dxa"/>
            <w:vAlign w:val="center"/>
          </w:tcPr>
          <w:p>
            <w:pPr>
              <w:snapToGrid w:val="0"/>
              <w:jc w:val="center"/>
            </w:pPr>
            <w:r>
              <w:rPr>
                <w:rFonts w:ascii="宋体" w:eastAsia="宋体" w:hAnsi="宋体" w:cs="宋体"/>
                <w:b w:val="0"/>
                <w:i w:val="0"/>
                <w:color w:val="262626"/>
                <w:sz w:val="19"/>
              </w:rPr>
              <w:t xml:space="preserve">33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四、上级补助收入</w:t>
            </w:r>
          </w:p>
        </w:tc>
        <w:tc>
          <w:tcPr>
            <w:tcW w:w="620" w:type="dxa"/>
            <w:vAlign w:val="center"/>
          </w:tcPr>
          <w:p>
            <w:pPr>
              <w:snapToGrid w:val="0"/>
              <w:jc w:val="center"/>
            </w:pPr>
            <w:r>
              <w:rPr>
                <w:rFonts w:ascii="宋体" w:eastAsia="宋体" w:hAnsi="宋体" w:cs="宋体"/>
                <w:b w:val="0"/>
                <w:i w:val="0"/>
                <w:color w:val="262626"/>
                <w:sz w:val="19"/>
              </w:rPr>
              <w:t xml:space="preserve">4</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四、公共安全支出</w:t>
            </w:r>
          </w:p>
        </w:tc>
        <w:tc>
          <w:tcPr>
            <w:tcW w:w="620" w:type="dxa"/>
            <w:vAlign w:val="center"/>
          </w:tcPr>
          <w:p>
            <w:pPr>
              <w:snapToGrid w:val="0"/>
              <w:jc w:val="center"/>
            </w:pPr>
            <w:r>
              <w:rPr>
                <w:rFonts w:ascii="宋体" w:eastAsia="宋体" w:hAnsi="宋体" w:cs="宋体"/>
                <w:b w:val="0"/>
                <w:i w:val="0"/>
                <w:color w:val="262626"/>
                <w:sz w:val="19"/>
              </w:rPr>
              <w:t xml:space="preserve">34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五、事业收入</w:t>
            </w:r>
          </w:p>
        </w:tc>
        <w:tc>
          <w:tcPr>
            <w:tcW w:w="620" w:type="dxa"/>
            <w:vAlign w:val="center"/>
          </w:tcPr>
          <w:p>
            <w:pPr>
              <w:snapToGrid w:val="0"/>
              <w:jc w:val="center"/>
            </w:pPr>
            <w:r>
              <w:rPr>
                <w:rFonts w:ascii="宋体" w:eastAsia="宋体" w:hAnsi="宋体" w:cs="宋体"/>
                <w:b w:val="0"/>
                <w:i w:val="0"/>
                <w:color w:val="262626"/>
                <w:sz w:val="19"/>
              </w:rPr>
              <w:t xml:space="preserve">5</w:t>
            </w:r>
          </w:p>
        </w:tc>
        <w:tc>
          <w:tcPr>
            <w:tcW w:w="2020" w:type="dxa"/>
            <w:vAlign w:val="center"/>
          </w:tcPr>
          <w:p>
            <w:pPr>
              <w:snapToGrid w:val="0"/>
              <w:jc w:val="right"/>
            </w:pPr>
            <w:r>
              <w:rPr>
                <w:rFonts w:ascii="宋体" w:eastAsia="宋体" w:hAnsi="宋体" w:cs="宋体"/>
                <w:b w:val="0"/>
                <w:i w:val="0"/>
                <w:color w:val="262626"/>
                <w:sz w:val="19"/>
              </w:rPr>
              <w:t xml:space="preserve">304.50</w:t>
            </w:r>
          </w:p>
        </w:tc>
        <w:tc>
          <w:tcPr>
            <w:tcW w:w="3780" w:type="dxa"/>
            <w:vAlign w:val="center"/>
          </w:tcPr>
          <w:p>
            <w:pPr>
              <w:snapToGrid w:val="0"/>
              <w:jc w:val="left"/>
            </w:pPr>
            <w:r>
              <w:rPr>
                <w:rFonts w:ascii="宋体" w:eastAsia="宋体" w:hAnsi="宋体" w:cs="宋体"/>
                <w:b w:val="0"/>
                <w:i w:val="0"/>
                <w:color w:val="262626"/>
                <w:sz w:val="19"/>
              </w:rPr>
              <w:t xml:space="preserve">五、教育支出</w:t>
            </w:r>
          </w:p>
        </w:tc>
        <w:tc>
          <w:tcPr>
            <w:tcW w:w="620" w:type="dxa"/>
            <w:vAlign w:val="center"/>
          </w:tcPr>
          <w:p>
            <w:pPr>
              <w:snapToGrid w:val="0"/>
              <w:jc w:val="center"/>
            </w:pPr>
            <w:r>
              <w:rPr>
                <w:rFonts w:ascii="宋体" w:eastAsia="宋体" w:hAnsi="宋体" w:cs="宋体"/>
                <w:b w:val="0"/>
                <w:i w:val="0"/>
                <w:color w:val="262626"/>
                <w:sz w:val="19"/>
              </w:rPr>
              <w:t xml:space="preserve">35</w:t>
            </w:r>
          </w:p>
        </w:tc>
        <w:tc>
          <w:tcPr>
            <w:tcW w:w="2004" w:type="dxa"/>
            <w:vAlign w:val="center"/>
          </w:tcPr>
          <w:p>
            <w:pPr>
              <w:snapToGrid w:val="0"/>
              <w:jc w:val="right"/>
            </w:pPr>
            <w:r>
              <w:rPr>
                <w:rFonts w:ascii="宋体" w:eastAsia="宋体" w:hAnsi="宋体" w:cs="宋体"/>
                <w:b w:val="0"/>
                <w:i w:val="0"/>
                <w:color w:val="262626"/>
                <w:sz w:val="19"/>
              </w:rPr>
              <w:t xml:space="preserve">2,571.61</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六、经营收入</w:t>
            </w:r>
          </w:p>
        </w:tc>
        <w:tc>
          <w:tcPr>
            <w:tcW w:w="620" w:type="dxa"/>
            <w:vAlign w:val="center"/>
          </w:tcPr>
          <w:p>
            <w:pPr>
              <w:snapToGrid w:val="0"/>
              <w:jc w:val="center"/>
            </w:pPr>
            <w:r>
              <w:rPr>
                <w:rFonts w:ascii="宋体" w:eastAsia="宋体" w:hAnsi="宋体" w:cs="宋体"/>
                <w:b w:val="0"/>
                <w:i w:val="0"/>
                <w:color w:val="262626"/>
                <w:sz w:val="19"/>
              </w:rPr>
              <w:t xml:space="preserve">6</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六、科学技术支出</w:t>
            </w:r>
          </w:p>
        </w:tc>
        <w:tc>
          <w:tcPr>
            <w:tcW w:w="620" w:type="dxa"/>
            <w:vAlign w:val="center"/>
          </w:tcPr>
          <w:p>
            <w:pPr>
              <w:snapToGrid w:val="0"/>
              <w:jc w:val="center"/>
            </w:pPr>
            <w:r>
              <w:rPr>
                <w:rFonts w:ascii="宋体" w:eastAsia="宋体" w:hAnsi="宋体" w:cs="宋体"/>
                <w:b w:val="0"/>
                <w:i w:val="0"/>
                <w:color w:val="262626"/>
                <w:sz w:val="19"/>
              </w:rPr>
              <w:t xml:space="preserve">36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七、附属单位上缴收入</w:t>
            </w:r>
          </w:p>
        </w:tc>
        <w:tc>
          <w:tcPr>
            <w:tcW w:w="620" w:type="dxa"/>
            <w:vAlign w:val="center"/>
          </w:tcPr>
          <w:p>
            <w:pPr>
              <w:snapToGrid w:val="0"/>
              <w:jc w:val="center"/>
            </w:pPr>
            <w:r>
              <w:rPr>
                <w:rFonts w:ascii="宋体" w:eastAsia="宋体" w:hAnsi="宋体" w:cs="宋体"/>
                <w:b w:val="0"/>
                <w:i w:val="0"/>
                <w:color w:val="262626"/>
                <w:sz w:val="19"/>
              </w:rPr>
              <w:t xml:space="preserve">7</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七、文化旅游体育与传媒支出</w:t>
            </w:r>
          </w:p>
        </w:tc>
        <w:tc>
          <w:tcPr>
            <w:tcW w:w="620" w:type="dxa"/>
            <w:vAlign w:val="center"/>
          </w:tcPr>
          <w:p>
            <w:pPr>
              <w:snapToGrid w:val="0"/>
              <w:jc w:val="center"/>
            </w:pPr>
            <w:r>
              <w:rPr>
                <w:rFonts w:ascii="宋体" w:eastAsia="宋体" w:hAnsi="宋体" w:cs="宋体"/>
                <w:b w:val="0"/>
                <w:i w:val="0"/>
                <w:color w:val="262626"/>
                <w:sz w:val="19"/>
              </w:rPr>
              <w:t xml:space="preserve">37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八、其他收入</w:t>
            </w:r>
          </w:p>
        </w:tc>
        <w:tc>
          <w:tcPr>
            <w:tcW w:w="620" w:type="dxa"/>
            <w:vAlign w:val="center"/>
          </w:tcPr>
          <w:p>
            <w:pPr>
              <w:snapToGrid w:val="0"/>
              <w:jc w:val="center"/>
            </w:pPr>
            <w:r>
              <w:rPr>
                <w:rFonts w:ascii="宋体" w:eastAsia="宋体" w:hAnsi="宋体" w:cs="宋体"/>
                <w:b w:val="0"/>
                <w:i w:val="0"/>
                <w:color w:val="262626"/>
                <w:sz w:val="19"/>
              </w:rPr>
              <w:t xml:space="preserve">8</w:t>
            </w:r>
          </w:p>
        </w:tc>
        <w:tc>
          <w:tcPr>
            <w:tcW w:w="2020" w:type="dxa"/>
            <w:vAlign w:val="center"/>
          </w:tcPr>
          <w:p>
            <w:pPr>
              <w:snapToGrid w:val="0"/>
              <w:jc w:val="right"/>
            </w:pPr>
            <w:r>
              <w:rPr>
                <w:rFonts w:ascii="宋体" w:eastAsia="宋体" w:hAnsi="宋体" w:cs="宋体"/>
                <w:b w:val="0"/>
                <w:i w:val="0"/>
                <w:color w:val="262626"/>
                <w:sz w:val="19"/>
              </w:rPr>
              <w:t xml:space="preserve">93.54</w:t>
            </w:r>
          </w:p>
        </w:tc>
        <w:tc>
          <w:tcPr>
            <w:tcW w:w="3780" w:type="dxa"/>
            <w:vAlign w:val="center"/>
          </w:tcPr>
          <w:p>
            <w:pPr>
              <w:snapToGrid w:val="0"/>
              <w:jc w:val="left"/>
            </w:pPr>
            <w:r>
              <w:rPr>
                <w:rFonts w:ascii="宋体" w:eastAsia="宋体" w:hAnsi="宋体" w:cs="宋体"/>
                <w:b w:val="0"/>
                <w:i w:val="0"/>
                <w:color w:val="262626"/>
                <w:sz w:val="19"/>
              </w:rPr>
              <w:t xml:space="preserve">八、社会保障和就业支出</w:t>
            </w:r>
          </w:p>
        </w:tc>
        <w:tc>
          <w:tcPr>
            <w:tcW w:w="620" w:type="dxa"/>
            <w:vAlign w:val="center"/>
          </w:tcPr>
          <w:p>
            <w:pPr>
              <w:snapToGrid w:val="0"/>
              <w:jc w:val="center"/>
            </w:pPr>
            <w:r>
              <w:rPr>
                <w:rFonts w:ascii="宋体" w:eastAsia="宋体" w:hAnsi="宋体" w:cs="宋体"/>
                <w:b w:val="0"/>
                <w:i w:val="0"/>
                <w:color w:val="262626"/>
                <w:sz w:val="19"/>
              </w:rPr>
              <w:t xml:space="preserve">38</w:t>
            </w:r>
          </w:p>
        </w:tc>
        <w:tc>
          <w:tcPr>
            <w:tcW w:w="2004" w:type="dxa"/>
            <w:vAlign w:val="center"/>
          </w:tcPr>
          <w:p>
            <w:pPr>
              <w:snapToGrid w:val="0"/>
              <w:jc w:val="right"/>
            </w:pPr>
            <w:r>
              <w:rPr>
                <w:rFonts w:ascii="宋体" w:eastAsia="宋体" w:hAnsi="宋体" w:cs="宋体"/>
                <w:b w:val="0"/>
                <w:i w:val="0"/>
                <w:color w:val="262626"/>
                <w:sz w:val="19"/>
              </w:rPr>
              <w:t xml:space="preserve">6.43</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九、卫生健康支出</w:t>
            </w:r>
          </w:p>
        </w:tc>
        <w:tc>
          <w:tcPr>
            <w:tcW w:w="620" w:type="dxa"/>
            <w:vAlign w:val="center"/>
          </w:tcPr>
          <w:p>
            <w:pPr>
              <w:snapToGrid w:val="0"/>
              <w:jc w:val="center"/>
            </w:pPr>
            <w:r>
              <w:rPr>
                <w:rFonts w:ascii="宋体" w:eastAsia="宋体" w:hAnsi="宋体" w:cs="宋体"/>
                <w:b w:val="0"/>
                <w:i w:val="0"/>
                <w:color w:val="262626"/>
                <w:sz w:val="19"/>
              </w:rPr>
              <w:t xml:space="preserve">39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十、节能环保支出</w:t>
            </w:r>
          </w:p>
        </w:tc>
        <w:tc>
          <w:tcPr>
            <w:tcW w:w="620" w:type="dxa"/>
            <w:vAlign w:val="center"/>
          </w:tcPr>
          <w:p>
            <w:pPr>
              <w:snapToGrid w:val="0"/>
              <w:jc w:val="center"/>
            </w:pPr>
            <w:r>
              <w:rPr>
                <w:rFonts w:ascii="宋体" w:eastAsia="宋体" w:hAnsi="宋体" w:cs="宋体"/>
                <w:b w:val="0"/>
                <w:i w:val="0"/>
                <w:color w:val="262626"/>
                <w:sz w:val="19"/>
              </w:rPr>
              <w:t xml:space="preserve">40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十一、城乡社区支出</w:t>
            </w:r>
          </w:p>
        </w:tc>
        <w:tc>
          <w:tcPr>
            <w:tcW w:w="620" w:type="dxa"/>
            <w:vAlign w:val="center"/>
          </w:tcPr>
          <w:p>
            <w:pPr>
              <w:snapToGrid w:val="0"/>
              <w:jc w:val="center"/>
            </w:pPr>
            <w:r>
              <w:rPr>
                <w:rFonts w:ascii="宋体" w:eastAsia="宋体" w:hAnsi="宋体" w:cs="宋体"/>
                <w:b w:val="0"/>
                <w:i w:val="0"/>
                <w:color w:val="262626"/>
                <w:sz w:val="19"/>
              </w:rPr>
              <w:t xml:space="preserve">41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十二、农林水支出</w:t>
            </w:r>
          </w:p>
        </w:tc>
        <w:tc>
          <w:tcPr>
            <w:tcW w:w="620" w:type="dxa"/>
            <w:vAlign w:val="center"/>
          </w:tcPr>
          <w:p>
            <w:pPr>
              <w:snapToGrid w:val="0"/>
              <w:jc w:val="center"/>
            </w:pPr>
            <w:r>
              <w:rPr>
                <w:rFonts w:ascii="宋体" w:eastAsia="宋体" w:hAnsi="宋体" w:cs="宋体"/>
                <w:b w:val="0"/>
                <w:i w:val="0"/>
                <w:color w:val="262626"/>
                <w:sz w:val="19"/>
              </w:rPr>
              <w:t xml:space="preserve">42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十三、交通运输支出</w:t>
            </w:r>
          </w:p>
        </w:tc>
        <w:tc>
          <w:tcPr>
            <w:tcW w:w="620" w:type="dxa"/>
            <w:vAlign w:val="center"/>
          </w:tcPr>
          <w:p>
            <w:pPr>
              <w:snapToGrid w:val="0"/>
              <w:jc w:val="center"/>
            </w:pPr>
            <w:r>
              <w:rPr>
                <w:rFonts w:ascii="宋体" w:eastAsia="宋体" w:hAnsi="宋体" w:cs="宋体"/>
                <w:b w:val="0"/>
                <w:i w:val="0"/>
                <w:color w:val="262626"/>
                <w:sz w:val="19"/>
              </w:rPr>
              <w:t xml:space="preserve">43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十四、资源勘探工业信息等支出</w:t>
            </w:r>
          </w:p>
        </w:tc>
        <w:tc>
          <w:tcPr>
            <w:tcW w:w="620" w:type="dxa"/>
            <w:vAlign w:val="center"/>
          </w:tcPr>
          <w:p>
            <w:pPr>
              <w:snapToGrid w:val="0"/>
              <w:jc w:val="center"/>
            </w:pPr>
            <w:r>
              <w:rPr>
                <w:rFonts w:ascii="宋体" w:eastAsia="宋体" w:hAnsi="宋体" w:cs="宋体"/>
                <w:b w:val="0"/>
                <w:i w:val="0"/>
                <w:color w:val="262626"/>
                <w:sz w:val="19"/>
              </w:rPr>
              <w:t xml:space="preserve">44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十五、商业服务业等支出</w:t>
            </w:r>
          </w:p>
        </w:tc>
        <w:tc>
          <w:tcPr>
            <w:tcW w:w="620" w:type="dxa"/>
            <w:vAlign w:val="center"/>
          </w:tcPr>
          <w:p>
            <w:pPr>
              <w:snapToGrid w:val="0"/>
              <w:jc w:val="center"/>
            </w:pPr>
            <w:r>
              <w:rPr>
                <w:rFonts w:ascii="宋体" w:eastAsia="宋体" w:hAnsi="宋体" w:cs="宋体"/>
                <w:b w:val="0"/>
                <w:i w:val="0"/>
                <w:color w:val="262626"/>
                <w:sz w:val="19"/>
              </w:rPr>
              <w:t xml:space="preserve">45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十六、金融支出</w:t>
            </w:r>
          </w:p>
        </w:tc>
        <w:tc>
          <w:tcPr>
            <w:tcW w:w="620" w:type="dxa"/>
            <w:vAlign w:val="center"/>
          </w:tcPr>
          <w:p>
            <w:pPr>
              <w:snapToGrid w:val="0"/>
              <w:jc w:val="center"/>
            </w:pPr>
            <w:r>
              <w:rPr>
                <w:rFonts w:ascii="宋体" w:eastAsia="宋体" w:hAnsi="宋体" w:cs="宋体"/>
                <w:b w:val="0"/>
                <w:i w:val="0"/>
                <w:color w:val="262626"/>
                <w:sz w:val="19"/>
              </w:rPr>
              <w:t xml:space="preserve">46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17</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十七、援助其他地区支出</w:t>
            </w:r>
          </w:p>
        </w:tc>
        <w:tc>
          <w:tcPr>
            <w:tcW w:w="620" w:type="dxa"/>
            <w:vAlign w:val="center"/>
          </w:tcPr>
          <w:p>
            <w:pPr>
              <w:snapToGrid w:val="0"/>
              <w:jc w:val="center"/>
            </w:pPr>
            <w:r>
              <w:rPr>
                <w:rFonts w:ascii="宋体" w:eastAsia="宋体" w:hAnsi="宋体" w:cs="宋体"/>
                <w:b w:val="0"/>
                <w:i w:val="0"/>
                <w:color w:val="262626"/>
                <w:sz w:val="19"/>
              </w:rPr>
              <w:t xml:space="preserve">47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18</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十八、自然资源海洋气象等支出</w:t>
            </w:r>
          </w:p>
        </w:tc>
        <w:tc>
          <w:tcPr>
            <w:tcW w:w="620" w:type="dxa"/>
            <w:vAlign w:val="center"/>
          </w:tcPr>
          <w:p>
            <w:pPr>
              <w:snapToGrid w:val="0"/>
              <w:jc w:val="center"/>
            </w:pPr>
            <w:r>
              <w:rPr>
                <w:rFonts w:ascii="宋体" w:eastAsia="宋体" w:hAnsi="宋体" w:cs="宋体"/>
                <w:b w:val="0"/>
                <w:i w:val="0"/>
                <w:color w:val="262626"/>
                <w:sz w:val="19"/>
              </w:rPr>
              <w:t xml:space="preserve">48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十九、住房保障支出</w:t>
            </w:r>
          </w:p>
        </w:tc>
        <w:tc>
          <w:tcPr>
            <w:tcW w:w="620" w:type="dxa"/>
            <w:vAlign w:val="center"/>
          </w:tcPr>
          <w:p>
            <w:pPr>
              <w:snapToGrid w:val="0"/>
              <w:jc w:val="center"/>
            </w:pPr>
            <w:r>
              <w:rPr>
                <w:rFonts w:ascii="宋体" w:eastAsia="宋体" w:hAnsi="宋体" w:cs="宋体"/>
                <w:b w:val="0"/>
                <w:i w:val="0"/>
                <w:color w:val="262626"/>
                <w:sz w:val="19"/>
              </w:rPr>
              <w:t xml:space="preserve">49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二十、粮油物资储备支出</w:t>
            </w:r>
          </w:p>
        </w:tc>
        <w:tc>
          <w:tcPr>
            <w:tcW w:w="620" w:type="dxa"/>
            <w:vAlign w:val="center"/>
          </w:tcPr>
          <w:p>
            <w:pPr>
              <w:snapToGrid w:val="0"/>
              <w:jc w:val="center"/>
            </w:pPr>
            <w:r>
              <w:rPr>
                <w:rFonts w:ascii="宋体" w:eastAsia="宋体" w:hAnsi="宋体" w:cs="宋体"/>
                <w:b w:val="0"/>
                <w:i w:val="0"/>
                <w:color w:val="262626"/>
                <w:sz w:val="19"/>
              </w:rPr>
              <w:t xml:space="preserve">50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二十一、国有资本经营预算支出</w:t>
            </w:r>
          </w:p>
        </w:tc>
        <w:tc>
          <w:tcPr>
            <w:tcW w:w="620" w:type="dxa"/>
            <w:vAlign w:val="center"/>
          </w:tcPr>
          <w:p>
            <w:pPr>
              <w:snapToGrid w:val="0"/>
              <w:jc w:val="center"/>
            </w:pPr>
            <w:r>
              <w:rPr>
                <w:rFonts w:ascii="宋体" w:eastAsia="宋体" w:hAnsi="宋体" w:cs="宋体"/>
                <w:b w:val="0"/>
                <w:i w:val="0"/>
                <w:color w:val="262626"/>
                <w:sz w:val="19"/>
              </w:rPr>
              <w:t xml:space="preserve">51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二十二、灾害防治及应急管理支出</w:t>
            </w:r>
          </w:p>
        </w:tc>
        <w:tc>
          <w:tcPr>
            <w:tcW w:w="620" w:type="dxa"/>
            <w:vAlign w:val="center"/>
          </w:tcPr>
          <w:p>
            <w:pPr>
              <w:snapToGrid w:val="0"/>
              <w:jc w:val="center"/>
            </w:pPr>
            <w:r>
              <w:rPr>
                <w:rFonts w:ascii="宋体" w:eastAsia="宋体" w:hAnsi="宋体" w:cs="宋体"/>
                <w:b w:val="0"/>
                <w:i w:val="0"/>
                <w:color w:val="262626"/>
                <w:sz w:val="19"/>
              </w:rPr>
              <w:t xml:space="preserve">52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二十三、其他支出</w:t>
            </w:r>
          </w:p>
        </w:tc>
        <w:tc>
          <w:tcPr>
            <w:tcW w:w="620" w:type="dxa"/>
            <w:vAlign w:val="center"/>
          </w:tcPr>
          <w:p>
            <w:pPr>
              <w:snapToGrid w:val="0"/>
              <w:jc w:val="center"/>
            </w:pPr>
            <w:r>
              <w:rPr>
                <w:rFonts w:ascii="宋体" w:eastAsia="宋体" w:hAnsi="宋体" w:cs="宋体"/>
                <w:b w:val="0"/>
                <w:i w:val="0"/>
                <w:color w:val="262626"/>
                <w:sz w:val="19"/>
              </w:rPr>
              <w:t xml:space="preserve">53</w:t>
            </w:r>
          </w:p>
        </w:tc>
        <w:tc>
          <w:tcPr>
            <w:tcW w:w="2004" w:type="dxa"/>
            <w:vAlign w:val="center"/>
          </w:tcPr>
          <w:p>
            <w:pPr>
              <w:snapToGrid w:val="0"/>
              <w:jc w:val="right"/>
            </w:pPr>
            <w:r>
              <w:rPr>
                <w:rFonts w:ascii="宋体" w:eastAsia="宋体" w:hAnsi="宋体" w:cs="宋体"/>
                <w:b w:val="0"/>
                <w:i w:val="0"/>
                <w:color w:val="262626"/>
                <w:sz w:val="19"/>
              </w:rPr>
              <w:t xml:space="preserve">68.86</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二十四、债务还本支出</w:t>
            </w:r>
          </w:p>
        </w:tc>
        <w:tc>
          <w:tcPr>
            <w:tcW w:w="620" w:type="dxa"/>
            <w:vAlign w:val="center"/>
          </w:tcPr>
          <w:p>
            <w:pPr>
              <w:snapToGrid w:val="0"/>
              <w:jc w:val="center"/>
            </w:pPr>
            <w:r>
              <w:rPr>
                <w:rFonts w:ascii="宋体" w:eastAsia="宋体" w:hAnsi="宋体" w:cs="宋体"/>
                <w:b w:val="0"/>
                <w:i w:val="0"/>
                <w:color w:val="262626"/>
                <w:sz w:val="19"/>
              </w:rPr>
              <w:t xml:space="preserve">54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二十五、债务付息支出</w:t>
            </w:r>
          </w:p>
        </w:tc>
        <w:tc>
          <w:tcPr>
            <w:tcW w:w="620" w:type="dxa"/>
            <w:vAlign w:val="center"/>
          </w:tcPr>
          <w:p>
            <w:pPr>
              <w:snapToGrid w:val="0"/>
              <w:jc w:val="center"/>
            </w:pPr>
            <w:r>
              <w:rPr>
                <w:rFonts w:ascii="宋体" w:eastAsia="宋体" w:hAnsi="宋体" w:cs="宋体"/>
                <w:b w:val="0"/>
                <w:i w:val="0"/>
                <w:color w:val="262626"/>
                <w:sz w:val="19"/>
              </w:rPr>
              <w:t xml:space="preserve">55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二十六、抗疫特别国债安排的支出</w:t>
            </w:r>
          </w:p>
        </w:tc>
        <w:tc>
          <w:tcPr>
            <w:tcW w:w="620" w:type="dxa"/>
            <w:vAlign w:val="center"/>
          </w:tcPr>
          <w:p>
            <w:pPr>
              <w:snapToGrid w:val="0"/>
              <w:jc w:val="center"/>
            </w:pPr>
            <w:r>
              <w:rPr>
                <w:rFonts w:ascii="宋体" w:eastAsia="宋体" w:hAnsi="宋体" w:cs="宋体"/>
                <w:b w:val="0"/>
                <w:i w:val="0"/>
                <w:color w:val="262626"/>
                <w:sz w:val="19"/>
              </w:rPr>
              <w:t xml:space="preserve">56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本年收入合计</w:t>
            </w:r>
          </w:p>
        </w:tc>
        <w:tc>
          <w:tcPr>
            <w:tcW w:w="620" w:type="dxa"/>
            <w:vAlign w:val="center"/>
          </w:tcPr>
          <w:p>
            <w:pPr>
              <w:snapToGrid w:val="0"/>
              <w:jc w:val="center"/>
            </w:pPr>
            <w:r>
              <w:rPr>
                <w:rFonts w:ascii="宋体" w:eastAsia="宋体" w:hAnsi="宋体" w:cs="宋体"/>
                <w:b w:val="0"/>
                <w:i w:val="0"/>
                <w:color w:val="262626"/>
                <w:sz w:val="19"/>
              </w:rPr>
              <w:t xml:space="preserve">27</w:t>
            </w:r>
          </w:p>
        </w:tc>
        <w:tc>
          <w:tcPr>
            <w:tcW w:w="2020" w:type="dxa"/>
            <w:vAlign w:val="center"/>
          </w:tcPr>
          <w:p>
            <w:pPr>
              <w:snapToGrid w:val="0"/>
              <w:jc w:val="right"/>
            </w:pPr>
            <w:r>
              <w:rPr>
                <w:rFonts w:ascii="宋体" w:eastAsia="宋体" w:hAnsi="宋体" w:cs="宋体"/>
                <w:b w:val="0"/>
                <w:i w:val="0"/>
                <w:color w:val="262626"/>
                <w:sz w:val="19"/>
              </w:rPr>
              <w:t xml:space="preserve">2,537.82</w:t>
            </w:r>
          </w:p>
        </w:tc>
        <w:tc>
          <w:tcPr>
            <w:tcW w:w="3780" w:type="dxa"/>
            <w:vAlign w:val="center"/>
          </w:tcPr>
          <w:p>
            <w:pPr>
              <w:snapToGrid w:val="0"/>
              <w:jc w:val="center"/>
            </w:pPr>
            <w:r>
              <w:rPr>
                <w:rFonts w:ascii="宋体" w:eastAsia="宋体" w:hAnsi="宋体" w:cs="宋体"/>
                <w:b/>
                <w:i w:val="0"/>
                <w:color w:val="262626"/>
                <w:sz w:val="19"/>
              </w:rPr>
              <w:t xml:space="preserve">本年支出合计</w:t>
            </w:r>
          </w:p>
        </w:tc>
        <w:tc>
          <w:tcPr>
            <w:tcW w:w="620" w:type="dxa"/>
            <w:vAlign w:val="center"/>
          </w:tcPr>
          <w:p>
            <w:pPr>
              <w:snapToGrid w:val="0"/>
              <w:jc w:val="center"/>
            </w:pPr>
            <w:r>
              <w:rPr>
                <w:rFonts w:ascii="宋体" w:eastAsia="宋体" w:hAnsi="宋体" w:cs="宋体"/>
                <w:b w:val="0"/>
                <w:i w:val="0"/>
                <w:color w:val="262626"/>
                <w:sz w:val="19"/>
              </w:rPr>
              <w:t xml:space="preserve">57</w:t>
            </w:r>
          </w:p>
        </w:tc>
        <w:tc>
          <w:tcPr>
            <w:tcW w:w="2004" w:type="dxa"/>
            <w:vAlign w:val="center"/>
          </w:tcPr>
          <w:p>
            <w:pPr>
              <w:snapToGrid w:val="0"/>
              <w:jc w:val="right"/>
            </w:pPr>
            <w:r>
              <w:rPr>
                <w:rFonts w:ascii="宋体" w:eastAsia="宋体" w:hAnsi="宋体" w:cs="宋体"/>
                <w:b w:val="0"/>
                <w:i w:val="0"/>
                <w:color w:val="262626"/>
                <w:sz w:val="19"/>
              </w:rPr>
              <w:t xml:space="preserve">2,646.91</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使用非财政拨款结余（含专用结余）</w:t>
            </w:r>
          </w:p>
        </w:tc>
        <w:tc>
          <w:tcPr>
            <w:tcW w:w="620" w:type="dxa"/>
            <w:vAlign w:val="center"/>
          </w:tcPr>
          <w:p>
            <w:pPr>
              <w:snapToGrid w:val="0"/>
              <w:jc w:val="center"/>
            </w:pPr>
            <w:r>
              <w:rPr>
                <w:rFonts w:ascii="宋体" w:eastAsia="宋体" w:hAnsi="宋体" w:cs="宋体"/>
                <w:b w:val="0"/>
                <w:i w:val="0"/>
                <w:color w:val="262626"/>
                <w:sz w:val="19"/>
              </w:rPr>
              <w:t xml:space="preserve">28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结余分配</w:t>
            </w:r>
          </w:p>
        </w:tc>
        <w:tc>
          <w:tcPr>
            <w:tcW w:w="620" w:type="dxa"/>
            <w:vAlign w:val="center"/>
          </w:tcPr>
          <w:p>
            <w:pPr>
              <w:snapToGrid w:val="0"/>
              <w:jc w:val="center"/>
            </w:pPr>
            <w:r>
              <w:rPr>
                <w:rFonts w:ascii="宋体" w:eastAsia="宋体" w:hAnsi="宋体" w:cs="宋体"/>
                <w:b w:val="0"/>
                <w:i w:val="0"/>
                <w:color w:val="262626"/>
                <w:sz w:val="19"/>
              </w:rPr>
              <w:t xml:space="preserve">58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年初结转和结余</w:t>
            </w:r>
          </w:p>
        </w:tc>
        <w:tc>
          <w:tcPr>
            <w:tcW w:w="620" w:type="dxa"/>
            <w:vAlign w:val="center"/>
          </w:tcPr>
          <w:p>
            <w:pPr>
              <w:snapToGrid w:val="0"/>
              <w:jc w:val="center"/>
            </w:pPr>
            <w:r>
              <w:rPr>
                <w:rFonts w:ascii="宋体" w:eastAsia="宋体" w:hAnsi="宋体" w:cs="宋体"/>
                <w:b w:val="0"/>
                <w:i w:val="0"/>
                <w:color w:val="262626"/>
                <w:sz w:val="19"/>
              </w:rPr>
              <w:t xml:space="preserve">29</w:t>
            </w:r>
          </w:p>
        </w:tc>
        <w:tc>
          <w:tcPr>
            <w:tcW w:w="2020" w:type="dxa"/>
            <w:vAlign w:val="center"/>
          </w:tcPr>
          <w:p>
            <w:pPr>
              <w:snapToGrid w:val="0"/>
              <w:jc w:val="right"/>
            </w:pPr>
            <w:r>
              <w:rPr>
                <w:rFonts w:ascii="宋体" w:eastAsia="宋体" w:hAnsi="宋体" w:cs="宋体"/>
                <w:b w:val="0"/>
                <w:i w:val="0"/>
                <w:color w:val="262626"/>
                <w:sz w:val="19"/>
              </w:rPr>
              <w:t xml:space="preserve">134.14</w:t>
            </w:r>
          </w:p>
        </w:tc>
        <w:tc>
          <w:tcPr>
            <w:tcW w:w="3780" w:type="dxa"/>
            <w:vAlign w:val="center"/>
          </w:tcPr>
          <w:p>
            <w:pPr>
              <w:snapToGrid w:val="0"/>
              <w:jc w:val="left"/>
            </w:pPr>
            <w:r>
              <w:rPr>
                <w:rFonts w:ascii="宋体" w:eastAsia="宋体" w:hAnsi="宋体" w:cs="宋体"/>
                <w:b w:val="0"/>
                <w:i w:val="0"/>
                <w:color w:val="262626"/>
                <w:sz w:val="19"/>
              </w:rPr>
              <w:t xml:space="preserve">   年末结转和结余</w:t>
            </w:r>
          </w:p>
        </w:tc>
        <w:tc>
          <w:tcPr>
            <w:tcW w:w="620" w:type="dxa"/>
            <w:vAlign w:val="center"/>
          </w:tcPr>
          <w:p>
            <w:pPr>
              <w:snapToGrid w:val="0"/>
              <w:jc w:val="center"/>
            </w:pPr>
            <w:r>
              <w:rPr>
                <w:rFonts w:ascii="宋体" w:eastAsia="宋体" w:hAnsi="宋体" w:cs="宋体"/>
                <w:b w:val="0"/>
                <w:i w:val="0"/>
                <w:color w:val="262626"/>
                <w:sz w:val="19"/>
              </w:rPr>
              <w:t xml:space="preserve">59</w:t>
            </w:r>
          </w:p>
        </w:tc>
        <w:tc>
          <w:tcPr>
            <w:tcW w:w="2004" w:type="dxa"/>
            <w:vAlign w:val="center"/>
          </w:tcPr>
          <w:p>
            <w:pPr>
              <w:snapToGrid w:val="0"/>
              <w:jc w:val="right"/>
            </w:pPr>
            <w:r>
              <w:rPr>
                <w:rFonts w:ascii="宋体" w:eastAsia="宋体" w:hAnsi="宋体" w:cs="宋体"/>
                <w:b w:val="0"/>
                <w:i w:val="0"/>
                <w:color w:val="262626"/>
                <w:sz w:val="19"/>
              </w:rPr>
              <w:t xml:space="preserve">25.06</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30</w:t>
            </w:r>
          </w:p>
        </w:tc>
        <w:tc>
          <w:tcPr>
            <w:tcW w:w="2020" w:type="dxa"/>
            <w:vAlign w:val="center"/>
          </w:tcPr>
          <w:p>
            <w:pPr>
              <w:snapToGrid w:val="0"/>
              <w:jc w:val="right"/>
            </w:pPr>
            <w:r>
              <w:rPr>
                <w:rFonts w:ascii="宋体" w:eastAsia="宋体" w:hAnsi="宋体" w:cs="宋体"/>
                <w:b w:val="0"/>
                <w:i w:val="0"/>
                <w:color w:val="262626"/>
                <w:sz w:val="19"/>
              </w:rPr>
              <w:t xml:space="preserve">2,671.97</w:t>
            </w:r>
          </w:p>
        </w:tc>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60</w:t>
            </w:r>
          </w:p>
        </w:tc>
        <w:tc>
          <w:tcPr>
            <w:tcW w:w="2004" w:type="dxa"/>
            <w:vAlign w:val="center"/>
          </w:tcPr>
          <w:p>
            <w:pPr>
              <w:snapToGrid w:val="0"/>
              <w:jc w:val="right"/>
            </w:pPr>
            <w:r>
              <w:rPr>
                <w:rFonts w:ascii="宋体" w:eastAsia="宋体" w:hAnsi="宋体" w:cs="宋体"/>
                <w:b w:val="0"/>
                <w:i w:val="0"/>
                <w:color w:val="262626"/>
                <w:sz w:val="19"/>
              </w:rPr>
              <w:t xml:space="preserve">2,671.97</w:t>
            </w:r>
          </w:p>
        </w:tc>
      </w:tr>
      <w:tr>
        <w:tblPrEx>
          <w:jc w:val="center"/>
          <w:tblLayout w:type="fixed"/>
          <w:tblCellMar>
            <w:left w:w="80" w:type="dxa"/>
            <w:right w:w="80" w:type="dxa"/>
          </w:tblCellMar>
        </w:tblPrEx>
        <w:trPr>
          <w:trHeight w:hRule="exact" w:val="410"/>
          <w:jc w:val="center"/>
        </w:trPr>
        <w:tc>
          <w:tcPr>
            <w:tcW w:w="12824" w:type="dxa"/>
            <w:gridSpan w:val="6"/>
            <w:tcBorders>
              <w:left w:val="nil"/>
              <w:bottom w:val="nil"/>
              <w:right w:val="nil"/>
            </w:tcBorders>
            <w:vAlign w:val="center"/>
          </w:tcPr>
          <w:p>
            <w:pPr>
              <w:snapToGrid w:val="0"/>
              <w:jc w:val="left"/>
            </w:pPr>
            <w:r>
              <w:rPr>
                <w:rFonts w:ascii="宋体" w:eastAsia="宋体" w:hAnsi="宋体" w:cs="宋体"/>
                <w:b w:val="0"/>
                <w:i w:val="0"/>
                <w:color w:val="262626"/>
                <w:sz w:val="19"/>
              </w:rPr>
              <w:t xml:space="preserve">注：1.本表反映部门本年度的总收支和年末结转结余情况。</w:t>
            </w:r>
          </w:p>
        </w:tc>
      </w:tr>
      <w:tr>
        <w:tblPrEx>
          <w:jc w:val="center"/>
          <w:tblLayout w:type="fixed"/>
          <w:tblCellMar>
            <w:left w:w="80" w:type="dxa"/>
            <w:right w:w="80" w:type="dxa"/>
          </w:tblCellMar>
        </w:tblPrEx>
        <w:trPr>
          <w:trHeight w:hRule="exact" w:val="410"/>
          <w:jc w:val="center"/>
        </w:trPr>
        <w:tc>
          <w:tcPr>
            <w:tcW w:w="12824"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9"/>
              </w:rPr>
              <w:t xml:space="preserve">    2.本套报表金额单位转换时可能存在尾数误差。</w:t>
            </w:r>
          </w:p>
        </w:tc>
      </w:tr>
    </w:tbl>
    <w:p>
      <w:pPr>
        <w:keepNext w:val="0"/>
        <w:keepLines w:val="0"/>
        <w:pageBreakBefore w:val="0"/>
        <w:kinsoku/>
        <w:wordWrap w:val="0"/>
        <w:overflowPunct/>
        <w:topLinePunct w:val="0"/>
        <w:autoSpaceDE/>
        <w:autoSpaceDN/>
        <w:bidi w:val="0"/>
        <w:jc w:val="both"/>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sz w:val="32"/>
          <w:szCs w:val="32"/>
          <w:lang w:val="en-US" w:eastAsia="zh-CN"/>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24"/>
        <w:gridCol w:w="2000"/>
        <w:gridCol w:w="3524"/>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48" w:type="dxa"/>
            <w:gridSpan w:val="3"/>
            <w:vAlign w:val="center"/>
          </w:tcPr>
          <w:p>
            <w:pPr>
              <w:jc w:val="right"/>
            </w:pPr>
            <w:r>
              <w:rPr>
                <w:rFonts w:ascii="宋体" w:eastAsia="宋体" w:hAnsi="宋体" w:cs="宋体"/>
                <w:sz w:val="11"/>
              </w:rPr>
              <w:t xml:space="preserve">公开02表</w:t>
            </w:r>
          </w:p>
        </w:tc>
      </w:tr>
      <w:tr>
        <w:tblPrEx>
          <w:jc w:val="center"/>
          <w:tblLayout w:type="fixed"/>
          <w:tblCellMar>
            <w:left w:w="80" w:type="dxa"/>
            <w:right w:w="80" w:type="dxa"/>
          </w:tblCellMar>
        </w:tblPrEx>
        <w:trPr>
          <w:trHeight w:hRule="auto" w:val="0"/>
          <w:jc w:val="center"/>
        </w:trPr>
        <w:tc>
          <w:tcPr>
            <w:tcW w:w="3524" w:type="dxa"/>
            <w:vAlign w:val="center"/>
          </w:tcPr>
          <w:p>
            <w:pPr>
              <w:jc w:val="left"/>
            </w:pPr>
            <w:r>
              <w:rPr>
                <w:rFonts w:ascii="宋体" w:eastAsia="宋体" w:hAnsi="宋体" w:cs="宋体"/>
                <w:sz w:val="11"/>
              </w:rPr>
              <w:t xml:space="preserve">单位：许昌市第八中学</w:t>
            </w:r>
          </w:p>
        </w:tc>
        <w:tc>
          <w:tcPr>
            <w:tcW w:w="2000" w:type="dxa"/>
            <w:vAlign w:val="center"/>
          </w:tcPr>
          <w:p>
            <w:pPr>
              <w:jc w:val="center"/>
            </w:pPr>
            <w:r>
              <w:rPr>
                <w:rFonts w:ascii="宋体" w:eastAsia="宋体" w:hAnsi="宋体" w:cs="宋体"/>
                <w:sz w:val="11"/>
              </w:rPr>
              <w:t xml:space="preserve">2025年度</w:t>
            </w:r>
          </w:p>
        </w:tc>
        <w:tc>
          <w:tcPr>
            <w:tcW w:w="3524"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2080"/>
        <w:gridCol w:w="880"/>
        <w:gridCol w:w="880"/>
        <w:gridCol w:w="880"/>
        <w:gridCol w:w="880"/>
        <w:gridCol w:w="880"/>
        <w:gridCol w:w="880"/>
        <w:gridCol w:w="849"/>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项目</w:t>
            </w:r>
          </w:p>
        </w:tc>
        <w:tc>
          <w:tcPr>
            <w:tcW w:w="880" w:type="dxa"/>
            <w:vMerge w:val="restart"/>
            <w:vAlign w:val="center"/>
          </w:tcPr>
          <w:p>
            <w:pPr>
              <w:snapToGrid w:val="0"/>
              <w:jc w:val="center"/>
            </w:pPr>
            <w:r>
              <w:rPr>
                <w:rFonts w:ascii="宋体" w:eastAsia="宋体" w:hAnsi="宋体" w:cs="宋体"/>
                <w:b w:val="0"/>
                <w:i w:val="0"/>
                <w:color w:val="262626"/>
                <w:sz w:val="11"/>
              </w:rPr>
              <w:t xml:space="preserve">本年收入合计</w:t>
            </w:r>
          </w:p>
        </w:tc>
        <w:tc>
          <w:tcPr>
            <w:tcW w:w="880" w:type="dxa"/>
            <w:vMerge w:val="restart"/>
            <w:vAlign w:val="center"/>
          </w:tcPr>
          <w:p>
            <w:pPr>
              <w:snapToGrid w:val="0"/>
              <w:jc w:val="center"/>
            </w:pPr>
            <w:r>
              <w:rPr>
                <w:rFonts w:ascii="宋体" w:eastAsia="宋体" w:hAnsi="宋体" w:cs="宋体"/>
                <w:b w:val="0"/>
                <w:i w:val="0"/>
                <w:color w:val="262626"/>
                <w:sz w:val="11"/>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1"/>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1"/>
              </w:rPr>
              <w:t xml:space="preserve">附属单位上缴收入</w:t>
            </w:r>
          </w:p>
        </w:tc>
        <w:tc>
          <w:tcPr>
            <w:tcW w:w="849" w:type="dxa"/>
            <w:vMerge w:val="restart"/>
            <w:vAlign w:val="center"/>
          </w:tcPr>
          <w:p>
            <w:pPr>
              <w:snapToGrid w:val="0"/>
              <w:jc w:val="center"/>
            </w:pPr>
            <w:r>
              <w:rPr>
                <w:rFonts w:ascii="宋体" w:eastAsia="宋体" w:hAnsi="宋体" w:cs="宋体"/>
                <w:b w:val="0"/>
                <w:i w:val="0"/>
                <w:color w:val="262626"/>
                <w:sz w:val="11"/>
              </w:rPr>
              <w:t xml:space="preserve">其他收入</w:t>
            </w:r>
          </w:p>
        </w:tc>
      </w:tr>
      <w:tr>
        <w:tblPrEx>
          <w:jc w:val="center"/>
          <w:tblLayout w:type="fixed"/>
          <w:tblCellMar>
            <w:left w:w="80" w:type="dxa"/>
            <w:right w:w="80" w:type="dxa"/>
          </w:tblCellMar>
        </w:tblPrEx>
        <w:trPr>
          <w:trHeight w:hRule="exact" w:val="239"/>
          <w:jc w:val="center"/>
        </w:trPr>
        <w:tc>
          <w:tcPr>
            <w:tcW w:w="840" w:type="dxa"/>
            <w:vMerge w:val="restart"/>
            <w:vAlign w:val="center"/>
          </w:tcPr>
          <w:p>
            <w:pPr>
              <w:snapToGrid w:val="0"/>
              <w:jc w:val="center"/>
            </w:pPr>
            <w:r>
              <w:rPr>
                <w:rFonts w:ascii="宋体" w:eastAsia="宋体" w:hAnsi="宋体" w:cs="宋体"/>
                <w:b w:val="0"/>
                <w:i w:val="0"/>
                <w:color w:val="262626"/>
                <w:sz w:val="11"/>
              </w:rPr>
              <w:t xml:space="preserve">科目编码</w:t>
            </w:r>
          </w:p>
        </w:tc>
        <w:tc>
          <w:tcPr>
            <w:tcW w:w="2080" w:type="dxa"/>
            <w:vMerge w:val="restart"/>
            <w:vAlign w:val="center"/>
          </w:tcPr>
          <w:p>
            <w:pPr>
              <w:snapToGrid w:val="0"/>
              <w:jc w:val="center"/>
            </w:pPr>
            <w:r>
              <w:rPr>
                <w:rFonts w:ascii="宋体" w:eastAsia="宋体" w:hAnsi="宋体" w:cs="宋体"/>
                <w:b w:val="0"/>
                <w:i w:val="0"/>
                <w:color w:val="262626"/>
                <w:sz w:val="11"/>
              </w:rPr>
              <w:t xml:space="preserve">科目名称</w:t>
            </w: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栏次</w:t>
            </w:r>
          </w:p>
        </w:tc>
        <w:tc>
          <w:tcPr>
            <w:tcW w:w="880" w:type="dxa"/>
            <w:vAlign w:val="center"/>
          </w:tcPr>
          <w:p>
            <w:pPr>
              <w:snapToGrid w:val="0"/>
              <w:jc w:val="center"/>
            </w:pPr>
            <w:r>
              <w:rPr>
                <w:rFonts w:ascii="宋体" w:eastAsia="宋体" w:hAnsi="宋体" w:cs="宋体"/>
                <w:b w:val="0"/>
                <w:i w:val="0"/>
                <w:color w:val="262626"/>
                <w:sz w:val="11"/>
              </w:rPr>
              <w:t xml:space="preserve">1</w:t>
            </w:r>
          </w:p>
        </w:tc>
        <w:tc>
          <w:tcPr>
            <w:tcW w:w="880" w:type="dxa"/>
            <w:vAlign w:val="center"/>
          </w:tcPr>
          <w:p>
            <w:pPr>
              <w:snapToGrid w:val="0"/>
              <w:jc w:val="center"/>
            </w:pPr>
            <w:r>
              <w:rPr>
                <w:rFonts w:ascii="宋体" w:eastAsia="宋体" w:hAnsi="宋体" w:cs="宋体"/>
                <w:b w:val="0"/>
                <w:i w:val="0"/>
                <w:color w:val="262626"/>
                <w:sz w:val="11"/>
              </w:rPr>
              <w:t xml:space="preserve">2</w:t>
            </w:r>
          </w:p>
        </w:tc>
        <w:tc>
          <w:tcPr>
            <w:tcW w:w="880" w:type="dxa"/>
            <w:vAlign w:val="center"/>
          </w:tcPr>
          <w:p>
            <w:pPr>
              <w:snapToGrid w:val="0"/>
              <w:jc w:val="center"/>
            </w:pPr>
            <w:r>
              <w:rPr>
                <w:rFonts w:ascii="宋体" w:eastAsia="宋体" w:hAnsi="宋体" w:cs="宋体"/>
                <w:b w:val="0"/>
                <w:i w:val="0"/>
                <w:color w:val="262626"/>
                <w:sz w:val="11"/>
              </w:rPr>
              <w:t xml:space="preserve">3</w:t>
            </w:r>
          </w:p>
        </w:tc>
        <w:tc>
          <w:tcPr>
            <w:tcW w:w="880" w:type="dxa"/>
            <w:vAlign w:val="center"/>
          </w:tcPr>
          <w:p>
            <w:pPr>
              <w:snapToGrid w:val="0"/>
              <w:jc w:val="center"/>
            </w:pPr>
            <w:r>
              <w:rPr>
                <w:rFonts w:ascii="宋体" w:eastAsia="宋体" w:hAnsi="宋体" w:cs="宋体"/>
                <w:b w:val="0"/>
                <w:i w:val="0"/>
                <w:color w:val="262626"/>
                <w:sz w:val="11"/>
              </w:rPr>
              <w:t xml:space="preserve">4</w:t>
            </w:r>
          </w:p>
        </w:tc>
        <w:tc>
          <w:tcPr>
            <w:tcW w:w="880" w:type="dxa"/>
            <w:vAlign w:val="center"/>
          </w:tcPr>
          <w:p>
            <w:pPr>
              <w:snapToGrid w:val="0"/>
              <w:jc w:val="center"/>
            </w:pPr>
            <w:r>
              <w:rPr>
                <w:rFonts w:ascii="宋体" w:eastAsia="宋体" w:hAnsi="宋体" w:cs="宋体"/>
                <w:b w:val="0"/>
                <w:i w:val="0"/>
                <w:color w:val="262626"/>
                <w:sz w:val="11"/>
              </w:rPr>
              <w:t xml:space="preserve">5</w:t>
            </w:r>
          </w:p>
        </w:tc>
        <w:tc>
          <w:tcPr>
            <w:tcW w:w="880" w:type="dxa"/>
            <w:vAlign w:val="center"/>
          </w:tcPr>
          <w:p>
            <w:pPr>
              <w:snapToGrid w:val="0"/>
              <w:jc w:val="center"/>
            </w:pPr>
            <w:r>
              <w:rPr>
                <w:rFonts w:ascii="宋体" w:eastAsia="宋体" w:hAnsi="宋体" w:cs="宋体"/>
                <w:b w:val="0"/>
                <w:i w:val="0"/>
                <w:color w:val="262626"/>
                <w:sz w:val="11"/>
              </w:rPr>
              <w:t xml:space="preserve">6</w:t>
            </w:r>
          </w:p>
        </w:tc>
        <w:tc>
          <w:tcPr>
            <w:tcW w:w="849" w:type="dxa"/>
            <w:vAlign w:val="center"/>
          </w:tcPr>
          <w:p>
            <w:pPr>
              <w:snapToGrid w:val="0"/>
              <w:jc w:val="center"/>
            </w:pPr>
            <w:r>
              <w:rPr>
                <w:rFonts w:ascii="宋体" w:eastAsia="宋体" w:hAnsi="宋体" w:cs="宋体"/>
                <w:b w:val="0"/>
                <w:i w:val="0"/>
                <w:color w:val="262626"/>
                <w:sz w:val="11"/>
              </w:rPr>
              <w:t xml:space="preserve">7</w:t>
            </w: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合计</w:t>
            </w:r>
          </w:p>
        </w:tc>
        <w:tc>
          <w:tcPr>
            <w:tcW w:w="880" w:type="dxa"/>
            <w:vAlign w:val="center"/>
          </w:tcPr>
          <w:p>
            <w:pPr>
              <w:snapToGrid w:val="0"/>
              <w:jc w:val="right"/>
            </w:pPr>
            <w:r>
              <w:rPr>
                <w:rFonts w:ascii="宋体" w:eastAsia="宋体" w:hAnsi="宋体" w:cs="宋体"/>
                <w:b w:val="0"/>
                <w:i w:val="0"/>
                <w:color w:val="262626"/>
                <w:sz w:val="11"/>
              </w:rPr>
              <w:t xml:space="preserve">2,537.82</w:t>
            </w:r>
          </w:p>
        </w:tc>
        <w:tc>
          <w:tcPr>
            <w:tcW w:w="880" w:type="dxa"/>
            <w:vAlign w:val="center"/>
          </w:tcPr>
          <w:p>
            <w:pPr>
              <w:snapToGrid w:val="0"/>
              <w:jc w:val="right"/>
            </w:pPr>
            <w:r>
              <w:rPr>
                <w:rFonts w:ascii="宋体" w:eastAsia="宋体" w:hAnsi="宋体" w:cs="宋体"/>
                <w:b w:val="0"/>
                <w:i w:val="0"/>
                <w:color w:val="262626"/>
                <w:sz w:val="11"/>
              </w:rPr>
              <w:t xml:space="preserve">2,139.79</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304.50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93.54</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w:t>
            </w:r>
          </w:p>
        </w:tc>
        <w:tc>
          <w:tcPr>
            <w:tcW w:w="2080" w:type="dxa"/>
            <w:vAlign w:val="center"/>
          </w:tcPr>
          <w:p>
            <w:pPr>
              <w:snapToGrid w:val="0"/>
              <w:jc w:val="left"/>
            </w:pPr>
            <w:r>
              <w:rPr>
                <w:rFonts w:ascii="宋体" w:eastAsia="宋体" w:hAnsi="宋体" w:cs="宋体"/>
                <w:b w:val="0"/>
                <w:i w:val="0"/>
                <w:color w:val="262626"/>
                <w:sz w:val="11"/>
              </w:rPr>
              <w:t xml:space="preserve">教育支出</w:t>
            </w:r>
          </w:p>
        </w:tc>
        <w:tc>
          <w:tcPr>
            <w:tcW w:w="880" w:type="dxa"/>
            <w:vAlign w:val="center"/>
          </w:tcPr>
          <w:p>
            <w:pPr>
              <w:snapToGrid w:val="0"/>
              <w:jc w:val="right"/>
            </w:pPr>
            <w:r>
              <w:rPr>
                <w:rFonts w:ascii="宋体" w:eastAsia="宋体" w:hAnsi="宋体" w:cs="宋体"/>
                <w:b w:val="0"/>
                <w:i w:val="0"/>
                <w:color w:val="262626"/>
                <w:sz w:val="11"/>
              </w:rPr>
              <w:t xml:space="preserve">2,437.86</w:t>
            </w:r>
          </w:p>
        </w:tc>
        <w:tc>
          <w:tcPr>
            <w:tcW w:w="880" w:type="dxa"/>
            <w:vAlign w:val="center"/>
          </w:tcPr>
          <w:p>
            <w:pPr>
              <w:snapToGrid w:val="0"/>
              <w:jc w:val="right"/>
            </w:pPr>
            <w:r>
              <w:rPr>
                <w:rFonts w:ascii="宋体" w:eastAsia="宋体" w:hAnsi="宋体" w:cs="宋体"/>
                <w:b w:val="0"/>
                <w:i w:val="0"/>
                <w:color w:val="262626"/>
                <w:sz w:val="11"/>
              </w:rPr>
              <w:t xml:space="preserve">2,133.36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304.50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w:t>
            </w:r>
          </w:p>
        </w:tc>
        <w:tc>
          <w:tcPr>
            <w:tcW w:w="2080" w:type="dxa"/>
            <w:vAlign w:val="center"/>
          </w:tcPr>
          <w:p>
            <w:pPr>
              <w:snapToGrid w:val="0"/>
              <w:jc w:val="left"/>
            </w:pPr>
            <w:r>
              <w:rPr>
                <w:rFonts w:ascii="宋体" w:eastAsia="宋体" w:hAnsi="宋体" w:cs="宋体"/>
                <w:b w:val="0"/>
                <w:i w:val="0"/>
                <w:color w:val="262626"/>
                <w:sz w:val="11"/>
              </w:rPr>
              <w:t xml:space="preserve">普通教育</w:t>
            </w:r>
          </w:p>
        </w:tc>
        <w:tc>
          <w:tcPr>
            <w:tcW w:w="880" w:type="dxa"/>
            <w:vAlign w:val="center"/>
          </w:tcPr>
          <w:p>
            <w:pPr>
              <w:snapToGrid w:val="0"/>
              <w:jc w:val="right"/>
            </w:pPr>
            <w:r>
              <w:rPr>
                <w:rFonts w:ascii="宋体" w:eastAsia="宋体" w:hAnsi="宋体" w:cs="宋体"/>
                <w:b w:val="0"/>
                <w:i w:val="0"/>
                <w:color w:val="262626"/>
                <w:sz w:val="11"/>
              </w:rPr>
              <w:t xml:space="preserve">2,437.86</w:t>
            </w:r>
          </w:p>
        </w:tc>
        <w:tc>
          <w:tcPr>
            <w:tcW w:w="880" w:type="dxa"/>
            <w:vAlign w:val="center"/>
          </w:tcPr>
          <w:p>
            <w:pPr>
              <w:snapToGrid w:val="0"/>
              <w:jc w:val="right"/>
            </w:pPr>
            <w:r>
              <w:rPr>
                <w:rFonts w:ascii="宋体" w:eastAsia="宋体" w:hAnsi="宋体" w:cs="宋体"/>
                <w:b w:val="0"/>
                <w:i w:val="0"/>
                <w:color w:val="262626"/>
                <w:sz w:val="11"/>
              </w:rPr>
              <w:t xml:space="preserve">2,133.36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304.50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2050203</w:t>
            </w:r>
          </w:p>
        </w:tc>
        <w:tc>
          <w:tcPr>
            <w:tcW w:w="2080" w:type="dxa"/>
            <w:vAlign w:val="center"/>
          </w:tcPr>
          <w:p>
            <w:pPr>
              <w:snapToGrid w:val="0"/>
              <w:jc w:val="left"/>
            </w:pPr>
            <w:r>
              <w:rPr>
                <w:rFonts w:ascii="宋体" w:eastAsia="宋体" w:hAnsi="宋体" w:cs="宋体"/>
                <w:b w:val="0"/>
                <w:i w:val="0"/>
                <w:color w:val="262626"/>
                <w:sz w:val="11"/>
              </w:rPr>
              <w:t xml:space="preserve">初中教育</w:t>
            </w:r>
          </w:p>
        </w:tc>
        <w:tc>
          <w:tcPr>
            <w:tcW w:w="880" w:type="dxa"/>
            <w:vAlign w:val="center"/>
          </w:tcPr>
          <w:p>
            <w:pPr>
              <w:snapToGrid w:val="0"/>
              <w:jc w:val="right"/>
            </w:pPr>
            <w:r>
              <w:rPr>
                <w:rFonts w:ascii="宋体" w:eastAsia="宋体" w:hAnsi="宋体" w:cs="宋体"/>
                <w:b w:val="0"/>
                <w:i w:val="0"/>
                <w:color w:val="262626"/>
                <w:sz w:val="11"/>
              </w:rPr>
              <w:t xml:space="preserve">2,324.23</w:t>
            </w:r>
          </w:p>
        </w:tc>
        <w:tc>
          <w:tcPr>
            <w:tcW w:w="880" w:type="dxa"/>
            <w:vAlign w:val="center"/>
          </w:tcPr>
          <w:p>
            <w:pPr>
              <w:snapToGrid w:val="0"/>
              <w:jc w:val="right"/>
            </w:pPr>
            <w:r>
              <w:rPr>
                <w:rFonts w:ascii="宋体" w:eastAsia="宋体" w:hAnsi="宋体" w:cs="宋体"/>
                <w:b w:val="0"/>
                <w:i w:val="0"/>
                <w:color w:val="262626"/>
                <w:sz w:val="11"/>
              </w:rPr>
              <w:t xml:space="preserve">2,019.73</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304.50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2050204</w:t>
            </w:r>
          </w:p>
        </w:tc>
        <w:tc>
          <w:tcPr>
            <w:tcW w:w="2080" w:type="dxa"/>
            <w:vAlign w:val="center"/>
          </w:tcPr>
          <w:p>
            <w:pPr>
              <w:snapToGrid w:val="0"/>
              <w:jc w:val="left"/>
            </w:pPr>
            <w:r>
              <w:rPr>
                <w:rFonts w:ascii="宋体" w:eastAsia="宋体" w:hAnsi="宋体" w:cs="宋体"/>
                <w:b w:val="0"/>
                <w:i w:val="0"/>
                <w:color w:val="262626"/>
                <w:sz w:val="11"/>
              </w:rPr>
              <w:t xml:space="preserve">高中教育</w:t>
            </w:r>
          </w:p>
        </w:tc>
        <w:tc>
          <w:tcPr>
            <w:tcW w:w="880" w:type="dxa"/>
            <w:vAlign w:val="center"/>
          </w:tcPr>
          <w:p>
            <w:pPr>
              <w:snapToGrid w:val="0"/>
              <w:jc w:val="right"/>
            </w:pPr>
            <w:r>
              <w:rPr>
                <w:rFonts w:ascii="宋体" w:eastAsia="宋体" w:hAnsi="宋体" w:cs="宋体"/>
                <w:b w:val="0"/>
                <w:i w:val="0"/>
                <w:color w:val="262626"/>
                <w:sz w:val="11"/>
              </w:rPr>
              <w:t xml:space="preserve">97.88</w:t>
            </w:r>
          </w:p>
        </w:tc>
        <w:tc>
          <w:tcPr>
            <w:tcW w:w="880" w:type="dxa"/>
            <w:vAlign w:val="center"/>
          </w:tcPr>
          <w:p>
            <w:pPr>
              <w:snapToGrid w:val="0"/>
              <w:jc w:val="right"/>
            </w:pPr>
            <w:r>
              <w:rPr>
                <w:rFonts w:ascii="宋体" w:eastAsia="宋体" w:hAnsi="宋体" w:cs="宋体"/>
                <w:b w:val="0"/>
                <w:i w:val="0"/>
                <w:color w:val="262626"/>
                <w:sz w:val="11"/>
              </w:rPr>
              <w:t xml:space="preserve">97.88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2050299</w:t>
            </w:r>
          </w:p>
        </w:tc>
        <w:tc>
          <w:tcPr>
            <w:tcW w:w="2080" w:type="dxa"/>
            <w:vAlign w:val="center"/>
          </w:tcPr>
          <w:p>
            <w:pPr>
              <w:snapToGrid w:val="0"/>
              <w:jc w:val="left"/>
            </w:pPr>
            <w:r>
              <w:rPr>
                <w:rFonts w:ascii="宋体" w:eastAsia="宋体" w:hAnsi="宋体" w:cs="宋体"/>
                <w:b w:val="0"/>
                <w:i w:val="0"/>
                <w:color w:val="262626"/>
                <w:sz w:val="11"/>
              </w:rPr>
              <w:t xml:space="preserve">其他普通教育支出</w:t>
            </w:r>
          </w:p>
        </w:tc>
        <w:tc>
          <w:tcPr>
            <w:tcW w:w="880" w:type="dxa"/>
            <w:vAlign w:val="center"/>
          </w:tcPr>
          <w:p>
            <w:pPr>
              <w:snapToGrid w:val="0"/>
              <w:jc w:val="right"/>
            </w:pPr>
            <w:r>
              <w:rPr>
                <w:rFonts w:ascii="宋体" w:eastAsia="宋体" w:hAnsi="宋体" w:cs="宋体"/>
                <w:b w:val="0"/>
                <w:i w:val="0"/>
                <w:color w:val="262626"/>
                <w:sz w:val="11"/>
              </w:rPr>
              <w:t xml:space="preserve">15.75</w:t>
            </w:r>
          </w:p>
        </w:tc>
        <w:tc>
          <w:tcPr>
            <w:tcW w:w="880" w:type="dxa"/>
            <w:vAlign w:val="center"/>
          </w:tcPr>
          <w:p>
            <w:pPr>
              <w:snapToGrid w:val="0"/>
              <w:jc w:val="right"/>
            </w:pPr>
            <w:r>
              <w:rPr>
                <w:rFonts w:ascii="宋体" w:eastAsia="宋体" w:hAnsi="宋体" w:cs="宋体"/>
                <w:b w:val="0"/>
                <w:i w:val="0"/>
                <w:color w:val="262626"/>
                <w:sz w:val="11"/>
              </w:rPr>
              <w:t xml:space="preserve">15.75</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w:t>
            </w:r>
          </w:p>
        </w:tc>
        <w:tc>
          <w:tcPr>
            <w:tcW w:w="2080" w:type="dxa"/>
            <w:vAlign w:val="center"/>
          </w:tcPr>
          <w:p>
            <w:pPr>
              <w:snapToGrid w:val="0"/>
              <w:jc w:val="left"/>
            </w:pPr>
            <w:r>
              <w:rPr>
                <w:rFonts w:ascii="宋体" w:eastAsia="宋体" w:hAnsi="宋体" w:cs="宋体"/>
                <w:b w:val="0"/>
                <w:i w:val="0"/>
                <w:color w:val="262626"/>
                <w:sz w:val="11"/>
              </w:rPr>
              <w:t xml:space="preserve">社会保障和就业支出</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20808</w:t>
            </w:r>
          </w:p>
        </w:tc>
        <w:tc>
          <w:tcPr>
            <w:tcW w:w="2080" w:type="dxa"/>
            <w:vAlign w:val="center"/>
          </w:tcPr>
          <w:p>
            <w:pPr>
              <w:snapToGrid w:val="0"/>
              <w:jc w:val="left"/>
            </w:pPr>
            <w:r>
              <w:rPr>
                <w:rFonts w:ascii="宋体" w:eastAsia="宋体" w:hAnsi="宋体" w:cs="宋体"/>
                <w:b w:val="0"/>
                <w:i w:val="0"/>
                <w:color w:val="262626"/>
                <w:sz w:val="11"/>
              </w:rPr>
              <w:t xml:space="preserve">抚恤</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2080801</w:t>
            </w:r>
          </w:p>
        </w:tc>
        <w:tc>
          <w:tcPr>
            <w:tcW w:w="2080" w:type="dxa"/>
            <w:vAlign w:val="center"/>
          </w:tcPr>
          <w:p>
            <w:pPr>
              <w:snapToGrid w:val="0"/>
              <w:jc w:val="left"/>
            </w:pPr>
            <w:r>
              <w:rPr>
                <w:rFonts w:ascii="宋体" w:eastAsia="宋体" w:hAnsi="宋体" w:cs="宋体"/>
                <w:b w:val="0"/>
                <w:i w:val="0"/>
                <w:color w:val="262626"/>
                <w:sz w:val="11"/>
              </w:rPr>
              <w:t xml:space="preserve">死亡抚恤</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6.43</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93.54</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93.54</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22999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93.54</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93.54</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2299999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93.54</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93.54</w:t>
            </w:r>
          </w:p>
        </w:tc>
      </w:tr>
      <w:tr>
        <w:tblPrEx>
          <w:jc w:val="center"/>
          <w:tblLayout w:type="fixed"/>
          <w:tblCellMar>
            <w:left w:w="80" w:type="dxa"/>
            <w:right w:w="80" w:type="dxa"/>
          </w:tblCellMar>
        </w:tblPrEx>
        <w:trPr>
          <w:trHeight w:hRule="exact" w:val="239"/>
          <w:jc w:val="center"/>
        </w:trPr>
        <w:tc>
          <w:tcPr>
            <w:tcW w:w="9049"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注：本表反映本年度取得的各项收入情况。本表金额转换为万元时，因四舍五入可能存在尾差。</w:t>
            </w:r>
          </w:p>
        </w:tc>
      </w:tr>
    </w:tbl>
    <w:p>
      <w:pPr>
        <w:sectPr>
          <w:pgSz w:w="11906" w:h="16838" w:orient="portrait"/>
          <w:pgMar w:top="873" w:right="1417" w:bottom="873" w:left="1440" w:header="720" w:footer="720" w:gutter="0"/>
          <w:pgNumType w:fmt="numberInDash"/>
          <w:cols w:num="1" w:space="720">
            <w:col w:w="9049"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2"/>
              </w:rPr>
              <w:t xml:space="preserve">公开03表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2"/>
              </w:rPr>
              <w:t xml:space="preserve">单位：许昌市第八中学</w:t>
            </w:r>
          </w:p>
        </w:tc>
        <w:tc>
          <w:tcPr>
            <w:tcW w:w="2000" w:type="dxa"/>
            <w:vAlign w:val="center"/>
          </w:tcPr>
          <w:p>
            <w:pPr>
              <w:jc w:val="center"/>
            </w:pPr>
            <w:r>
              <w:rPr>
                <w:rFonts w:ascii="宋体" w:eastAsia="宋体" w:hAnsi="宋体" w:cs="宋体"/>
                <w:sz w:val="12"/>
              </w:rPr>
              <w:t xml:space="preserve">2025年度</w:t>
            </w:r>
          </w:p>
        </w:tc>
        <w:tc>
          <w:tcPr>
            <w:tcW w:w="3513"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2340"/>
        <w:gridCol w:w="960"/>
        <w:gridCol w:w="960"/>
        <w:gridCol w:w="960"/>
        <w:gridCol w:w="960"/>
        <w:gridCol w:w="960"/>
        <w:gridCol w:w="92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项目</w:t>
            </w:r>
          </w:p>
        </w:tc>
        <w:tc>
          <w:tcPr>
            <w:tcW w:w="960" w:type="dxa"/>
            <w:vMerge w:val="restart"/>
            <w:vAlign w:val="center"/>
          </w:tcPr>
          <w:p>
            <w:pPr>
              <w:snapToGrid w:val="0"/>
              <w:jc w:val="center"/>
            </w:pPr>
            <w:r>
              <w:rPr>
                <w:rFonts w:ascii="宋体" w:eastAsia="宋体" w:hAnsi="宋体" w:cs="宋体"/>
                <w:b w:val="0"/>
                <w:i w:val="0"/>
                <w:color w:val="262626"/>
                <w:sz w:val="12"/>
              </w:rPr>
              <w:t xml:space="preserve">本年支出合计</w:t>
            </w:r>
          </w:p>
        </w:tc>
        <w:tc>
          <w:tcPr>
            <w:tcW w:w="960" w:type="dxa"/>
            <w:vMerge w:val="restart"/>
            <w:vAlign w:val="center"/>
          </w:tcPr>
          <w:p>
            <w:pPr>
              <w:snapToGrid w:val="0"/>
              <w:jc w:val="center"/>
            </w:pPr>
            <w:r>
              <w:rPr>
                <w:rFonts w:ascii="宋体" w:eastAsia="宋体" w:hAnsi="宋体" w:cs="宋体"/>
                <w:b w:val="0"/>
                <w:i w:val="0"/>
                <w:color w:val="262626"/>
                <w:sz w:val="12"/>
              </w:rPr>
              <w:t xml:space="preserve">基本支出</w:t>
            </w:r>
          </w:p>
        </w:tc>
        <w:tc>
          <w:tcPr>
            <w:tcW w:w="960" w:type="dxa"/>
            <w:vMerge w:val="restart"/>
            <w:vAlign w:val="center"/>
          </w:tcPr>
          <w:p>
            <w:pPr>
              <w:snapToGrid w:val="0"/>
              <w:jc w:val="center"/>
            </w:pPr>
            <w:r>
              <w:rPr>
                <w:rFonts w:ascii="宋体" w:eastAsia="宋体" w:hAnsi="宋体" w:cs="宋体"/>
                <w:b w:val="0"/>
                <w:i w:val="0"/>
                <w:color w:val="262626"/>
                <w:sz w:val="12"/>
              </w:rPr>
              <w:t xml:space="preserve">项目支出</w:t>
            </w:r>
          </w:p>
        </w:tc>
        <w:tc>
          <w:tcPr>
            <w:tcW w:w="960" w:type="dxa"/>
            <w:vMerge w:val="restart"/>
            <w:vAlign w:val="center"/>
          </w:tcPr>
          <w:p>
            <w:pPr>
              <w:snapToGrid w:val="0"/>
              <w:jc w:val="center"/>
            </w:pPr>
            <w:r>
              <w:rPr>
                <w:rFonts w:ascii="宋体" w:eastAsia="宋体" w:hAnsi="宋体" w:cs="宋体"/>
                <w:b w:val="0"/>
                <w:i w:val="0"/>
                <w:color w:val="262626"/>
                <w:sz w:val="12"/>
              </w:rPr>
              <w:t xml:space="preserve">上缴上级支出</w:t>
            </w:r>
          </w:p>
        </w:tc>
        <w:tc>
          <w:tcPr>
            <w:tcW w:w="960" w:type="dxa"/>
            <w:vMerge w:val="restart"/>
            <w:vAlign w:val="center"/>
          </w:tcPr>
          <w:p>
            <w:pPr>
              <w:snapToGrid w:val="0"/>
              <w:jc w:val="center"/>
            </w:pPr>
            <w:r>
              <w:rPr>
                <w:rFonts w:ascii="宋体" w:eastAsia="宋体" w:hAnsi="宋体" w:cs="宋体"/>
                <w:b w:val="0"/>
                <w:i w:val="0"/>
                <w:color w:val="262626"/>
                <w:sz w:val="12"/>
              </w:rPr>
              <w:t xml:space="preserve">经营支出</w:t>
            </w:r>
          </w:p>
        </w:tc>
        <w:tc>
          <w:tcPr>
            <w:tcW w:w="926" w:type="dxa"/>
            <w:vMerge w:val="restart"/>
            <w:vAlign w:val="center"/>
          </w:tcPr>
          <w:p>
            <w:pPr>
              <w:snapToGrid w:val="0"/>
              <w:jc w:val="center"/>
            </w:pPr>
            <w:r>
              <w:rPr>
                <w:rFonts w:ascii="宋体" w:eastAsia="宋体" w:hAnsi="宋体" w:cs="宋体"/>
                <w:b w:val="0"/>
                <w:i w:val="0"/>
                <w:color w:val="262626"/>
                <w:sz w:val="12"/>
              </w:rPr>
              <w:t xml:space="preserve">对附属单位补助支出</w:t>
            </w:r>
          </w:p>
        </w:tc>
      </w:tr>
      <w:tr>
        <w:tblPrEx>
          <w:jc w:val="center"/>
          <w:tblLayout w:type="fixed"/>
          <w:tblCellMar>
            <w:left w:w="80" w:type="dxa"/>
            <w:right w:w="80" w:type="dxa"/>
          </w:tblCellMar>
        </w:tblPrEx>
        <w:trPr>
          <w:trHeight w:hRule="exact" w:val="268"/>
          <w:jc w:val="center"/>
        </w:trPr>
        <w:tc>
          <w:tcPr>
            <w:tcW w:w="960" w:type="dxa"/>
            <w:vMerge w:val="restart"/>
            <w:vAlign w:val="center"/>
          </w:tcPr>
          <w:p>
            <w:pPr>
              <w:snapToGrid w:val="0"/>
              <w:jc w:val="center"/>
            </w:pPr>
            <w:r>
              <w:rPr>
                <w:rFonts w:ascii="宋体" w:eastAsia="宋体" w:hAnsi="宋体" w:cs="宋体"/>
                <w:b w:val="0"/>
                <w:i w:val="0"/>
                <w:color w:val="262626"/>
                <w:sz w:val="12"/>
              </w:rPr>
              <w:t xml:space="preserve">科目代码</w:t>
            </w:r>
          </w:p>
        </w:tc>
        <w:tc>
          <w:tcPr>
            <w:tcW w:w="2340" w:type="dxa"/>
            <w:vMerge w:val="restart"/>
            <w:vAlign w:val="center"/>
          </w:tcPr>
          <w:p>
            <w:pPr>
              <w:snapToGrid w:val="0"/>
              <w:jc w:val="center"/>
            </w:pPr>
            <w:r>
              <w:rPr>
                <w:rFonts w:ascii="宋体" w:eastAsia="宋体" w:hAnsi="宋体" w:cs="宋体"/>
                <w:b w:val="0"/>
                <w:i w:val="0"/>
                <w:color w:val="262626"/>
                <w:sz w:val="12"/>
              </w:rPr>
              <w:t xml:space="preserve">科目名称</w:t>
            </w: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栏次</w:t>
            </w:r>
          </w:p>
        </w:tc>
        <w:tc>
          <w:tcPr>
            <w:tcW w:w="960" w:type="dxa"/>
            <w:vAlign w:val="center"/>
          </w:tcPr>
          <w:p>
            <w:pPr>
              <w:snapToGrid w:val="0"/>
              <w:jc w:val="center"/>
            </w:pPr>
            <w:r>
              <w:rPr>
                <w:rFonts w:ascii="宋体" w:eastAsia="宋体" w:hAnsi="宋体" w:cs="宋体"/>
                <w:b w:val="0"/>
                <w:i w:val="0"/>
                <w:color w:val="262626"/>
                <w:sz w:val="12"/>
              </w:rPr>
              <w:t xml:space="preserve">1</w:t>
            </w:r>
          </w:p>
        </w:tc>
        <w:tc>
          <w:tcPr>
            <w:tcW w:w="960" w:type="dxa"/>
            <w:vAlign w:val="center"/>
          </w:tcPr>
          <w:p>
            <w:pPr>
              <w:snapToGrid w:val="0"/>
              <w:jc w:val="center"/>
            </w:pPr>
            <w:r>
              <w:rPr>
                <w:rFonts w:ascii="宋体" w:eastAsia="宋体" w:hAnsi="宋体" w:cs="宋体"/>
                <w:b w:val="0"/>
                <w:i w:val="0"/>
                <w:color w:val="262626"/>
                <w:sz w:val="12"/>
              </w:rPr>
              <w:t xml:space="preserve">2</w:t>
            </w:r>
          </w:p>
        </w:tc>
        <w:tc>
          <w:tcPr>
            <w:tcW w:w="960" w:type="dxa"/>
            <w:vAlign w:val="center"/>
          </w:tcPr>
          <w:p>
            <w:pPr>
              <w:snapToGrid w:val="0"/>
              <w:jc w:val="center"/>
            </w:pPr>
            <w:r>
              <w:rPr>
                <w:rFonts w:ascii="宋体" w:eastAsia="宋体" w:hAnsi="宋体" w:cs="宋体"/>
                <w:b w:val="0"/>
                <w:i w:val="0"/>
                <w:color w:val="262626"/>
                <w:sz w:val="12"/>
              </w:rPr>
              <w:t xml:space="preserve">3</w:t>
            </w:r>
          </w:p>
        </w:tc>
        <w:tc>
          <w:tcPr>
            <w:tcW w:w="960" w:type="dxa"/>
            <w:vAlign w:val="center"/>
          </w:tcPr>
          <w:p>
            <w:pPr>
              <w:snapToGrid w:val="0"/>
              <w:jc w:val="center"/>
            </w:pPr>
            <w:r>
              <w:rPr>
                <w:rFonts w:ascii="宋体" w:eastAsia="宋体" w:hAnsi="宋体" w:cs="宋体"/>
                <w:b w:val="0"/>
                <w:i w:val="0"/>
                <w:color w:val="262626"/>
                <w:sz w:val="12"/>
              </w:rPr>
              <w:t xml:space="preserve">4</w:t>
            </w:r>
          </w:p>
        </w:tc>
        <w:tc>
          <w:tcPr>
            <w:tcW w:w="960" w:type="dxa"/>
            <w:vAlign w:val="center"/>
          </w:tcPr>
          <w:p>
            <w:pPr>
              <w:snapToGrid w:val="0"/>
              <w:jc w:val="center"/>
            </w:pPr>
            <w:r>
              <w:rPr>
                <w:rFonts w:ascii="宋体" w:eastAsia="宋体" w:hAnsi="宋体" w:cs="宋体"/>
                <w:b w:val="0"/>
                <w:i w:val="0"/>
                <w:color w:val="262626"/>
                <w:sz w:val="12"/>
              </w:rPr>
              <w:t xml:space="preserve">5</w:t>
            </w:r>
          </w:p>
        </w:tc>
        <w:tc>
          <w:tcPr>
            <w:tcW w:w="926" w:type="dxa"/>
            <w:vAlign w:val="center"/>
          </w:tcPr>
          <w:p>
            <w:pPr>
              <w:snapToGrid w:val="0"/>
              <w:jc w:val="center"/>
            </w:pPr>
            <w:r>
              <w:rPr>
                <w:rFonts w:ascii="宋体" w:eastAsia="宋体" w:hAnsi="宋体" w:cs="宋体"/>
                <w:b w:val="0"/>
                <w:i w:val="0"/>
                <w:color w:val="262626"/>
                <w:sz w:val="12"/>
              </w:rPr>
              <w:t xml:space="preserve">6</w:t>
            </w: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合计</w:t>
            </w:r>
          </w:p>
        </w:tc>
        <w:tc>
          <w:tcPr>
            <w:tcW w:w="960" w:type="dxa"/>
            <w:vAlign w:val="center"/>
          </w:tcPr>
          <w:p>
            <w:pPr>
              <w:snapToGrid w:val="0"/>
              <w:jc w:val="right"/>
            </w:pPr>
            <w:r>
              <w:rPr>
                <w:rFonts w:ascii="宋体" w:eastAsia="宋体" w:hAnsi="宋体" w:cs="宋体"/>
                <w:b/>
                <w:i w:val="0"/>
                <w:color w:val="262626"/>
                <w:sz w:val="12"/>
              </w:rPr>
              <w:t xml:space="preserve">2,646.91</w:t>
            </w:r>
          </w:p>
        </w:tc>
        <w:tc>
          <w:tcPr>
            <w:tcW w:w="960" w:type="dxa"/>
            <w:vAlign w:val="center"/>
          </w:tcPr>
          <w:p>
            <w:pPr>
              <w:snapToGrid w:val="0"/>
              <w:jc w:val="right"/>
            </w:pPr>
            <w:r>
              <w:rPr>
                <w:rFonts w:ascii="宋体" w:eastAsia="宋体" w:hAnsi="宋体" w:cs="宋体"/>
                <w:b/>
                <w:i w:val="0"/>
                <w:color w:val="262626"/>
                <w:sz w:val="12"/>
              </w:rPr>
              <w:t xml:space="preserve">2,486.12</w:t>
            </w:r>
          </w:p>
        </w:tc>
        <w:tc>
          <w:tcPr>
            <w:tcW w:w="960" w:type="dxa"/>
            <w:vAlign w:val="center"/>
          </w:tcPr>
          <w:p>
            <w:pPr>
              <w:snapToGrid w:val="0"/>
              <w:jc w:val="right"/>
            </w:pPr>
            <w:r>
              <w:rPr>
                <w:rFonts w:ascii="宋体" w:eastAsia="宋体" w:hAnsi="宋体" w:cs="宋体"/>
                <w:b/>
                <w:i w:val="0"/>
                <w:color w:val="262626"/>
                <w:sz w:val="12"/>
              </w:rPr>
              <w:t xml:space="preserve">160.79</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26" w:type="dxa"/>
            <w:vAlign w:val="center"/>
          </w:tcPr>
          <w:p>
            <w:pPr>
              <w:snapToGrid w:val="0"/>
              <w:jc w:val="right"/>
            </w:pPr>
            <w:r>
              <w:rPr>
                <w:rFonts w:ascii="宋体" w:eastAsia="宋体" w:hAnsi="宋体" w:cs="宋体"/>
                <w:b/>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w:t>
            </w:r>
          </w:p>
        </w:tc>
        <w:tc>
          <w:tcPr>
            <w:tcW w:w="2340" w:type="dxa"/>
            <w:vAlign w:val="center"/>
          </w:tcPr>
          <w:p>
            <w:pPr>
              <w:snapToGrid w:val="0"/>
              <w:jc w:val="left"/>
            </w:pPr>
            <w:r>
              <w:rPr>
                <w:rFonts w:ascii="宋体" w:eastAsia="宋体" w:hAnsi="宋体" w:cs="宋体"/>
                <w:b w:val="0"/>
                <w:i w:val="0"/>
                <w:color w:val="262626"/>
                <w:sz w:val="12"/>
              </w:rPr>
              <w:t xml:space="preserve">教育支出</w:t>
            </w:r>
          </w:p>
        </w:tc>
        <w:tc>
          <w:tcPr>
            <w:tcW w:w="960" w:type="dxa"/>
            <w:vAlign w:val="center"/>
          </w:tcPr>
          <w:p>
            <w:pPr>
              <w:snapToGrid w:val="0"/>
              <w:jc w:val="right"/>
            </w:pPr>
            <w:r>
              <w:rPr>
                <w:rFonts w:ascii="宋体" w:eastAsia="宋体" w:hAnsi="宋体" w:cs="宋体"/>
                <w:b w:val="0"/>
                <w:i w:val="0"/>
                <w:color w:val="262626"/>
                <w:sz w:val="12"/>
              </w:rPr>
              <w:t xml:space="preserve">2,571.61</w:t>
            </w:r>
          </w:p>
        </w:tc>
        <w:tc>
          <w:tcPr>
            <w:tcW w:w="960" w:type="dxa"/>
            <w:vAlign w:val="center"/>
          </w:tcPr>
          <w:p>
            <w:pPr>
              <w:snapToGrid w:val="0"/>
              <w:jc w:val="right"/>
            </w:pPr>
            <w:r>
              <w:rPr>
                <w:rFonts w:ascii="宋体" w:eastAsia="宋体" w:hAnsi="宋体" w:cs="宋体"/>
                <w:b w:val="0"/>
                <w:i w:val="0"/>
                <w:color w:val="262626"/>
                <w:sz w:val="12"/>
              </w:rPr>
              <w:t xml:space="preserve">2,410.82</w:t>
            </w:r>
          </w:p>
        </w:tc>
        <w:tc>
          <w:tcPr>
            <w:tcW w:w="960" w:type="dxa"/>
            <w:vAlign w:val="center"/>
          </w:tcPr>
          <w:p>
            <w:pPr>
              <w:snapToGrid w:val="0"/>
              <w:jc w:val="right"/>
            </w:pPr>
            <w:r>
              <w:rPr>
                <w:rFonts w:ascii="宋体" w:eastAsia="宋体" w:hAnsi="宋体" w:cs="宋体"/>
                <w:b w:val="0"/>
                <w:i w:val="0"/>
                <w:color w:val="262626"/>
                <w:sz w:val="12"/>
              </w:rPr>
              <w:t xml:space="preserve">160.79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w:t>
            </w:r>
          </w:p>
        </w:tc>
        <w:tc>
          <w:tcPr>
            <w:tcW w:w="2340" w:type="dxa"/>
            <w:vAlign w:val="center"/>
          </w:tcPr>
          <w:p>
            <w:pPr>
              <w:snapToGrid w:val="0"/>
              <w:jc w:val="left"/>
            </w:pPr>
            <w:r>
              <w:rPr>
                <w:rFonts w:ascii="宋体" w:eastAsia="宋体" w:hAnsi="宋体" w:cs="宋体"/>
                <w:b w:val="0"/>
                <w:i w:val="0"/>
                <w:color w:val="262626"/>
                <w:sz w:val="12"/>
              </w:rPr>
              <w:t xml:space="preserve">普通教育</w:t>
            </w:r>
          </w:p>
        </w:tc>
        <w:tc>
          <w:tcPr>
            <w:tcW w:w="960" w:type="dxa"/>
            <w:vAlign w:val="center"/>
          </w:tcPr>
          <w:p>
            <w:pPr>
              <w:snapToGrid w:val="0"/>
              <w:jc w:val="right"/>
            </w:pPr>
            <w:r>
              <w:rPr>
                <w:rFonts w:ascii="宋体" w:eastAsia="宋体" w:hAnsi="宋体" w:cs="宋体"/>
                <w:b w:val="0"/>
                <w:i w:val="0"/>
                <w:color w:val="262626"/>
                <w:sz w:val="12"/>
              </w:rPr>
              <w:t xml:space="preserve">2,571.61</w:t>
            </w:r>
          </w:p>
        </w:tc>
        <w:tc>
          <w:tcPr>
            <w:tcW w:w="960" w:type="dxa"/>
            <w:vAlign w:val="center"/>
          </w:tcPr>
          <w:p>
            <w:pPr>
              <w:snapToGrid w:val="0"/>
              <w:jc w:val="right"/>
            </w:pPr>
            <w:r>
              <w:rPr>
                <w:rFonts w:ascii="宋体" w:eastAsia="宋体" w:hAnsi="宋体" w:cs="宋体"/>
                <w:b w:val="0"/>
                <w:i w:val="0"/>
                <w:color w:val="262626"/>
                <w:sz w:val="12"/>
              </w:rPr>
              <w:t xml:space="preserve">2,410.82</w:t>
            </w:r>
          </w:p>
        </w:tc>
        <w:tc>
          <w:tcPr>
            <w:tcW w:w="960" w:type="dxa"/>
            <w:vAlign w:val="center"/>
          </w:tcPr>
          <w:p>
            <w:pPr>
              <w:snapToGrid w:val="0"/>
              <w:jc w:val="right"/>
            </w:pPr>
            <w:r>
              <w:rPr>
                <w:rFonts w:ascii="宋体" w:eastAsia="宋体" w:hAnsi="宋体" w:cs="宋体"/>
                <w:b w:val="0"/>
                <w:i w:val="0"/>
                <w:color w:val="262626"/>
                <w:sz w:val="12"/>
              </w:rPr>
              <w:t xml:space="preserve">160.79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2050203</w:t>
            </w:r>
          </w:p>
        </w:tc>
        <w:tc>
          <w:tcPr>
            <w:tcW w:w="2340" w:type="dxa"/>
            <w:vAlign w:val="center"/>
          </w:tcPr>
          <w:p>
            <w:pPr>
              <w:snapToGrid w:val="0"/>
              <w:jc w:val="left"/>
            </w:pPr>
            <w:r>
              <w:rPr>
                <w:rFonts w:ascii="宋体" w:eastAsia="宋体" w:hAnsi="宋体" w:cs="宋体"/>
                <w:b w:val="0"/>
                <w:i w:val="0"/>
                <w:color w:val="262626"/>
                <w:sz w:val="12"/>
              </w:rPr>
              <w:t xml:space="preserve">初中教育</w:t>
            </w:r>
          </w:p>
        </w:tc>
        <w:tc>
          <w:tcPr>
            <w:tcW w:w="960" w:type="dxa"/>
            <w:vAlign w:val="center"/>
          </w:tcPr>
          <w:p>
            <w:pPr>
              <w:snapToGrid w:val="0"/>
              <w:jc w:val="right"/>
            </w:pPr>
            <w:r>
              <w:rPr>
                <w:rFonts w:ascii="宋体" w:eastAsia="宋体" w:hAnsi="宋体" w:cs="宋体"/>
                <w:b w:val="0"/>
                <w:i w:val="0"/>
                <w:color w:val="262626"/>
                <w:sz w:val="12"/>
              </w:rPr>
              <w:t xml:space="preserve">2,457.98</w:t>
            </w:r>
          </w:p>
        </w:tc>
        <w:tc>
          <w:tcPr>
            <w:tcW w:w="960" w:type="dxa"/>
            <w:vAlign w:val="center"/>
          </w:tcPr>
          <w:p>
            <w:pPr>
              <w:snapToGrid w:val="0"/>
              <w:jc w:val="right"/>
            </w:pPr>
            <w:r>
              <w:rPr>
                <w:rFonts w:ascii="宋体" w:eastAsia="宋体" w:hAnsi="宋体" w:cs="宋体"/>
                <w:b w:val="0"/>
                <w:i w:val="0"/>
                <w:color w:val="262626"/>
                <w:sz w:val="12"/>
              </w:rPr>
              <w:t xml:space="preserve">2,410.82</w:t>
            </w:r>
          </w:p>
        </w:tc>
        <w:tc>
          <w:tcPr>
            <w:tcW w:w="960" w:type="dxa"/>
            <w:vAlign w:val="center"/>
          </w:tcPr>
          <w:p>
            <w:pPr>
              <w:snapToGrid w:val="0"/>
              <w:jc w:val="right"/>
            </w:pPr>
            <w:r>
              <w:rPr>
                <w:rFonts w:ascii="宋体" w:eastAsia="宋体" w:hAnsi="宋体" w:cs="宋体"/>
                <w:b w:val="0"/>
                <w:i w:val="0"/>
                <w:color w:val="262626"/>
                <w:sz w:val="12"/>
              </w:rPr>
              <w:t xml:space="preserve">47.16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2050204</w:t>
            </w:r>
          </w:p>
        </w:tc>
        <w:tc>
          <w:tcPr>
            <w:tcW w:w="2340" w:type="dxa"/>
            <w:vAlign w:val="center"/>
          </w:tcPr>
          <w:p>
            <w:pPr>
              <w:snapToGrid w:val="0"/>
              <w:jc w:val="left"/>
            </w:pPr>
            <w:r>
              <w:rPr>
                <w:rFonts w:ascii="宋体" w:eastAsia="宋体" w:hAnsi="宋体" w:cs="宋体"/>
                <w:b w:val="0"/>
                <w:i w:val="0"/>
                <w:color w:val="262626"/>
                <w:sz w:val="12"/>
              </w:rPr>
              <w:t xml:space="preserve">高中教育</w:t>
            </w:r>
          </w:p>
        </w:tc>
        <w:tc>
          <w:tcPr>
            <w:tcW w:w="960" w:type="dxa"/>
            <w:vAlign w:val="center"/>
          </w:tcPr>
          <w:p>
            <w:pPr>
              <w:snapToGrid w:val="0"/>
              <w:jc w:val="right"/>
            </w:pPr>
            <w:r>
              <w:rPr>
                <w:rFonts w:ascii="宋体" w:eastAsia="宋体" w:hAnsi="宋体" w:cs="宋体"/>
                <w:b w:val="0"/>
                <w:i w:val="0"/>
                <w:color w:val="262626"/>
                <w:sz w:val="12"/>
              </w:rPr>
              <w:t xml:space="preserve">97.88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97.88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2050299</w:t>
            </w:r>
          </w:p>
        </w:tc>
        <w:tc>
          <w:tcPr>
            <w:tcW w:w="2340" w:type="dxa"/>
            <w:vAlign w:val="center"/>
          </w:tcPr>
          <w:p>
            <w:pPr>
              <w:snapToGrid w:val="0"/>
              <w:jc w:val="left"/>
            </w:pPr>
            <w:r>
              <w:rPr>
                <w:rFonts w:ascii="宋体" w:eastAsia="宋体" w:hAnsi="宋体" w:cs="宋体"/>
                <w:b w:val="0"/>
                <w:i w:val="0"/>
                <w:color w:val="262626"/>
                <w:sz w:val="12"/>
              </w:rPr>
              <w:t xml:space="preserve">其他普通教育支出</w:t>
            </w:r>
          </w:p>
        </w:tc>
        <w:tc>
          <w:tcPr>
            <w:tcW w:w="960" w:type="dxa"/>
            <w:vAlign w:val="center"/>
          </w:tcPr>
          <w:p>
            <w:pPr>
              <w:snapToGrid w:val="0"/>
              <w:jc w:val="right"/>
            </w:pPr>
            <w:r>
              <w:rPr>
                <w:rFonts w:ascii="宋体" w:eastAsia="宋体" w:hAnsi="宋体" w:cs="宋体"/>
                <w:b w:val="0"/>
                <w:i w:val="0"/>
                <w:color w:val="262626"/>
                <w:sz w:val="12"/>
              </w:rPr>
              <w:t xml:space="preserve">15.75</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15.75</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w:t>
            </w:r>
          </w:p>
        </w:tc>
        <w:tc>
          <w:tcPr>
            <w:tcW w:w="2340" w:type="dxa"/>
            <w:vAlign w:val="center"/>
          </w:tcPr>
          <w:p>
            <w:pPr>
              <w:snapToGrid w:val="0"/>
              <w:jc w:val="left"/>
            </w:pPr>
            <w:r>
              <w:rPr>
                <w:rFonts w:ascii="宋体" w:eastAsia="宋体" w:hAnsi="宋体" w:cs="宋体"/>
                <w:b w:val="0"/>
                <w:i w:val="0"/>
                <w:color w:val="262626"/>
                <w:sz w:val="12"/>
              </w:rPr>
              <w:t xml:space="preserve">社会保障和就业支出</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20808</w:t>
            </w:r>
          </w:p>
        </w:tc>
        <w:tc>
          <w:tcPr>
            <w:tcW w:w="2340" w:type="dxa"/>
            <w:vAlign w:val="center"/>
          </w:tcPr>
          <w:p>
            <w:pPr>
              <w:snapToGrid w:val="0"/>
              <w:jc w:val="left"/>
            </w:pPr>
            <w:r>
              <w:rPr>
                <w:rFonts w:ascii="宋体" w:eastAsia="宋体" w:hAnsi="宋体" w:cs="宋体"/>
                <w:b w:val="0"/>
                <w:i w:val="0"/>
                <w:color w:val="262626"/>
                <w:sz w:val="12"/>
              </w:rPr>
              <w:t xml:space="preserve">抚恤</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2080801</w:t>
            </w:r>
          </w:p>
        </w:tc>
        <w:tc>
          <w:tcPr>
            <w:tcW w:w="2340" w:type="dxa"/>
            <w:vAlign w:val="center"/>
          </w:tcPr>
          <w:p>
            <w:pPr>
              <w:snapToGrid w:val="0"/>
              <w:jc w:val="left"/>
            </w:pPr>
            <w:r>
              <w:rPr>
                <w:rFonts w:ascii="宋体" w:eastAsia="宋体" w:hAnsi="宋体" w:cs="宋体"/>
                <w:b w:val="0"/>
                <w:i w:val="0"/>
                <w:color w:val="262626"/>
                <w:sz w:val="12"/>
              </w:rPr>
              <w:t xml:space="preserve">死亡抚恤</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6.43</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22999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2299999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68.86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268"/>
          <w:jc w:val="center"/>
        </w:trPr>
        <w:tc>
          <w:tcPr>
            <w:tcW w:w="9026" w:type="dxa"/>
            <w:gridSpan w:val="8"/>
            <w:tcBorders>
              <w:left w:val="nil"/>
              <w:bottom w:val="nil"/>
              <w:right w:val="nil"/>
            </w:tcBorders>
            <w:vAlign w:val="center"/>
          </w:tcPr>
          <w:p>
            <w:pPr>
              <w:snapToGrid w:val="0"/>
              <w:jc w:val="left"/>
            </w:pPr>
            <w:r>
              <w:rPr>
                <w:rFonts w:ascii="宋体" w:eastAsia="宋体" w:hAnsi="宋体" w:cs="宋体"/>
                <w:b w:val="0"/>
                <w:i w:val="0"/>
                <w:color w:val="262626"/>
                <w:sz w:val="12"/>
              </w:rPr>
              <w:t xml:space="preserve">注：本表反映部门本年度各项支出情况。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公开04表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单位：许昌市第八中学</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660"/>
        <w:gridCol w:w="440"/>
        <w:gridCol w:w="1280"/>
        <w:gridCol w:w="2800"/>
        <w:gridCol w:w="440"/>
        <w:gridCol w:w="1280"/>
        <w:gridCol w:w="1280"/>
        <w:gridCol w:w="1280"/>
        <w:gridCol w:w="136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3"/>
          <w:jc w:val="center"/>
        </w:trPr>
        <w:tc>
          <w:tcPr>
            <w:tcW w:w="4380" w:type="dxa"/>
            <w:gridSpan w:val="3"/>
            <w:vAlign w:val="center"/>
          </w:tcPr>
          <w:p>
            <w:pPr>
              <w:snapToGrid w:val="0"/>
              <w:jc w:val="center"/>
            </w:pPr>
            <w:r>
              <w:rPr>
                <w:rFonts w:ascii="宋体" w:eastAsia="宋体" w:hAnsi="宋体" w:cs="宋体"/>
                <w:b w:val="0"/>
                <w:i w:val="0"/>
                <w:color w:val="000000"/>
                <w:sz w:val="16"/>
              </w:rPr>
              <w:t xml:space="preserve">收入</w:t>
            </w:r>
          </w:p>
        </w:tc>
        <w:tc>
          <w:tcPr>
            <w:tcW w:w="8444" w:type="dxa"/>
            <w:gridSpan w:val="6"/>
            <w:vAlign w:val="center"/>
          </w:tcPr>
          <w:p>
            <w:pPr>
              <w:snapToGrid w:val="0"/>
              <w:jc w:val="center"/>
            </w:pPr>
            <w:r>
              <w:rPr>
                <w:rFonts w:ascii="宋体" w:eastAsia="宋体" w:hAnsi="宋体" w:cs="宋体"/>
                <w:b w:val="0"/>
                <w:i w:val="0"/>
                <w:color w:val="000000"/>
                <w:sz w:val="16"/>
              </w:rPr>
              <w:t xml:space="preserve">支出</w:t>
            </w:r>
          </w:p>
        </w:tc>
      </w:tr>
      <w:tr>
        <w:tblPrEx>
          <w:jc w:val="center"/>
          <w:tblLayout w:type="fixed"/>
          <w:tblCellMar>
            <w:left w:w="80" w:type="dxa"/>
            <w:right w:w="80" w:type="dxa"/>
          </w:tblCellMar>
        </w:tblPrEx>
        <w:trPr>
          <w:trHeight w:hRule="exact" w:val="326"/>
          <w:jc w:val="center"/>
        </w:trPr>
        <w:tc>
          <w:tcPr>
            <w:tcW w:w="266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金额</w:t>
            </w:r>
          </w:p>
        </w:tc>
        <w:tc>
          <w:tcPr>
            <w:tcW w:w="280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合计</w:t>
            </w:r>
          </w:p>
        </w:tc>
        <w:tc>
          <w:tcPr>
            <w:tcW w:w="1280" w:type="dxa"/>
            <w:vMerge w:val="restart"/>
            <w:vAlign w:val="center"/>
          </w:tcPr>
          <w:p>
            <w:pPr>
              <w:snapToGrid w:val="0"/>
              <w:jc w:val="center"/>
            </w:pPr>
            <w:r>
              <w:rPr>
                <w:rFonts w:ascii="宋体" w:eastAsia="宋体" w:hAnsi="宋体" w:cs="宋体"/>
                <w:b w:val="0"/>
                <w:i w:val="0"/>
                <w:color w:val="000000"/>
                <w:sz w:val="16"/>
              </w:rPr>
              <w:t xml:space="preserve">一般公共预算财政拨款</w:t>
            </w:r>
          </w:p>
        </w:tc>
        <w:tc>
          <w:tcPr>
            <w:tcW w:w="1280" w:type="dxa"/>
            <w:vMerge w:val="restart"/>
            <w:vAlign w:val="center"/>
          </w:tcPr>
          <w:p>
            <w:pPr>
              <w:snapToGrid w:val="0"/>
              <w:jc w:val="center"/>
            </w:pPr>
            <w:r>
              <w:rPr>
                <w:rFonts w:ascii="宋体" w:eastAsia="宋体" w:hAnsi="宋体" w:cs="宋体"/>
                <w:b w:val="0"/>
                <w:i w:val="0"/>
                <w:color w:val="000000"/>
                <w:sz w:val="16"/>
              </w:rPr>
              <w:t xml:space="preserve">政府性基金预算财政拨款</w:t>
            </w:r>
          </w:p>
        </w:tc>
        <w:tc>
          <w:tcPr>
            <w:tcW w:w="1364" w:type="dxa"/>
            <w:vMerge w:val="restart"/>
            <w:vAlign w:val="center"/>
          </w:tcPr>
          <w:p>
            <w:pPr>
              <w:snapToGrid w:val="0"/>
              <w:jc w:val="center"/>
            </w:pPr>
            <w:r>
              <w:rPr>
                <w:rFonts w:ascii="宋体" w:eastAsia="宋体" w:hAnsi="宋体" w:cs="宋体"/>
                <w:b w:val="0"/>
                <w:i w:val="0"/>
                <w:color w:val="000000"/>
                <w:sz w:val="16"/>
              </w:rPr>
              <w:t xml:space="preserve">国有资本经营预算财政拨款</w:t>
            </w:r>
          </w:p>
        </w:tc>
      </w:tr>
      <w:tr>
        <w:tblPrEx>
          <w:jc w:val="center"/>
          <w:tblLayout w:type="fixed"/>
          <w:tblCellMar>
            <w:left w:w="80" w:type="dxa"/>
            <w:right w:w="80" w:type="dxa"/>
          </w:tblCellMar>
        </w:tblPrEx>
        <w:trPr>
          <w:trHeight w:hRule="exact" w:val="686"/>
          <w:jc w:val="center"/>
        </w:trPr>
        <w:tc>
          <w:tcPr>
            <w:tcW w:w="2660" w:type="dxa"/>
            <w:vMerge/>
            <w:vAlign w:val="center"/>
          </w:tcPr>
          <w:p/>
        </w:tc>
        <w:tc>
          <w:tcPr>
            <w:tcW w:w="440" w:type="dxa"/>
            <w:vMerge/>
            <w:vAlign w:val="center"/>
          </w:tcPr>
          <w:p/>
        </w:tc>
        <w:tc>
          <w:tcPr>
            <w:tcW w:w="1280" w:type="dxa"/>
            <w:vMerge/>
            <w:vAlign w:val="center"/>
          </w:tcPr>
          <w:p/>
        </w:tc>
        <w:tc>
          <w:tcPr>
            <w:tcW w:w="2800" w:type="dxa"/>
            <w:vMerge/>
            <w:vAlign w:val="center"/>
          </w:tcPr>
          <w:p/>
        </w:tc>
        <w:tc>
          <w:tcPr>
            <w:tcW w:w="440" w:type="dxa"/>
            <w:vMerge/>
            <w:vAlign w:val="center"/>
          </w:tcPr>
          <w:p/>
        </w:tc>
        <w:tc>
          <w:tcPr>
            <w:tcW w:w="1280" w:type="dxa"/>
            <w:vMerge/>
            <w:vAlign w:val="center"/>
          </w:tcPr>
          <w:p/>
        </w:tc>
        <w:tc>
          <w:tcPr>
            <w:tcW w:w="1280" w:type="dxa"/>
            <w:vMerge/>
            <w:vAlign w:val="center"/>
          </w:tcPr>
          <w:p/>
        </w:tc>
        <w:tc>
          <w:tcPr>
            <w:tcW w:w="1280" w:type="dxa"/>
            <w:vMerge/>
            <w:vAlign w:val="center"/>
          </w:tcPr>
          <w:p/>
        </w:tc>
        <w:tc>
          <w:tcPr>
            <w:tcW w:w="1364" w:type="dxa"/>
            <w:vMerge/>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1</w:t>
            </w:r>
          </w:p>
        </w:tc>
        <w:tc>
          <w:tcPr>
            <w:tcW w:w="280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center"/>
            </w:pPr>
            <w:r>
              <w:rPr>
                <w:rFonts w:ascii="宋体" w:eastAsia="宋体" w:hAnsi="宋体" w:cs="宋体"/>
                <w:b w:val="0"/>
                <w:i w:val="0"/>
                <w:color w:val="000000"/>
                <w:sz w:val="16"/>
              </w:rPr>
              <w:t xml:space="preserve">4</w:t>
            </w:r>
          </w:p>
        </w:tc>
        <w:tc>
          <w:tcPr>
            <w:tcW w:w="1364" w:type="dxa"/>
            <w:vAlign w:val="center"/>
          </w:tcPr>
          <w:p>
            <w:pPr>
              <w:snapToGrid w:val="0"/>
              <w:jc w:val="center"/>
            </w:pPr>
            <w:r>
              <w:rPr>
                <w:rFonts w:ascii="宋体" w:eastAsia="宋体" w:hAnsi="宋体" w:cs="宋体"/>
                <w:b w:val="0"/>
                <w:i w:val="0"/>
                <w:color w:val="000000"/>
                <w:sz w:val="16"/>
              </w:rPr>
              <w:t xml:space="preserve">5</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一、一般公共预算财政拨款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1</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2800" w:type="dxa"/>
            <w:vAlign w:val="center"/>
          </w:tcPr>
          <w:p>
            <w:pPr>
              <w:snapToGrid w:val="0"/>
              <w:jc w:val="left"/>
            </w:pPr>
            <w:r>
              <w:rPr>
                <w:rFonts w:ascii="宋体" w:eastAsia="宋体" w:hAnsi="宋体" w:cs="宋体"/>
                <w:b w:val="0"/>
                <w:i w:val="0"/>
                <w:color w:val="000000"/>
                <w:sz w:val="16"/>
              </w:rPr>
              <w:t xml:space="preserve">一、一般公共服务支出</w:t>
            </w:r>
          </w:p>
        </w:tc>
        <w:tc>
          <w:tcPr>
            <w:tcW w:w="440" w:type="dxa"/>
            <w:vAlign w:val="center"/>
          </w:tcPr>
          <w:p>
            <w:pPr>
              <w:snapToGrid w:val="0"/>
              <w:jc w:val="center"/>
            </w:pPr>
            <w:r>
              <w:rPr>
                <w:rFonts w:ascii="宋体" w:eastAsia="宋体" w:hAnsi="宋体" w:cs="宋体"/>
                <w:b w:val="0"/>
                <w:i w:val="0"/>
                <w:color w:val="000000"/>
                <w:sz w:val="16"/>
              </w:rPr>
              <w:t xml:space="preserve">33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二、政府性基金预算财政拨款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二、外交支出</w:t>
            </w:r>
          </w:p>
        </w:tc>
        <w:tc>
          <w:tcPr>
            <w:tcW w:w="440" w:type="dxa"/>
            <w:vAlign w:val="center"/>
          </w:tcPr>
          <w:p>
            <w:pPr>
              <w:snapToGrid w:val="0"/>
              <w:jc w:val="center"/>
            </w:pPr>
            <w:r>
              <w:rPr>
                <w:rFonts w:ascii="宋体" w:eastAsia="宋体" w:hAnsi="宋体" w:cs="宋体"/>
                <w:b w:val="0"/>
                <w:i w:val="0"/>
                <w:color w:val="000000"/>
                <w:sz w:val="16"/>
              </w:rPr>
              <w:t xml:space="preserve">34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三、国有资本经营预算财政拨款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三、国防支出</w:t>
            </w:r>
          </w:p>
        </w:tc>
        <w:tc>
          <w:tcPr>
            <w:tcW w:w="440" w:type="dxa"/>
            <w:vAlign w:val="center"/>
          </w:tcPr>
          <w:p>
            <w:pPr>
              <w:snapToGrid w:val="0"/>
              <w:jc w:val="center"/>
            </w:pPr>
            <w:r>
              <w:rPr>
                <w:rFonts w:ascii="宋体" w:eastAsia="宋体" w:hAnsi="宋体" w:cs="宋体"/>
                <w:b w:val="0"/>
                <w:i w:val="0"/>
                <w:color w:val="000000"/>
                <w:sz w:val="16"/>
              </w:rPr>
              <w:t xml:space="preserve">35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四、公共安全支出</w:t>
            </w:r>
          </w:p>
        </w:tc>
        <w:tc>
          <w:tcPr>
            <w:tcW w:w="440" w:type="dxa"/>
            <w:vAlign w:val="center"/>
          </w:tcPr>
          <w:p>
            <w:pPr>
              <w:snapToGrid w:val="0"/>
              <w:jc w:val="center"/>
            </w:pPr>
            <w:r>
              <w:rPr>
                <w:rFonts w:ascii="宋体" w:eastAsia="宋体" w:hAnsi="宋体" w:cs="宋体"/>
                <w:b w:val="0"/>
                <w:i w:val="0"/>
                <w:color w:val="000000"/>
                <w:sz w:val="16"/>
              </w:rPr>
              <w:t xml:space="preserve">36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五、教育支出</w:t>
            </w:r>
          </w:p>
        </w:tc>
        <w:tc>
          <w:tcPr>
            <w:tcW w:w="440" w:type="dxa"/>
            <w:vAlign w:val="center"/>
          </w:tcPr>
          <w:p>
            <w:pPr>
              <w:snapToGrid w:val="0"/>
              <w:jc w:val="center"/>
            </w:pPr>
            <w:r>
              <w:rPr>
                <w:rFonts w:ascii="宋体" w:eastAsia="宋体" w:hAnsi="宋体" w:cs="宋体"/>
                <w:b w:val="0"/>
                <w:i w:val="0"/>
                <w:color w:val="000000"/>
                <w:sz w:val="16"/>
              </w:rPr>
              <w:t xml:space="preserve">37</w:t>
            </w:r>
          </w:p>
        </w:tc>
        <w:tc>
          <w:tcPr>
            <w:tcW w:w="1280" w:type="dxa"/>
            <w:vAlign w:val="center"/>
          </w:tcPr>
          <w:p>
            <w:pPr>
              <w:snapToGrid w:val="0"/>
              <w:jc w:val="right"/>
            </w:pPr>
            <w:r>
              <w:rPr>
                <w:rFonts w:ascii="宋体" w:eastAsia="宋体" w:hAnsi="宋体" w:cs="宋体"/>
                <w:b w:val="0"/>
                <w:i w:val="0"/>
                <w:color w:val="000000"/>
                <w:sz w:val="16"/>
              </w:rPr>
              <w:t xml:space="preserve">2,133.36</w:t>
            </w:r>
          </w:p>
        </w:tc>
        <w:tc>
          <w:tcPr>
            <w:tcW w:w="1280" w:type="dxa"/>
            <w:vAlign w:val="center"/>
          </w:tcPr>
          <w:p>
            <w:pPr>
              <w:snapToGrid w:val="0"/>
              <w:jc w:val="right"/>
            </w:pPr>
            <w:r>
              <w:rPr>
                <w:rFonts w:ascii="宋体" w:eastAsia="宋体" w:hAnsi="宋体" w:cs="宋体"/>
                <w:b w:val="0"/>
                <w:i w:val="0"/>
                <w:color w:val="000000"/>
                <w:sz w:val="16"/>
              </w:rPr>
              <w:t xml:space="preserve">2,133.36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六、科学技术支出</w:t>
            </w:r>
          </w:p>
        </w:tc>
        <w:tc>
          <w:tcPr>
            <w:tcW w:w="440" w:type="dxa"/>
            <w:vAlign w:val="center"/>
          </w:tcPr>
          <w:p>
            <w:pPr>
              <w:snapToGrid w:val="0"/>
              <w:jc w:val="center"/>
            </w:pPr>
            <w:r>
              <w:rPr>
                <w:rFonts w:ascii="宋体" w:eastAsia="宋体" w:hAnsi="宋体" w:cs="宋体"/>
                <w:b w:val="0"/>
                <w:i w:val="0"/>
                <w:color w:val="000000"/>
                <w:sz w:val="16"/>
              </w:rPr>
              <w:t xml:space="preserve">38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七、文化旅游体育与传媒支出</w:t>
            </w:r>
          </w:p>
        </w:tc>
        <w:tc>
          <w:tcPr>
            <w:tcW w:w="440" w:type="dxa"/>
            <w:vAlign w:val="center"/>
          </w:tcPr>
          <w:p>
            <w:pPr>
              <w:snapToGrid w:val="0"/>
              <w:jc w:val="center"/>
            </w:pPr>
            <w:r>
              <w:rPr>
                <w:rFonts w:ascii="宋体" w:eastAsia="宋体" w:hAnsi="宋体" w:cs="宋体"/>
                <w:b w:val="0"/>
                <w:i w:val="0"/>
                <w:color w:val="000000"/>
                <w:sz w:val="16"/>
              </w:rPr>
              <w:t xml:space="preserve">39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八、社会保障和就业支出</w:t>
            </w:r>
          </w:p>
        </w:tc>
        <w:tc>
          <w:tcPr>
            <w:tcW w:w="440" w:type="dxa"/>
            <w:vAlign w:val="center"/>
          </w:tcPr>
          <w:p>
            <w:pPr>
              <w:snapToGrid w:val="0"/>
              <w:jc w:val="center"/>
            </w:pPr>
            <w:r>
              <w:rPr>
                <w:rFonts w:ascii="宋体" w:eastAsia="宋体" w:hAnsi="宋体" w:cs="宋体"/>
                <w:b w:val="0"/>
                <w:i w:val="0"/>
                <w:color w:val="000000"/>
                <w:sz w:val="16"/>
              </w:rPr>
              <w:t xml:space="preserve">40</w:t>
            </w:r>
          </w:p>
        </w:tc>
        <w:tc>
          <w:tcPr>
            <w:tcW w:w="1280" w:type="dxa"/>
            <w:vAlign w:val="center"/>
          </w:tcPr>
          <w:p>
            <w:pPr>
              <w:snapToGrid w:val="0"/>
              <w:jc w:val="right"/>
            </w:pPr>
            <w:r>
              <w:rPr>
                <w:rFonts w:ascii="宋体" w:eastAsia="宋体" w:hAnsi="宋体" w:cs="宋体"/>
                <w:b w:val="0"/>
                <w:i w:val="0"/>
                <w:color w:val="000000"/>
                <w:sz w:val="16"/>
              </w:rPr>
              <w:t xml:space="preserve">6.43</w:t>
            </w:r>
          </w:p>
        </w:tc>
        <w:tc>
          <w:tcPr>
            <w:tcW w:w="1280" w:type="dxa"/>
            <w:vAlign w:val="center"/>
          </w:tcPr>
          <w:p>
            <w:pPr>
              <w:snapToGrid w:val="0"/>
              <w:jc w:val="right"/>
            </w:pPr>
            <w:r>
              <w:rPr>
                <w:rFonts w:ascii="宋体" w:eastAsia="宋体" w:hAnsi="宋体" w:cs="宋体"/>
                <w:b w:val="0"/>
                <w:i w:val="0"/>
                <w:color w:val="000000"/>
                <w:sz w:val="16"/>
              </w:rPr>
              <w:t xml:space="preserve">6.43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九、卫生健康支出</w:t>
            </w:r>
          </w:p>
        </w:tc>
        <w:tc>
          <w:tcPr>
            <w:tcW w:w="440" w:type="dxa"/>
            <w:vAlign w:val="center"/>
          </w:tcPr>
          <w:p>
            <w:pPr>
              <w:snapToGrid w:val="0"/>
              <w:jc w:val="center"/>
            </w:pPr>
            <w:r>
              <w:rPr>
                <w:rFonts w:ascii="宋体" w:eastAsia="宋体" w:hAnsi="宋体" w:cs="宋体"/>
                <w:b w:val="0"/>
                <w:i w:val="0"/>
                <w:color w:val="000000"/>
                <w:sz w:val="16"/>
              </w:rPr>
              <w:t xml:space="preserve">41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十、节能环保支出</w:t>
            </w:r>
          </w:p>
        </w:tc>
        <w:tc>
          <w:tcPr>
            <w:tcW w:w="440" w:type="dxa"/>
            <w:vAlign w:val="center"/>
          </w:tcPr>
          <w:p>
            <w:pPr>
              <w:snapToGrid w:val="0"/>
              <w:jc w:val="center"/>
            </w:pPr>
            <w:r>
              <w:rPr>
                <w:rFonts w:ascii="宋体" w:eastAsia="宋体" w:hAnsi="宋体" w:cs="宋体"/>
                <w:b w:val="0"/>
                <w:i w:val="0"/>
                <w:color w:val="000000"/>
                <w:sz w:val="16"/>
              </w:rPr>
              <w:t xml:space="preserve">42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十一、城乡社区支出</w:t>
            </w:r>
          </w:p>
        </w:tc>
        <w:tc>
          <w:tcPr>
            <w:tcW w:w="440" w:type="dxa"/>
            <w:vAlign w:val="center"/>
          </w:tcPr>
          <w:p>
            <w:pPr>
              <w:snapToGrid w:val="0"/>
              <w:jc w:val="center"/>
            </w:pPr>
            <w:r>
              <w:rPr>
                <w:rFonts w:ascii="宋体" w:eastAsia="宋体" w:hAnsi="宋体" w:cs="宋体"/>
                <w:b w:val="0"/>
                <w:i w:val="0"/>
                <w:color w:val="000000"/>
                <w:sz w:val="16"/>
              </w:rPr>
              <w:t xml:space="preserve">43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十二、农林水支出</w:t>
            </w:r>
          </w:p>
        </w:tc>
        <w:tc>
          <w:tcPr>
            <w:tcW w:w="440" w:type="dxa"/>
            <w:vAlign w:val="center"/>
          </w:tcPr>
          <w:p>
            <w:pPr>
              <w:snapToGrid w:val="0"/>
              <w:jc w:val="center"/>
            </w:pPr>
            <w:r>
              <w:rPr>
                <w:rFonts w:ascii="宋体" w:eastAsia="宋体" w:hAnsi="宋体" w:cs="宋体"/>
                <w:b w:val="0"/>
                <w:i w:val="0"/>
                <w:color w:val="000000"/>
                <w:sz w:val="16"/>
              </w:rPr>
              <w:t xml:space="preserve">44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十三、交通运输支出</w:t>
            </w:r>
          </w:p>
        </w:tc>
        <w:tc>
          <w:tcPr>
            <w:tcW w:w="440" w:type="dxa"/>
            <w:vAlign w:val="center"/>
          </w:tcPr>
          <w:p>
            <w:pPr>
              <w:snapToGrid w:val="0"/>
              <w:jc w:val="center"/>
            </w:pPr>
            <w:r>
              <w:rPr>
                <w:rFonts w:ascii="宋体" w:eastAsia="宋体" w:hAnsi="宋体" w:cs="宋体"/>
                <w:b w:val="0"/>
                <w:i w:val="0"/>
                <w:color w:val="000000"/>
                <w:sz w:val="16"/>
              </w:rPr>
              <w:t xml:space="preserve">45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十四、资源勘探工业信息等支出</w:t>
            </w:r>
          </w:p>
        </w:tc>
        <w:tc>
          <w:tcPr>
            <w:tcW w:w="440" w:type="dxa"/>
            <w:vAlign w:val="center"/>
          </w:tcPr>
          <w:p>
            <w:pPr>
              <w:snapToGrid w:val="0"/>
              <w:jc w:val="center"/>
            </w:pPr>
            <w:r>
              <w:rPr>
                <w:rFonts w:ascii="宋体" w:eastAsia="宋体" w:hAnsi="宋体" w:cs="宋体"/>
                <w:b w:val="0"/>
                <w:i w:val="0"/>
                <w:color w:val="000000"/>
                <w:sz w:val="16"/>
              </w:rPr>
              <w:t xml:space="preserve">46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十五、商业服务业等支出</w:t>
            </w:r>
          </w:p>
        </w:tc>
        <w:tc>
          <w:tcPr>
            <w:tcW w:w="440" w:type="dxa"/>
            <w:vAlign w:val="center"/>
          </w:tcPr>
          <w:p>
            <w:pPr>
              <w:snapToGrid w:val="0"/>
              <w:jc w:val="center"/>
            </w:pPr>
            <w:r>
              <w:rPr>
                <w:rFonts w:ascii="宋体" w:eastAsia="宋体" w:hAnsi="宋体" w:cs="宋体"/>
                <w:b w:val="0"/>
                <w:i w:val="0"/>
                <w:color w:val="000000"/>
                <w:sz w:val="16"/>
              </w:rPr>
              <w:t xml:space="preserve">47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十六、金融支出</w:t>
            </w:r>
          </w:p>
        </w:tc>
        <w:tc>
          <w:tcPr>
            <w:tcW w:w="440" w:type="dxa"/>
            <w:vAlign w:val="center"/>
          </w:tcPr>
          <w:p>
            <w:pPr>
              <w:snapToGrid w:val="0"/>
              <w:jc w:val="center"/>
            </w:pPr>
            <w:r>
              <w:rPr>
                <w:rFonts w:ascii="宋体" w:eastAsia="宋体" w:hAnsi="宋体" w:cs="宋体"/>
                <w:b w:val="0"/>
                <w:i w:val="0"/>
                <w:color w:val="000000"/>
                <w:sz w:val="16"/>
              </w:rPr>
              <w:t xml:space="preserve">48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十七、援助其他地区支出</w:t>
            </w:r>
          </w:p>
        </w:tc>
        <w:tc>
          <w:tcPr>
            <w:tcW w:w="440" w:type="dxa"/>
            <w:vAlign w:val="center"/>
          </w:tcPr>
          <w:p>
            <w:pPr>
              <w:snapToGrid w:val="0"/>
              <w:jc w:val="center"/>
            </w:pPr>
            <w:r>
              <w:rPr>
                <w:rFonts w:ascii="宋体" w:eastAsia="宋体" w:hAnsi="宋体" w:cs="宋体"/>
                <w:b w:val="0"/>
                <w:i w:val="0"/>
                <w:color w:val="000000"/>
                <w:sz w:val="16"/>
              </w:rPr>
              <w:t xml:space="preserve">49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十八、自然资源海洋气象等支出</w:t>
            </w:r>
          </w:p>
        </w:tc>
        <w:tc>
          <w:tcPr>
            <w:tcW w:w="440" w:type="dxa"/>
            <w:vAlign w:val="center"/>
          </w:tcPr>
          <w:p>
            <w:pPr>
              <w:snapToGrid w:val="0"/>
              <w:jc w:val="center"/>
            </w:pPr>
            <w:r>
              <w:rPr>
                <w:rFonts w:ascii="宋体" w:eastAsia="宋体" w:hAnsi="宋体" w:cs="宋体"/>
                <w:b w:val="0"/>
                <w:i w:val="0"/>
                <w:color w:val="000000"/>
                <w:sz w:val="16"/>
              </w:rPr>
              <w:t xml:space="preserve">50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十九、住房保障支出</w:t>
            </w:r>
          </w:p>
        </w:tc>
        <w:tc>
          <w:tcPr>
            <w:tcW w:w="440" w:type="dxa"/>
            <w:vAlign w:val="center"/>
          </w:tcPr>
          <w:p>
            <w:pPr>
              <w:snapToGrid w:val="0"/>
              <w:jc w:val="center"/>
            </w:pPr>
            <w:r>
              <w:rPr>
                <w:rFonts w:ascii="宋体" w:eastAsia="宋体" w:hAnsi="宋体" w:cs="宋体"/>
                <w:b w:val="0"/>
                <w:i w:val="0"/>
                <w:color w:val="000000"/>
                <w:sz w:val="16"/>
              </w:rPr>
              <w:t xml:space="preserve">51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二十、粮油物资储备支出</w:t>
            </w:r>
          </w:p>
        </w:tc>
        <w:tc>
          <w:tcPr>
            <w:tcW w:w="440" w:type="dxa"/>
            <w:vAlign w:val="center"/>
          </w:tcPr>
          <w:p>
            <w:pPr>
              <w:snapToGrid w:val="0"/>
              <w:jc w:val="center"/>
            </w:pPr>
            <w:r>
              <w:rPr>
                <w:rFonts w:ascii="宋体" w:eastAsia="宋体" w:hAnsi="宋体" w:cs="宋体"/>
                <w:b w:val="0"/>
                <w:i w:val="0"/>
                <w:color w:val="000000"/>
                <w:sz w:val="16"/>
              </w:rPr>
              <w:t xml:space="preserve">52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二十一、国有资本经营预算支出</w:t>
            </w:r>
          </w:p>
        </w:tc>
        <w:tc>
          <w:tcPr>
            <w:tcW w:w="440" w:type="dxa"/>
            <w:vAlign w:val="center"/>
          </w:tcPr>
          <w:p>
            <w:pPr>
              <w:snapToGrid w:val="0"/>
              <w:jc w:val="center"/>
            </w:pPr>
            <w:r>
              <w:rPr>
                <w:rFonts w:ascii="宋体" w:eastAsia="宋体" w:hAnsi="宋体" w:cs="宋体"/>
                <w:b w:val="0"/>
                <w:i w:val="0"/>
                <w:color w:val="000000"/>
                <w:sz w:val="16"/>
              </w:rPr>
              <w:t xml:space="preserve">53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二十二、灾害防治及应急管理支出</w:t>
            </w:r>
          </w:p>
        </w:tc>
        <w:tc>
          <w:tcPr>
            <w:tcW w:w="440" w:type="dxa"/>
            <w:vAlign w:val="center"/>
          </w:tcPr>
          <w:p>
            <w:pPr>
              <w:snapToGrid w:val="0"/>
              <w:jc w:val="center"/>
            </w:pPr>
            <w:r>
              <w:rPr>
                <w:rFonts w:ascii="宋体" w:eastAsia="宋体" w:hAnsi="宋体" w:cs="宋体"/>
                <w:b w:val="0"/>
                <w:i w:val="0"/>
                <w:color w:val="000000"/>
                <w:sz w:val="16"/>
              </w:rPr>
              <w:t xml:space="preserve">54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二十三、其他支出</w:t>
            </w:r>
          </w:p>
        </w:tc>
        <w:tc>
          <w:tcPr>
            <w:tcW w:w="440" w:type="dxa"/>
            <w:vAlign w:val="center"/>
          </w:tcPr>
          <w:p>
            <w:pPr>
              <w:snapToGrid w:val="0"/>
              <w:jc w:val="center"/>
            </w:pPr>
            <w:r>
              <w:rPr>
                <w:rFonts w:ascii="宋体" w:eastAsia="宋体" w:hAnsi="宋体" w:cs="宋体"/>
                <w:b w:val="0"/>
                <w:i w:val="0"/>
                <w:color w:val="000000"/>
                <w:sz w:val="16"/>
              </w:rPr>
              <w:t xml:space="preserve">55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二十四、债务还本支出</w:t>
            </w:r>
          </w:p>
        </w:tc>
        <w:tc>
          <w:tcPr>
            <w:tcW w:w="440" w:type="dxa"/>
            <w:vAlign w:val="center"/>
          </w:tcPr>
          <w:p>
            <w:pPr>
              <w:snapToGrid w:val="0"/>
              <w:jc w:val="center"/>
            </w:pPr>
            <w:r>
              <w:rPr>
                <w:rFonts w:ascii="宋体" w:eastAsia="宋体" w:hAnsi="宋体" w:cs="宋体"/>
                <w:b w:val="0"/>
                <w:i w:val="0"/>
                <w:color w:val="000000"/>
                <w:sz w:val="16"/>
              </w:rPr>
              <w:t xml:space="preserve">56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二十五、债务付息支出</w:t>
            </w:r>
          </w:p>
        </w:tc>
        <w:tc>
          <w:tcPr>
            <w:tcW w:w="440" w:type="dxa"/>
            <w:vAlign w:val="center"/>
          </w:tcPr>
          <w:p>
            <w:pPr>
              <w:snapToGrid w:val="0"/>
              <w:jc w:val="center"/>
            </w:pPr>
            <w:r>
              <w:rPr>
                <w:rFonts w:ascii="宋体" w:eastAsia="宋体" w:hAnsi="宋体" w:cs="宋体"/>
                <w:b w:val="0"/>
                <w:i w:val="0"/>
                <w:color w:val="000000"/>
                <w:sz w:val="16"/>
              </w:rPr>
              <w:t xml:space="preserve">57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二十六、抗疫特别国债安排的支出</w:t>
            </w:r>
          </w:p>
        </w:tc>
        <w:tc>
          <w:tcPr>
            <w:tcW w:w="440" w:type="dxa"/>
            <w:vAlign w:val="center"/>
          </w:tcPr>
          <w:p>
            <w:pPr>
              <w:snapToGrid w:val="0"/>
              <w:jc w:val="center"/>
            </w:pPr>
            <w:r>
              <w:rPr>
                <w:rFonts w:ascii="宋体" w:eastAsia="宋体" w:hAnsi="宋体" w:cs="宋体"/>
                <w:b w:val="0"/>
                <w:i w:val="0"/>
                <w:color w:val="000000"/>
                <w:sz w:val="16"/>
              </w:rPr>
              <w:t xml:space="preserve">58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本年收入合计</w:t>
            </w:r>
          </w:p>
        </w:tc>
        <w:tc>
          <w:tcPr>
            <w:tcW w:w="440" w:type="dxa"/>
            <w:vAlign w:val="center"/>
          </w:tcPr>
          <w:p>
            <w:pPr>
              <w:snapToGrid w:val="0"/>
              <w:jc w:val="center"/>
            </w:pPr>
            <w:r>
              <w:rPr>
                <w:rFonts w:ascii="宋体" w:eastAsia="宋体" w:hAnsi="宋体" w:cs="宋体"/>
                <w:b w:val="0"/>
                <w:i w:val="0"/>
                <w:color w:val="000000"/>
                <w:sz w:val="16"/>
              </w:rPr>
              <w:t xml:space="preserve">27</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2800" w:type="dxa"/>
            <w:vAlign w:val="center"/>
          </w:tcPr>
          <w:p>
            <w:pPr>
              <w:snapToGrid w:val="0"/>
              <w:jc w:val="center"/>
            </w:pPr>
            <w:r>
              <w:rPr>
                <w:rFonts w:ascii="宋体" w:eastAsia="宋体" w:hAnsi="宋体" w:cs="宋体"/>
                <w:b/>
                <w:i w:val="0"/>
                <w:color w:val="000000"/>
                <w:sz w:val="16"/>
              </w:rPr>
              <w:t xml:space="preserve">本年支出合计</w:t>
            </w:r>
          </w:p>
        </w:tc>
        <w:tc>
          <w:tcPr>
            <w:tcW w:w="440" w:type="dxa"/>
            <w:vAlign w:val="center"/>
          </w:tcPr>
          <w:p>
            <w:pPr>
              <w:snapToGrid w:val="0"/>
              <w:jc w:val="center"/>
            </w:pPr>
            <w:r>
              <w:rPr>
                <w:rFonts w:ascii="宋体" w:eastAsia="宋体" w:hAnsi="宋体" w:cs="宋体"/>
                <w:b w:val="0"/>
                <w:i w:val="0"/>
                <w:color w:val="000000"/>
                <w:sz w:val="16"/>
              </w:rPr>
              <w:t xml:space="preserve">59</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年初财政拨款结转和结余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28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   年末财政拨款结转和结余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60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29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30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32</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280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64</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1280" w:type="dxa"/>
            <w:vAlign w:val="center"/>
          </w:tcPr>
          <w:p>
            <w:pPr>
              <w:snapToGrid w:val="0"/>
              <w:jc w:val="right"/>
            </w:pPr>
            <w:r>
              <w:rPr>
                <w:rFonts w:ascii="宋体" w:eastAsia="宋体" w:hAnsi="宋体" w:cs="宋体"/>
                <w:b w:val="0"/>
                <w:i w:val="0"/>
                <w:color w:val="000000"/>
                <w:sz w:val="16"/>
              </w:rPr>
              <w:t xml:space="preserve">2,139.79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11460"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华文中宋" w:eastAsia="华文中宋" w:hAnsi="华文中宋" w:cs="华文中宋" w:hint="eastAsia"/>
          <w:color w:val="000000"/>
          <w:kern w:val="0.0"/>
          <w:sz w:val="32"/>
          <w:szCs w:val="32"/>
          <w:lang w:val="en-US" w:eastAsia="zh-CN"/>
        </w:rPr>
      </w:pPr>
      <w:r>
        <w:rPr>
          <w:rFonts w:ascii="黑体" w:eastAsia="黑体" w:hAnsi="黑体" w:cs="黑体" w:hint="eastAsia"/>
          <w:bCs/>
          <w:sz w:val="32"/>
          <w:szCs w:val="32"/>
          <w:lang w:val="en-US" w:eastAsia="zh-CN"/>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3"/>
              </w:rPr>
              <w:t xml:space="preserve">公开05表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3"/>
              </w:rPr>
              <w:t xml:space="preserve">单位：许昌市第八中学</w:t>
            </w:r>
          </w:p>
        </w:tc>
        <w:tc>
          <w:tcPr>
            <w:tcW w:w="2000" w:type="dxa"/>
            <w:vAlign w:val="center"/>
          </w:tcPr>
          <w:p>
            <w:pPr>
              <w:jc w:val="center"/>
            </w:pPr>
            <w:r>
              <w:rPr>
                <w:rFonts w:ascii="宋体" w:eastAsia="宋体" w:hAnsi="宋体" w:cs="宋体"/>
                <w:sz w:val="13"/>
              </w:rPr>
              <w:t xml:space="preserve">2025年度</w:t>
            </w:r>
          </w:p>
        </w:tc>
        <w:tc>
          <w:tcPr>
            <w:tcW w:w="3513" w:type="dxa"/>
            <w:vAlign w:val="center"/>
          </w:tcPr>
          <w:p>
            <w:pPr>
              <w:jc w:val="right"/>
            </w:pPr>
            <w:r>
              <w:rPr>
                <w:rFonts w:ascii="宋体" w:eastAsia="宋体" w:hAnsi="宋体" w:cs="宋体"/>
                <w:sz w:val="13"/>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800"/>
        <w:gridCol w:w="3040"/>
        <w:gridCol w:w="1400"/>
        <w:gridCol w:w="1400"/>
        <w:gridCol w:w="138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项目</w:t>
            </w:r>
          </w:p>
        </w:tc>
        <w:tc>
          <w:tcPr>
            <w:tcW w:w="4186" w:type="dxa"/>
            <w:gridSpan w:val="3"/>
            <w:vAlign w:val="center"/>
          </w:tcPr>
          <w:p>
            <w:pPr>
              <w:snapToGrid w:val="0"/>
              <w:jc w:val="center"/>
            </w:pPr>
            <w:r>
              <w:rPr>
                <w:rFonts w:ascii="宋体" w:eastAsia="宋体" w:hAnsi="宋体" w:cs="宋体"/>
                <w:b w:val="0"/>
                <w:i w:val="0"/>
                <w:color w:val="262626"/>
                <w:sz w:val="16"/>
              </w:rPr>
              <w:t xml:space="preserve">本年支出</w:t>
            </w:r>
          </w:p>
        </w:tc>
      </w:tr>
      <w:tr>
        <w:tblPrEx>
          <w:jc w:val="center"/>
          <w:tblLayout w:type="fixed"/>
          <w:tblCellMar>
            <w:left w:w="80" w:type="dxa"/>
            <w:right w:w="80" w:type="dxa"/>
          </w:tblCellMar>
        </w:tblPrEx>
        <w:trPr>
          <w:trHeight w:hRule="exact" w:val="348"/>
          <w:jc w:val="center"/>
        </w:trPr>
        <w:tc>
          <w:tcPr>
            <w:tcW w:w="1800" w:type="dxa"/>
            <w:vMerge w:val="restart"/>
            <w:vAlign w:val="center"/>
          </w:tcPr>
          <w:p>
            <w:pPr>
              <w:snapToGrid w:val="0"/>
              <w:jc w:val="center"/>
            </w:pPr>
            <w:r>
              <w:rPr>
                <w:rFonts w:ascii="宋体" w:eastAsia="宋体" w:hAnsi="宋体" w:cs="宋体"/>
                <w:b w:val="0"/>
                <w:i w:val="0"/>
                <w:color w:val="262626"/>
                <w:sz w:val="16"/>
              </w:rPr>
              <w:t xml:space="preserve">科目代码</w:t>
            </w:r>
          </w:p>
        </w:tc>
        <w:tc>
          <w:tcPr>
            <w:tcW w:w="304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1400" w:type="dxa"/>
            <w:vMerge w:val="restart"/>
            <w:vAlign w:val="center"/>
          </w:tcPr>
          <w:p>
            <w:pPr>
              <w:snapToGrid w:val="0"/>
              <w:jc w:val="center"/>
            </w:pPr>
            <w:r>
              <w:rPr>
                <w:rFonts w:ascii="宋体" w:eastAsia="宋体" w:hAnsi="宋体" w:cs="宋体"/>
                <w:b w:val="0"/>
                <w:i w:val="0"/>
                <w:color w:val="262626"/>
                <w:sz w:val="16"/>
              </w:rPr>
              <w:t xml:space="preserve">小计</w:t>
            </w:r>
          </w:p>
        </w:tc>
        <w:tc>
          <w:tcPr>
            <w:tcW w:w="1400" w:type="dxa"/>
            <w:vMerge w:val="restart"/>
            <w:vAlign w:val="center"/>
          </w:tcPr>
          <w:p>
            <w:pPr>
              <w:snapToGrid w:val="0"/>
              <w:jc w:val="center"/>
            </w:pPr>
            <w:r>
              <w:rPr>
                <w:rFonts w:ascii="宋体" w:eastAsia="宋体" w:hAnsi="宋体" w:cs="宋体"/>
                <w:b w:val="0"/>
                <w:i w:val="0"/>
                <w:color w:val="262626"/>
                <w:sz w:val="16"/>
              </w:rPr>
              <w:t xml:space="preserve">基本支出</w:t>
            </w:r>
          </w:p>
        </w:tc>
        <w:tc>
          <w:tcPr>
            <w:tcW w:w="1386" w:type="dxa"/>
            <w:vMerge w:val="restart"/>
            <w:vAlign w:val="center"/>
          </w:tcPr>
          <w:p>
            <w:pPr>
              <w:snapToGrid w:val="0"/>
              <w:jc w:val="center"/>
            </w:pPr>
            <w:r>
              <w:rPr>
                <w:rFonts w:ascii="宋体" w:eastAsia="宋体" w:hAnsi="宋体" w:cs="宋体"/>
                <w:b w:val="0"/>
                <w:i w:val="0"/>
                <w:color w:val="262626"/>
                <w:sz w:val="16"/>
              </w:rPr>
              <w:t xml:space="preserve">项目支出</w:t>
            </w:r>
          </w:p>
        </w:tc>
      </w:tr>
      <w:tr>
        <w:tblPrEx>
          <w:jc w:val="center"/>
          <w:tblLayout w:type="fixed"/>
          <w:tblCellMar>
            <w:left w:w="80" w:type="dxa"/>
            <w:right w:w="80" w:type="dxa"/>
          </w:tblCellMar>
        </w:tblPrEx>
        <w:trPr>
          <w:trHeight w:hRule="exact" w:val="313"/>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栏次</w:t>
            </w:r>
          </w:p>
        </w:tc>
        <w:tc>
          <w:tcPr>
            <w:tcW w:w="1400" w:type="dxa"/>
            <w:vAlign w:val="center"/>
          </w:tcPr>
          <w:p>
            <w:pPr>
              <w:snapToGrid w:val="0"/>
              <w:jc w:val="center"/>
            </w:pPr>
            <w:r>
              <w:rPr>
                <w:rFonts w:ascii="宋体" w:eastAsia="宋体" w:hAnsi="宋体" w:cs="宋体"/>
                <w:b w:val="0"/>
                <w:i w:val="0"/>
                <w:color w:val="262626"/>
                <w:sz w:val="16"/>
              </w:rPr>
              <w:t xml:space="preserve">1</w:t>
            </w:r>
          </w:p>
        </w:tc>
        <w:tc>
          <w:tcPr>
            <w:tcW w:w="1400" w:type="dxa"/>
            <w:vAlign w:val="center"/>
          </w:tcPr>
          <w:p>
            <w:pPr>
              <w:snapToGrid w:val="0"/>
              <w:jc w:val="center"/>
            </w:pPr>
            <w:r>
              <w:rPr>
                <w:rFonts w:ascii="宋体" w:eastAsia="宋体" w:hAnsi="宋体" w:cs="宋体"/>
                <w:b w:val="0"/>
                <w:i w:val="0"/>
                <w:color w:val="262626"/>
                <w:sz w:val="16"/>
              </w:rPr>
              <w:t xml:space="preserve">2</w:t>
            </w:r>
          </w:p>
        </w:tc>
        <w:tc>
          <w:tcPr>
            <w:tcW w:w="1386" w:type="dxa"/>
            <w:vAlign w:val="center"/>
          </w:tcPr>
          <w:p>
            <w:pPr>
              <w:snapToGrid w:val="0"/>
              <w:jc w:val="center"/>
            </w:pPr>
            <w:r>
              <w:rPr>
                <w:rFonts w:ascii="宋体" w:eastAsia="宋体" w:hAnsi="宋体" w:cs="宋体"/>
                <w:b w:val="0"/>
                <w:i w:val="0"/>
                <w:color w:val="262626"/>
                <w:sz w:val="16"/>
              </w:rPr>
              <w:t xml:space="preserve">3</w:t>
            </w: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合计</w:t>
            </w:r>
          </w:p>
        </w:tc>
        <w:tc>
          <w:tcPr>
            <w:tcW w:w="1400" w:type="dxa"/>
            <w:vAlign w:val="center"/>
          </w:tcPr>
          <w:p>
            <w:pPr>
              <w:snapToGrid w:val="0"/>
              <w:jc w:val="right"/>
            </w:pPr>
            <w:r>
              <w:rPr>
                <w:rFonts w:ascii="宋体" w:eastAsia="宋体" w:hAnsi="宋体" w:cs="宋体"/>
                <w:b/>
                <w:i w:val="0"/>
                <w:color w:val="262626"/>
                <w:sz w:val="16"/>
              </w:rPr>
              <w:t xml:space="preserve">2,139.79</w:t>
            </w:r>
          </w:p>
        </w:tc>
        <w:tc>
          <w:tcPr>
            <w:tcW w:w="1400" w:type="dxa"/>
            <w:vAlign w:val="center"/>
          </w:tcPr>
          <w:p>
            <w:pPr>
              <w:snapToGrid w:val="0"/>
              <w:jc w:val="right"/>
            </w:pPr>
            <w:r>
              <w:rPr>
                <w:rFonts w:ascii="宋体" w:eastAsia="宋体" w:hAnsi="宋体" w:cs="宋体"/>
                <w:b/>
                <w:i w:val="0"/>
                <w:color w:val="262626"/>
                <w:sz w:val="16"/>
              </w:rPr>
              <w:t xml:space="preserve">1,979.00</w:t>
            </w:r>
          </w:p>
        </w:tc>
        <w:tc>
          <w:tcPr>
            <w:tcW w:w="1386" w:type="dxa"/>
            <w:vAlign w:val="center"/>
          </w:tcPr>
          <w:p>
            <w:pPr>
              <w:snapToGrid w:val="0"/>
              <w:jc w:val="right"/>
            </w:pPr>
            <w:r>
              <w:rPr>
                <w:rFonts w:ascii="宋体" w:eastAsia="宋体" w:hAnsi="宋体" w:cs="宋体"/>
                <w:b/>
                <w:i w:val="0"/>
                <w:color w:val="262626"/>
                <w:sz w:val="16"/>
              </w:rPr>
              <w:t xml:space="preserve">160.79</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201</w:t>
            </w:r>
          </w:p>
        </w:tc>
        <w:tc>
          <w:tcPr>
            <w:tcW w:w="3040" w:type="dxa"/>
            <w:vAlign w:val="center"/>
          </w:tcPr>
          <w:p>
            <w:pPr>
              <w:snapToGrid w:val="0"/>
              <w:jc w:val="left"/>
            </w:pPr>
            <w:r>
              <w:rPr>
                <w:rFonts w:ascii="宋体" w:eastAsia="宋体" w:hAnsi="宋体" w:cs="宋体"/>
                <w:b w:val="0"/>
                <w:i w:val="0"/>
                <w:color w:val="262626"/>
                <w:sz w:val="16"/>
              </w:rPr>
              <w:t xml:space="preserve">一般公共服务支出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20129</w:t>
            </w:r>
          </w:p>
        </w:tc>
        <w:tc>
          <w:tcPr>
            <w:tcW w:w="3040" w:type="dxa"/>
            <w:vAlign w:val="center"/>
          </w:tcPr>
          <w:p>
            <w:pPr>
              <w:snapToGrid w:val="0"/>
              <w:jc w:val="left"/>
            </w:pPr>
            <w:r>
              <w:rPr>
                <w:rFonts w:ascii="宋体" w:eastAsia="宋体" w:hAnsi="宋体" w:cs="宋体"/>
                <w:b w:val="0"/>
                <w:i w:val="0"/>
                <w:color w:val="262626"/>
                <w:sz w:val="16"/>
              </w:rPr>
              <w:t xml:space="preserve">群众团体事务</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2012906</w:t>
            </w:r>
          </w:p>
        </w:tc>
        <w:tc>
          <w:tcPr>
            <w:tcW w:w="3040" w:type="dxa"/>
            <w:vAlign w:val="center"/>
          </w:tcPr>
          <w:p>
            <w:pPr>
              <w:snapToGrid w:val="0"/>
              <w:jc w:val="left"/>
            </w:pPr>
            <w:r>
              <w:rPr>
                <w:rFonts w:ascii="宋体" w:eastAsia="宋体" w:hAnsi="宋体" w:cs="宋体"/>
                <w:b w:val="0"/>
                <w:i w:val="0"/>
                <w:color w:val="262626"/>
                <w:sz w:val="16"/>
              </w:rPr>
              <w:t xml:space="preserve">工会事务</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w:t>
            </w:r>
          </w:p>
        </w:tc>
        <w:tc>
          <w:tcPr>
            <w:tcW w:w="3040" w:type="dxa"/>
            <w:vAlign w:val="center"/>
          </w:tcPr>
          <w:p>
            <w:pPr>
              <w:snapToGrid w:val="0"/>
              <w:jc w:val="left"/>
            </w:pPr>
            <w:r>
              <w:rPr>
                <w:rFonts w:ascii="宋体" w:eastAsia="宋体" w:hAnsi="宋体" w:cs="宋体"/>
                <w:b w:val="0"/>
                <w:i w:val="0"/>
                <w:color w:val="262626"/>
                <w:sz w:val="16"/>
              </w:rPr>
              <w:t xml:space="preserve">教育支出</w:t>
            </w:r>
          </w:p>
        </w:tc>
        <w:tc>
          <w:tcPr>
            <w:tcW w:w="1400" w:type="dxa"/>
            <w:vAlign w:val="center"/>
          </w:tcPr>
          <w:p>
            <w:pPr>
              <w:snapToGrid w:val="0"/>
              <w:jc w:val="right"/>
            </w:pPr>
            <w:r>
              <w:rPr>
                <w:rFonts w:ascii="宋体" w:eastAsia="宋体" w:hAnsi="宋体" w:cs="宋体"/>
                <w:b w:val="0"/>
                <w:i w:val="0"/>
                <w:color w:val="262626"/>
                <w:sz w:val="16"/>
              </w:rPr>
              <w:t xml:space="preserve">2,133.36</w:t>
            </w:r>
          </w:p>
        </w:tc>
        <w:tc>
          <w:tcPr>
            <w:tcW w:w="1400" w:type="dxa"/>
            <w:vAlign w:val="center"/>
          </w:tcPr>
          <w:p>
            <w:pPr>
              <w:snapToGrid w:val="0"/>
              <w:jc w:val="right"/>
            </w:pPr>
            <w:r>
              <w:rPr>
                <w:rFonts w:ascii="宋体" w:eastAsia="宋体" w:hAnsi="宋体" w:cs="宋体"/>
                <w:b w:val="0"/>
                <w:i w:val="0"/>
                <w:color w:val="262626"/>
                <w:sz w:val="16"/>
              </w:rPr>
              <w:t xml:space="preserve">1,972.57</w:t>
            </w:r>
          </w:p>
        </w:tc>
        <w:tc>
          <w:tcPr>
            <w:tcW w:w="1386" w:type="dxa"/>
            <w:vAlign w:val="center"/>
          </w:tcPr>
          <w:p>
            <w:pPr>
              <w:snapToGrid w:val="0"/>
              <w:jc w:val="right"/>
            </w:pPr>
            <w:r>
              <w:rPr>
                <w:rFonts w:ascii="宋体" w:eastAsia="宋体" w:hAnsi="宋体" w:cs="宋体"/>
                <w:b w:val="0"/>
                <w:i w:val="0"/>
                <w:color w:val="262626"/>
                <w:sz w:val="16"/>
              </w:rPr>
              <w:t xml:space="preserve">160.79</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w:t>
            </w:r>
          </w:p>
        </w:tc>
        <w:tc>
          <w:tcPr>
            <w:tcW w:w="3040" w:type="dxa"/>
            <w:vAlign w:val="center"/>
          </w:tcPr>
          <w:p>
            <w:pPr>
              <w:snapToGrid w:val="0"/>
              <w:jc w:val="left"/>
            </w:pPr>
            <w:r>
              <w:rPr>
                <w:rFonts w:ascii="宋体" w:eastAsia="宋体" w:hAnsi="宋体" w:cs="宋体"/>
                <w:b w:val="0"/>
                <w:i w:val="0"/>
                <w:color w:val="262626"/>
                <w:sz w:val="16"/>
              </w:rPr>
              <w:t xml:space="preserve">普通教育</w:t>
            </w:r>
          </w:p>
        </w:tc>
        <w:tc>
          <w:tcPr>
            <w:tcW w:w="1400" w:type="dxa"/>
            <w:vAlign w:val="center"/>
          </w:tcPr>
          <w:p>
            <w:pPr>
              <w:snapToGrid w:val="0"/>
              <w:jc w:val="right"/>
            </w:pPr>
            <w:r>
              <w:rPr>
                <w:rFonts w:ascii="宋体" w:eastAsia="宋体" w:hAnsi="宋体" w:cs="宋体"/>
                <w:b w:val="0"/>
                <w:i w:val="0"/>
                <w:color w:val="262626"/>
                <w:sz w:val="16"/>
              </w:rPr>
              <w:t xml:space="preserve">2,133.36</w:t>
            </w:r>
          </w:p>
        </w:tc>
        <w:tc>
          <w:tcPr>
            <w:tcW w:w="1400" w:type="dxa"/>
            <w:vAlign w:val="center"/>
          </w:tcPr>
          <w:p>
            <w:pPr>
              <w:snapToGrid w:val="0"/>
              <w:jc w:val="right"/>
            </w:pPr>
            <w:r>
              <w:rPr>
                <w:rFonts w:ascii="宋体" w:eastAsia="宋体" w:hAnsi="宋体" w:cs="宋体"/>
                <w:b w:val="0"/>
                <w:i w:val="0"/>
                <w:color w:val="262626"/>
                <w:sz w:val="16"/>
              </w:rPr>
              <w:t xml:space="preserve">1,972.57</w:t>
            </w:r>
          </w:p>
        </w:tc>
        <w:tc>
          <w:tcPr>
            <w:tcW w:w="1386" w:type="dxa"/>
            <w:vAlign w:val="center"/>
          </w:tcPr>
          <w:p>
            <w:pPr>
              <w:snapToGrid w:val="0"/>
              <w:jc w:val="right"/>
            </w:pPr>
            <w:r>
              <w:rPr>
                <w:rFonts w:ascii="宋体" w:eastAsia="宋体" w:hAnsi="宋体" w:cs="宋体"/>
                <w:b w:val="0"/>
                <w:i w:val="0"/>
                <w:color w:val="262626"/>
                <w:sz w:val="16"/>
              </w:rPr>
              <w:t xml:space="preserve">160.79</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2050203</w:t>
            </w:r>
          </w:p>
        </w:tc>
        <w:tc>
          <w:tcPr>
            <w:tcW w:w="3040" w:type="dxa"/>
            <w:vAlign w:val="center"/>
          </w:tcPr>
          <w:p>
            <w:pPr>
              <w:snapToGrid w:val="0"/>
              <w:jc w:val="left"/>
            </w:pPr>
            <w:r>
              <w:rPr>
                <w:rFonts w:ascii="宋体" w:eastAsia="宋体" w:hAnsi="宋体" w:cs="宋体"/>
                <w:b w:val="0"/>
                <w:i w:val="0"/>
                <w:color w:val="262626"/>
                <w:sz w:val="16"/>
              </w:rPr>
              <w:t xml:space="preserve">初中教育</w:t>
            </w:r>
          </w:p>
        </w:tc>
        <w:tc>
          <w:tcPr>
            <w:tcW w:w="1400" w:type="dxa"/>
            <w:vAlign w:val="center"/>
          </w:tcPr>
          <w:p>
            <w:pPr>
              <w:snapToGrid w:val="0"/>
              <w:jc w:val="right"/>
            </w:pPr>
            <w:r>
              <w:rPr>
                <w:rFonts w:ascii="宋体" w:eastAsia="宋体" w:hAnsi="宋体" w:cs="宋体"/>
                <w:b w:val="0"/>
                <w:i w:val="0"/>
                <w:color w:val="262626"/>
                <w:sz w:val="16"/>
              </w:rPr>
              <w:t xml:space="preserve">2,019.73</w:t>
            </w:r>
          </w:p>
        </w:tc>
        <w:tc>
          <w:tcPr>
            <w:tcW w:w="1400" w:type="dxa"/>
            <w:vAlign w:val="center"/>
          </w:tcPr>
          <w:p>
            <w:pPr>
              <w:snapToGrid w:val="0"/>
              <w:jc w:val="right"/>
            </w:pPr>
            <w:r>
              <w:rPr>
                <w:rFonts w:ascii="宋体" w:eastAsia="宋体" w:hAnsi="宋体" w:cs="宋体"/>
                <w:b w:val="0"/>
                <w:i w:val="0"/>
                <w:color w:val="262626"/>
                <w:sz w:val="16"/>
              </w:rPr>
              <w:t xml:space="preserve">1,972.57</w:t>
            </w:r>
          </w:p>
        </w:tc>
        <w:tc>
          <w:tcPr>
            <w:tcW w:w="1386" w:type="dxa"/>
            <w:vAlign w:val="center"/>
          </w:tcPr>
          <w:p>
            <w:pPr>
              <w:snapToGrid w:val="0"/>
              <w:jc w:val="right"/>
            </w:pPr>
            <w:r>
              <w:rPr>
                <w:rFonts w:ascii="宋体" w:eastAsia="宋体" w:hAnsi="宋体" w:cs="宋体"/>
                <w:b w:val="0"/>
                <w:i w:val="0"/>
                <w:color w:val="262626"/>
                <w:sz w:val="16"/>
              </w:rPr>
              <w:t xml:space="preserve">47.16</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2050204</w:t>
            </w:r>
          </w:p>
        </w:tc>
        <w:tc>
          <w:tcPr>
            <w:tcW w:w="3040" w:type="dxa"/>
            <w:vAlign w:val="center"/>
          </w:tcPr>
          <w:p>
            <w:pPr>
              <w:snapToGrid w:val="0"/>
              <w:jc w:val="left"/>
            </w:pPr>
            <w:r>
              <w:rPr>
                <w:rFonts w:ascii="宋体" w:eastAsia="宋体" w:hAnsi="宋体" w:cs="宋体"/>
                <w:b w:val="0"/>
                <w:i w:val="0"/>
                <w:color w:val="262626"/>
                <w:sz w:val="16"/>
              </w:rPr>
              <w:t xml:space="preserve">高中教育</w:t>
            </w:r>
          </w:p>
        </w:tc>
        <w:tc>
          <w:tcPr>
            <w:tcW w:w="1400" w:type="dxa"/>
            <w:vAlign w:val="center"/>
          </w:tcPr>
          <w:p>
            <w:pPr>
              <w:snapToGrid w:val="0"/>
              <w:jc w:val="right"/>
            </w:pPr>
            <w:r>
              <w:rPr>
                <w:rFonts w:ascii="宋体" w:eastAsia="宋体" w:hAnsi="宋体" w:cs="宋体"/>
                <w:b w:val="0"/>
                <w:i w:val="0"/>
                <w:color w:val="262626"/>
                <w:sz w:val="16"/>
              </w:rPr>
              <w:t xml:space="preserve">97.88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97.88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2050299</w:t>
            </w:r>
          </w:p>
        </w:tc>
        <w:tc>
          <w:tcPr>
            <w:tcW w:w="3040" w:type="dxa"/>
            <w:vAlign w:val="center"/>
          </w:tcPr>
          <w:p>
            <w:pPr>
              <w:snapToGrid w:val="0"/>
              <w:jc w:val="left"/>
            </w:pPr>
            <w:r>
              <w:rPr>
                <w:rFonts w:ascii="宋体" w:eastAsia="宋体" w:hAnsi="宋体" w:cs="宋体"/>
                <w:b w:val="0"/>
                <w:i w:val="0"/>
                <w:color w:val="262626"/>
                <w:sz w:val="16"/>
              </w:rPr>
              <w:t xml:space="preserve">其他普通教育支出</w:t>
            </w:r>
          </w:p>
        </w:tc>
        <w:tc>
          <w:tcPr>
            <w:tcW w:w="1400" w:type="dxa"/>
            <w:vAlign w:val="center"/>
          </w:tcPr>
          <w:p>
            <w:pPr>
              <w:snapToGrid w:val="0"/>
              <w:jc w:val="right"/>
            </w:pPr>
            <w:r>
              <w:rPr>
                <w:rFonts w:ascii="宋体" w:eastAsia="宋体" w:hAnsi="宋体" w:cs="宋体"/>
                <w:b w:val="0"/>
                <w:i w:val="0"/>
                <w:color w:val="262626"/>
                <w:sz w:val="16"/>
              </w:rPr>
              <w:t xml:space="preserve">15.75</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15.75</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w:t>
            </w:r>
          </w:p>
        </w:tc>
        <w:tc>
          <w:tcPr>
            <w:tcW w:w="3040" w:type="dxa"/>
            <w:vAlign w:val="center"/>
          </w:tcPr>
          <w:p>
            <w:pPr>
              <w:snapToGrid w:val="0"/>
              <w:jc w:val="left"/>
            </w:pPr>
            <w:r>
              <w:rPr>
                <w:rFonts w:ascii="宋体" w:eastAsia="宋体" w:hAnsi="宋体" w:cs="宋体"/>
                <w:b w:val="0"/>
                <w:i w:val="0"/>
                <w:color w:val="262626"/>
                <w:sz w:val="16"/>
              </w:rPr>
              <w:t xml:space="preserve">科学技术支出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20699</w:t>
            </w:r>
          </w:p>
        </w:tc>
        <w:tc>
          <w:tcPr>
            <w:tcW w:w="3040" w:type="dxa"/>
            <w:vAlign w:val="center"/>
          </w:tcPr>
          <w:p>
            <w:pPr>
              <w:snapToGrid w:val="0"/>
              <w:jc w:val="left"/>
            </w:pPr>
            <w:r>
              <w:rPr>
                <w:rFonts w:ascii="宋体" w:eastAsia="宋体" w:hAnsi="宋体" w:cs="宋体"/>
                <w:b w:val="0"/>
                <w:i w:val="0"/>
                <w:color w:val="262626"/>
                <w:sz w:val="16"/>
              </w:rPr>
              <w:t xml:space="preserve">其他科学技术支出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2069999</w:t>
            </w:r>
          </w:p>
        </w:tc>
        <w:tc>
          <w:tcPr>
            <w:tcW w:w="3040" w:type="dxa"/>
            <w:vAlign w:val="center"/>
          </w:tcPr>
          <w:p>
            <w:pPr>
              <w:snapToGrid w:val="0"/>
              <w:jc w:val="left"/>
            </w:pPr>
            <w:r>
              <w:rPr>
                <w:rFonts w:ascii="宋体" w:eastAsia="宋体" w:hAnsi="宋体" w:cs="宋体"/>
                <w:b w:val="0"/>
                <w:i w:val="0"/>
                <w:color w:val="262626"/>
                <w:sz w:val="16"/>
              </w:rPr>
              <w:t xml:space="preserve">其他科学技术支出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w:t>
            </w:r>
          </w:p>
        </w:tc>
        <w:tc>
          <w:tcPr>
            <w:tcW w:w="3040" w:type="dxa"/>
            <w:vAlign w:val="center"/>
          </w:tcPr>
          <w:p>
            <w:pPr>
              <w:snapToGrid w:val="0"/>
              <w:jc w:val="left"/>
            </w:pPr>
            <w:r>
              <w:rPr>
                <w:rFonts w:ascii="宋体" w:eastAsia="宋体" w:hAnsi="宋体" w:cs="宋体"/>
                <w:b w:val="0"/>
                <w:i w:val="0"/>
                <w:color w:val="262626"/>
                <w:sz w:val="16"/>
              </w:rPr>
              <w:t xml:space="preserve">社会保障和就业支出</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20808</w:t>
            </w:r>
          </w:p>
        </w:tc>
        <w:tc>
          <w:tcPr>
            <w:tcW w:w="3040" w:type="dxa"/>
            <w:vAlign w:val="center"/>
          </w:tcPr>
          <w:p>
            <w:pPr>
              <w:snapToGrid w:val="0"/>
              <w:jc w:val="left"/>
            </w:pPr>
            <w:r>
              <w:rPr>
                <w:rFonts w:ascii="宋体" w:eastAsia="宋体" w:hAnsi="宋体" w:cs="宋体"/>
                <w:b w:val="0"/>
                <w:i w:val="0"/>
                <w:color w:val="262626"/>
                <w:sz w:val="16"/>
              </w:rPr>
              <w:t xml:space="preserve">抚恤</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2080801</w:t>
            </w:r>
          </w:p>
        </w:tc>
        <w:tc>
          <w:tcPr>
            <w:tcW w:w="3040" w:type="dxa"/>
            <w:vAlign w:val="center"/>
          </w:tcPr>
          <w:p>
            <w:pPr>
              <w:snapToGrid w:val="0"/>
              <w:jc w:val="left"/>
            </w:pPr>
            <w:r>
              <w:rPr>
                <w:rFonts w:ascii="宋体" w:eastAsia="宋体" w:hAnsi="宋体" w:cs="宋体"/>
                <w:b w:val="0"/>
                <w:i w:val="0"/>
                <w:color w:val="262626"/>
                <w:sz w:val="16"/>
              </w:rPr>
              <w:t xml:space="preserve">死亡抚恤</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400" w:type="dxa"/>
            <w:vAlign w:val="center"/>
          </w:tcPr>
          <w:p>
            <w:pPr>
              <w:snapToGrid w:val="0"/>
              <w:jc w:val="right"/>
            </w:pPr>
            <w:r>
              <w:rPr>
                <w:rFonts w:ascii="宋体" w:eastAsia="宋体" w:hAnsi="宋体" w:cs="宋体"/>
                <w:b w:val="0"/>
                <w:i w:val="0"/>
                <w:color w:val="262626"/>
                <w:sz w:val="16"/>
              </w:rPr>
              <w:t xml:space="preserve">6.43</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w:t>
            </w:r>
          </w:p>
        </w:tc>
        <w:tc>
          <w:tcPr>
            <w:tcW w:w="3040" w:type="dxa"/>
            <w:vAlign w:val="center"/>
          </w:tcPr>
          <w:p>
            <w:pPr>
              <w:snapToGrid w:val="0"/>
              <w:jc w:val="left"/>
            </w:pPr>
            <w:r>
              <w:rPr>
                <w:rFonts w:ascii="宋体" w:eastAsia="宋体" w:hAnsi="宋体" w:cs="宋体"/>
                <w:b w:val="0"/>
                <w:i w:val="0"/>
                <w:color w:val="262626"/>
                <w:sz w:val="16"/>
              </w:rPr>
              <w:t xml:space="preserve">卫生健康支出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w:t>
            </w:r>
          </w:p>
        </w:tc>
        <w:tc>
          <w:tcPr>
            <w:tcW w:w="3040" w:type="dxa"/>
            <w:vAlign w:val="center"/>
          </w:tcPr>
          <w:p>
            <w:pPr>
              <w:snapToGrid w:val="0"/>
              <w:jc w:val="left"/>
            </w:pPr>
            <w:r>
              <w:rPr>
                <w:rFonts w:ascii="宋体" w:eastAsia="宋体" w:hAnsi="宋体" w:cs="宋体"/>
                <w:b w:val="0"/>
                <w:i w:val="0"/>
                <w:color w:val="262626"/>
                <w:sz w:val="16"/>
              </w:rPr>
              <w:t xml:space="preserve">行政事业单位医疗</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2101102</w:t>
            </w:r>
          </w:p>
        </w:tc>
        <w:tc>
          <w:tcPr>
            <w:tcW w:w="3040" w:type="dxa"/>
            <w:vAlign w:val="center"/>
          </w:tcPr>
          <w:p>
            <w:pPr>
              <w:snapToGrid w:val="0"/>
              <w:jc w:val="left"/>
            </w:pPr>
            <w:r>
              <w:rPr>
                <w:rFonts w:ascii="宋体" w:eastAsia="宋体" w:hAnsi="宋体" w:cs="宋体"/>
                <w:b w:val="0"/>
                <w:i w:val="0"/>
                <w:color w:val="262626"/>
                <w:sz w:val="16"/>
              </w:rPr>
              <w:t xml:space="preserve">事业单位医疗</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w:t>
            </w:r>
          </w:p>
        </w:tc>
        <w:tc>
          <w:tcPr>
            <w:tcW w:w="3040" w:type="dxa"/>
            <w:vAlign w:val="center"/>
          </w:tcPr>
          <w:p>
            <w:pPr>
              <w:snapToGrid w:val="0"/>
              <w:jc w:val="left"/>
            </w:pPr>
            <w:r>
              <w:rPr>
                <w:rFonts w:ascii="宋体" w:eastAsia="宋体" w:hAnsi="宋体" w:cs="宋体"/>
                <w:b w:val="0"/>
                <w:i w:val="0"/>
                <w:color w:val="262626"/>
                <w:sz w:val="16"/>
              </w:rPr>
              <w:t xml:space="preserve">住房保障支出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22102</w:t>
            </w:r>
          </w:p>
        </w:tc>
        <w:tc>
          <w:tcPr>
            <w:tcW w:w="3040" w:type="dxa"/>
            <w:vAlign w:val="center"/>
          </w:tcPr>
          <w:p>
            <w:pPr>
              <w:snapToGrid w:val="0"/>
              <w:jc w:val="left"/>
            </w:pPr>
            <w:r>
              <w:rPr>
                <w:rFonts w:ascii="宋体" w:eastAsia="宋体" w:hAnsi="宋体" w:cs="宋体"/>
                <w:b w:val="0"/>
                <w:i w:val="0"/>
                <w:color w:val="262626"/>
                <w:sz w:val="16"/>
              </w:rPr>
              <w:t xml:space="preserve">住房改革支出</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2210201</w:t>
            </w:r>
          </w:p>
        </w:tc>
        <w:tc>
          <w:tcPr>
            <w:tcW w:w="3040" w:type="dxa"/>
            <w:vAlign w:val="center"/>
          </w:tcPr>
          <w:p>
            <w:pPr>
              <w:snapToGrid w:val="0"/>
              <w:jc w:val="left"/>
            </w:pPr>
            <w:r>
              <w:rPr>
                <w:rFonts w:ascii="宋体" w:eastAsia="宋体" w:hAnsi="宋体" w:cs="宋体"/>
                <w:b w:val="0"/>
                <w:i w:val="0"/>
                <w:color w:val="262626"/>
                <w:sz w:val="16"/>
              </w:rPr>
              <w:t xml:space="preserve">住房公积金</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8"/>
          <w:jc w:val="center"/>
        </w:trPr>
        <w:tc>
          <w:tcPr>
            <w:tcW w:w="9026" w:type="dxa"/>
            <w:gridSpan w:val="5"/>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一般公共预算财政拨款基本支出决算明细表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公开06表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单位：许昌市第八中学</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2300"/>
        <w:gridCol w:w="1180"/>
        <w:gridCol w:w="740"/>
        <w:gridCol w:w="1820"/>
        <w:gridCol w:w="1180"/>
        <w:gridCol w:w="740"/>
        <w:gridCol w:w="2960"/>
        <w:gridCol w:w="118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1"/>
          <w:jc w:val="center"/>
        </w:trPr>
        <w:tc>
          <w:tcPr>
            <w:tcW w:w="7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30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182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96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4" w:type="dxa"/>
            <w:vMerge w:val="restart"/>
            <w:vAlign w:val="center"/>
          </w:tcPr>
          <w:p>
            <w:pPr>
              <w:snapToGrid w:val="0"/>
              <w:jc w:val="center"/>
            </w:pPr>
            <w:r>
              <w:rPr>
                <w:rFonts w:ascii="宋体" w:eastAsia="宋体" w:hAnsi="宋体" w:cs="宋体"/>
                <w:b w:val="0"/>
                <w:i w:val="0"/>
                <w:color w:val="262626"/>
                <w:sz w:val="14"/>
              </w:rPr>
              <w:t xml:space="preserve">决算数</w:t>
            </w:r>
          </w:p>
        </w:tc>
      </w:tr>
      <w:tr>
        <w:tblPrEx>
          <w:jc w:val="center"/>
          <w:tblLayout w:type="fixed"/>
          <w:tblCellMar>
            <w:left w:w="80" w:type="dxa"/>
            <w:right w:w="80" w:type="dxa"/>
          </w:tblCellMar>
        </w:tblPrEx>
        <w:trPr>
          <w:trHeight w:hRule="exact" w:val="147"/>
          <w:jc w:val="center"/>
        </w:trPr>
        <w:tc>
          <w:tcPr>
            <w:tcW w:w="720" w:type="dxa"/>
            <w:vMerge/>
            <w:vAlign w:val="center"/>
          </w:tcPr>
          <w:p/>
        </w:tc>
        <w:tc>
          <w:tcPr>
            <w:tcW w:w="2300" w:type="dxa"/>
            <w:vMerge/>
            <w:vAlign w:val="center"/>
          </w:tcPr>
          <w:p/>
        </w:tc>
        <w:tc>
          <w:tcPr>
            <w:tcW w:w="1180" w:type="dxa"/>
            <w:vMerge/>
            <w:vAlign w:val="center"/>
          </w:tcPr>
          <w:p/>
        </w:tc>
        <w:tc>
          <w:tcPr>
            <w:tcW w:w="740" w:type="dxa"/>
            <w:vMerge/>
            <w:vAlign w:val="center"/>
          </w:tcPr>
          <w:p/>
        </w:tc>
        <w:tc>
          <w:tcPr>
            <w:tcW w:w="1820" w:type="dxa"/>
            <w:vMerge/>
            <w:vAlign w:val="center"/>
          </w:tcPr>
          <w:p/>
        </w:tc>
        <w:tc>
          <w:tcPr>
            <w:tcW w:w="1180" w:type="dxa"/>
            <w:vMerge/>
            <w:vAlign w:val="center"/>
          </w:tcPr>
          <w:p/>
        </w:tc>
        <w:tc>
          <w:tcPr>
            <w:tcW w:w="740" w:type="dxa"/>
            <w:vMerge/>
            <w:vAlign w:val="center"/>
          </w:tcPr>
          <w:p/>
        </w:tc>
        <w:tc>
          <w:tcPr>
            <w:tcW w:w="2960" w:type="dxa"/>
            <w:vMerge/>
            <w:vAlign w:val="center"/>
          </w:tcPr>
          <w:p/>
        </w:tc>
        <w:tc>
          <w:tcPr>
            <w:tcW w:w="1184" w:type="dxa"/>
            <w:vMerge/>
            <w:vAlign w:val="center"/>
          </w:tcP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w:t>
            </w:r>
          </w:p>
        </w:tc>
        <w:tc>
          <w:tcPr>
            <w:tcW w:w="2300" w:type="dxa"/>
            <w:vAlign w:val="center"/>
          </w:tcPr>
          <w:p>
            <w:pPr>
              <w:snapToGrid w:val="0"/>
              <w:jc w:val="left"/>
            </w:pPr>
            <w:r>
              <w:rPr>
                <w:rFonts w:ascii="宋体" w:eastAsia="宋体" w:hAnsi="宋体" w:cs="宋体"/>
                <w:b w:val="0"/>
                <w:i w:val="0"/>
                <w:color w:val="262626"/>
                <w:sz w:val="14"/>
              </w:rPr>
              <w:t xml:space="preserve">工资福利支出</w:t>
            </w:r>
          </w:p>
        </w:tc>
        <w:tc>
          <w:tcPr>
            <w:tcW w:w="1180" w:type="dxa"/>
            <w:vAlign w:val="center"/>
          </w:tcPr>
          <w:p>
            <w:pPr>
              <w:snapToGrid w:val="0"/>
              <w:jc w:val="right"/>
            </w:pPr>
            <w:r>
              <w:rPr>
                <w:rFonts w:ascii="宋体" w:eastAsia="宋体" w:hAnsi="宋体" w:cs="宋体"/>
                <w:b w:val="0"/>
                <w:i w:val="0"/>
                <w:color w:val="262626"/>
                <w:sz w:val="14"/>
              </w:rPr>
              <w:t xml:space="preserve">1,579.02</w:t>
            </w:r>
          </w:p>
        </w:tc>
        <w:tc>
          <w:tcPr>
            <w:tcW w:w="740" w:type="dxa"/>
            <w:vAlign w:val="center"/>
          </w:tcPr>
          <w:p>
            <w:pPr>
              <w:snapToGrid w:val="0"/>
              <w:jc w:val="left"/>
            </w:pPr>
            <w:r>
              <w:rPr>
                <w:rFonts w:ascii="宋体" w:eastAsia="宋体" w:hAnsi="宋体" w:cs="宋体"/>
                <w:b w:val="0"/>
                <w:i w:val="0"/>
                <w:color w:val="262626"/>
                <w:sz w:val="14"/>
              </w:rPr>
              <w:t xml:space="preserve">302</w:t>
            </w:r>
          </w:p>
        </w:tc>
        <w:tc>
          <w:tcPr>
            <w:tcW w:w="1820" w:type="dxa"/>
            <w:vAlign w:val="center"/>
          </w:tcPr>
          <w:p>
            <w:pPr>
              <w:snapToGrid w:val="0"/>
              <w:jc w:val="left"/>
            </w:pPr>
            <w:r>
              <w:rPr>
                <w:rFonts w:ascii="宋体" w:eastAsia="宋体" w:hAnsi="宋体" w:cs="宋体"/>
                <w:b w:val="0"/>
                <w:i w:val="0"/>
                <w:color w:val="262626"/>
                <w:sz w:val="14"/>
              </w:rPr>
              <w:t xml:space="preserve">商品和服务支出</w:t>
            </w:r>
          </w:p>
        </w:tc>
        <w:tc>
          <w:tcPr>
            <w:tcW w:w="1180" w:type="dxa"/>
            <w:vAlign w:val="center"/>
          </w:tcPr>
          <w:p>
            <w:pPr>
              <w:snapToGrid w:val="0"/>
              <w:jc w:val="right"/>
            </w:pPr>
            <w:r>
              <w:rPr>
                <w:rFonts w:ascii="宋体" w:eastAsia="宋体" w:hAnsi="宋体" w:cs="宋体"/>
                <w:b w:val="0"/>
                <w:i w:val="0"/>
                <w:color w:val="262626"/>
                <w:sz w:val="14"/>
              </w:rPr>
              <w:t xml:space="preserve">209.01</w:t>
            </w:r>
          </w:p>
        </w:tc>
        <w:tc>
          <w:tcPr>
            <w:tcW w:w="740" w:type="dxa"/>
            <w:vAlign w:val="center"/>
          </w:tcPr>
          <w:p>
            <w:pPr>
              <w:snapToGrid w:val="0"/>
              <w:jc w:val="left"/>
            </w:pPr>
            <w:r>
              <w:rPr>
                <w:rFonts w:ascii="宋体" w:eastAsia="宋体" w:hAnsi="宋体" w:cs="宋体"/>
                <w:b w:val="0"/>
                <w:i w:val="0"/>
                <w:color w:val="262626"/>
                <w:sz w:val="14"/>
              </w:rPr>
              <w:t xml:space="preserve">307</w:t>
            </w:r>
          </w:p>
        </w:tc>
        <w:tc>
          <w:tcPr>
            <w:tcW w:w="2960" w:type="dxa"/>
            <w:vAlign w:val="center"/>
          </w:tcPr>
          <w:p>
            <w:pPr>
              <w:snapToGrid w:val="0"/>
              <w:jc w:val="left"/>
            </w:pPr>
            <w:r>
              <w:rPr>
                <w:rFonts w:ascii="宋体" w:eastAsia="宋体" w:hAnsi="宋体" w:cs="宋体"/>
                <w:b w:val="0"/>
                <w:i w:val="0"/>
                <w:color w:val="262626"/>
                <w:sz w:val="14"/>
              </w:rPr>
              <w:t xml:space="preserve">债务利息及费用支出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30101</w:t>
            </w:r>
          </w:p>
        </w:tc>
        <w:tc>
          <w:tcPr>
            <w:tcW w:w="2300" w:type="dxa"/>
            <w:vAlign w:val="center"/>
          </w:tcPr>
          <w:p>
            <w:pPr>
              <w:snapToGrid w:val="0"/>
              <w:jc w:val="left"/>
            </w:pPr>
            <w:r>
              <w:rPr>
                <w:rFonts w:ascii="宋体" w:eastAsia="宋体" w:hAnsi="宋体" w:cs="宋体"/>
                <w:b w:val="0"/>
                <w:i w:val="0"/>
                <w:color w:val="262626"/>
                <w:sz w:val="14"/>
              </w:rPr>
              <w:t xml:space="preserve">  基本工资</w:t>
            </w:r>
          </w:p>
        </w:tc>
        <w:tc>
          <w:tcPr>
            <w:tcW w:w="1180" w:type="dxa"/>
            <w:vAlign w:val="center"/>
          </w:tcPr>
          <w:p>
            <w:pPr>
              <w:snapToGrid w:val="0"/>
              <w:jc w:val="right"/>
            </w:pPr>
            <w:r>
              <w:rPr>
                <w:rFonts w:ascii="宋体" w:eastAsia="宋体" w:hAnsi="宋体" w:cs="宋体"/>
                <w:b w:val="0"/>
                <w:i w:val="0"/>
                <w:color w:val="262626"/>
                <w:sz w:val="14"/>
              </w:rPr>
              <w:t xml:space="preserve">572.09</w:t>
            </w:r>
          </w:p>
        </w:tc>
        <w:tc>
          <w:tcPr>
            <w:tcW w:w="740" w:type="dxa"/>
            <w:vAlign w:val="center"/>
          </w:tcPr>
          <w:p>
            <w:pPr>
              <w:snapToGrid w:val="0"/>
              <w:jc w:val="left"/>
            </w:pPr>
            <w:r>
              <w:rPr>
                <w:rFonts w:ascii="宋体" w:eastAsia="宋体" w:hAnsi="宋体" w:cs="宋体"/>
                <w:b w:val="0"/>
                <w:i w:val="0"/>
                <w:color w:val="262626"/>
                <w:sz w:val="14"/>
              </w:rPr>
              <w:t xml:space="preserve">30201</w:t>
            </w:r>
          </w:p>
        </w:tc>
        <w:tc>
          <w:tcPr>
            <w:tcW w:w="1820" w:type="dxa"/>
            <w:vAlign w:val="center"/>
          </w:tcPr>
          <w:p>
            <w:pPr>
              <w:snapToGrid w:val="0"/>
              <w:jc w:val="left"/>
            </w:pPr>
            <w:r>
              <w:rPr>
                <w:rFonts w:ascii="宋体" w:eastAsia="宋体" w:hAnsi="宋体" w:cs="宋体"/>
                <w:b w:val="0"/>
                <w:i w:val="0"/>
                <w:color w:val="262626"/>
                <w:sz w:val="14"/>
              </w:rPr>
              <w:t xml:space="preserve">  办公费</w:t>
            </w:r>
          </w:p>
        </w:tc>
        <w:tc>
          <w:tcPr>
            <w:tcW w:w="1180" w:type="dxa"/>
            <w:vAlign w:val="center"/>
          </w:tcPr>
          <w:p>
            <w:pPr>
              <w:snapToGrid w:val="0"/>
              <w:jc w:val="right"/>
            </w:pPr>
            <w:r>
              <w:rPr>
                <w:rFonts w:ascii="宋体" w:eastAsia="宋体" w:hAnsi="宋体" w:cs="宋体"/>
                <w:b w:val="0"/>
                <w:i w:val="0"/>
                <w:color w:val="262626"/>
                <w:sz w:val="14"/>
              </w:rPr>
              <w:t xml:space="preserve">49.58</w:t>
            </w:r>
          </w:p>
        </w:tc>
        <w:tc>
          <w:tcPr>
            <w:tcW w:w="740" w:type="dxa"/>
            <w:vAlign w:val="center"/>
          </w:tcPr>
          <w:p>
            <w:pPr>
              <w:snapToGrid w:val="0"/>
              <w:jc w:val="left"/>
            </w:pPr>
            <w:r>
              <w:rPr>
                <w:rFonts w:ascii="宋体" w:eastAsia="宋体" w:hAnsi="宋体" w:cs="宋体"/>
                <w:b w:val="0"/>
                <w:i w:val="0"/>
                <w:color w:val="262626"/>
                <w:sz w:val="14"/>
              </w:rPr>
              <w:t xml:space="preserve">30701</w:t>
            </w:r>
          </w:p>
        </w:tc>
        <w:tc>
          <w:tcPr>
            <w:tcW w:w="2960" w:type="dxa"/>
            <w:vAlign w:val="center"/>
          </w:tcPr>
          <w:p>
            <w:pPr>
              <w:snapToGrid w:val="0"/>
              <w:jc w:val="left"/>
            </w:pPr>
            <w:r>
              <w:rPr>
                <w:rFonts w:ascii="宋体" w:eastAsia="宋体" w:hAnsi="宋体" w:cs="宋体"/>
                <w:b w:val="0"/>
                <w:i w:val="0"/>
                <w:color w:val="262626"/>
                <w:sz w:val="14"/>
              </w:rPr>
              <w:t xml:space="preserve">  国内债务付息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30102</w:t>
            </w:r>
          </w:p>
        </w:tc>
        <w:tc>
          <w:tcPr>
            <w:tcW w:w="2300" w:type="dxa"/>
            <w:vAlign w:val="center"/>
          </w:tcPr>
          <w:p>
            <w:pPr>
              <w:snapToGrid w:val="0"/>
              <w:jc w:val="left"/>
            </w:pPr>
            <w:r>
              <w:rPr>
                <w:rFonts w:ascii="宋体" w:eastAsia="宋体" w:hAnsi="宋体" w:cs="宋体"/>
                <w:b w:val="0"/>
                <w:i w:val="0"/>
                <w:color w:val="262626"/>
                <w:sz w:val="14"/>
              </w:rPr>
              <w:t xml:space="preserve">  津贴补贴</w:t>
            </w:r>
          </w:p>
        </w:tc>
        <w:tc>
          <w:tcPr>
            <w:tcW w:w="1180" w:type="dxa"/>
            <w:vAlign w:val="center"/>
          </w:tcPr>
          <w:p>
            <w:pPr>
              <w:snapToGrid w:val="0"/>
              <w:jc w:val="right"/>
            </w:pPr>
            <w:r>
              <w:rPr>
                <w:rFonts w:ascii="宋体" w:eastAsia="宋体" w:hAnsi="宋体" w:cs="宋体"/>
                <w:b w:val="0"/>
                <w:i w:val="0"/>
                <w:color w:val="262626"/>
                <w:sz w:val="14"/>
              </w:rPr>
              <w:t xml:space="preserve">393.57</w:t>
            </w:r>
          </w:p>
        </w:tc>
        <w:tc>
          <w:tcPr>
            <w:tcW w:w="740" w:type="dxa"/>
            <w:vAlign w:val="center"/>
          </w:tcPr>
          <w:p>
            <w:pPr>
              <w:snapToGrid w:val="0"/>
              <w:jc w:val="left"/>
            </w:pPr>
            <w:r>
              <w:rPr>
                <w:rFonts w:ascii="宋体" w:eastAsia="宋体" w:hAnsi="宋体" w:cs="宋体"/>
                <w:b w:val="0"/>
                <w:i w:val="0"/>
                <w:color w:val="262626"/>
                <w:sz w:val="14"/>
              </w:rPr>
              <w:t xml:space="preserve">30202</w:t>
            </w:r>
          </w:p>
        </w:tc>
        <w:tc>
          <w:tcPr>
            <w:tcW w:w="1820" w:type="dxa"/>
            <w:vAlign w:val="center"/>
          </w:tcPr>
          <w:p>
            <w:pPr>
              <w:snapToGrid w:val="0"/>
              <w:jc w:val="left"/>
            </w:pPr>
            <w:r>
              <w:rPr>
                <w:rFonts w:ascii="宋体" w:eastAsia="宋体" w:hAnsi="宋体" w:cs="宋体"/>
                <w:b w:val="0"/>
                <w:i w:val="0"/>
                <w:color w:val="262626"/>
                <w:sz w:val="14"/>
              </w:rPr>
              <w:t xml:space="preserve">  印刷费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30702</w:t>
            </w:r>
          </w:p>
        </w:tc>
        <w:tc>
          <w:tcPr>
            <w:tcW w:w="2960" w:type="dxa"/>
            <w:vAlign w:val="center"/>
          </w:tcPr>
          <w:p>
            <w:pPr>
              <w:snapToGrid w:val="0"/>
              <w:jc w:val="left"/>
            </w:pPr>
            <w:r>
              <w:rPr>
                <w:rFonts w:ascii="宋体" w:eastAsia="宋体" w:hAnsi="宋体" w:cs="宋体"/>
                <w:b w:val="0"/>
                <w:i w:val="0"/>
                <w:color w:val="262626"/>
                <w:sz w:val="14"/>
              </w:rPr>
              <w:t xml:space="preserve">  国外债务付息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30103</w:t>
            </w:r>
          </w:p>
        </w:tc>
        <w:tc>
          <w:tcPr>
            <w:tcW w:w="2300" w:type="dxa"/>
            <w:vAlign w:val="center"/>
          </w:tcPr>
          <w:p>
            <w:pPr>
              <w:snapToGrid w:val="0"/>
              <w:jc w:val="left"/>
            </w:pPr>
            <w:r>
              <w:rPr>
                <w:rFonts w:ascii="宋体" w:eastAsia="宋体" w:hAnsi="宋体" w:cs="宋体"/>
                <w:b w:val="0"/>
                <w:i w:val="0"/>
                <w:color w:val="262626"/>
                <w:sz w:val="14"/>
              </w:rPr>
              <w:t xml:space="preserve">  奖金</w:t>
            </w:r>
          </w:p>
        </w:tc>
        <w:tc>
          <w:tcPr>
            <w:tcW w:w="1180" w:type="dxa"/>
            <w:vAlign w:val="center"/>
          </w:tcPr>
          <w:p>
            <w:pPr>
              <w:snapToGrid w:val="0"/>
              <w:jc w:val="right"/>
            </w:pPr>
            <w:r>
              <w:rPr>
                <w:rFonts w:ascii="宋体" w:eastAsia="宋体" w:hAnsi="宋体" w:cs="宋体"/>
                <w:b w:val="0"/>
                <w:i w:val="0"/>
                <w:color w:val="262626"/>
                <w:sz w:val="14"/>
              </w:rPr>
              <w:t xml:space="preserve">130.31</w:t>
            </w:r>
          </w:p>
        </w:tc>
        <w:tc>
          <w:tcPr>
            <w:tcW w:w="740" w:type="dxa"/>
            <w:vAlign w:val="center"/>
          </w:tcPr>
          <w:p>
            <w:pPr>
              <w:snapToGrid w:val="0"/>
              <w:jc w:val="left"/>
            </w:pPr>
            <w:r>
              <w:rPr>
                <w:rFonts w:ascii="宋体" w:eastAsia="宋体" w:hAnsi="宋体" w:cs="宋体"/>
                <w:b w:val="0"/>
                <w:i w:val="0"/>
                <w:color w:val="262626"/>
                <w:sz w:val="14"/>
              </w:rPr>
              <w:t xml:space="preserve">30204</w:t>
            </w:r>
          </w:p>
        </w:tc>
        <w:tc>
          <w:tcPr>
            <w:tcW w:w="1820" w:type="dxa"/>
            <w:vAlign w:val="center"/>
          </w:tcPr>
          <w:p>
            <w:pPr>
              <w:snapToGrid w:val="0"/>
              <w:jc w:val="left"/>
            </w:pPr>
            <w:r>
              <w:rPr>
                <w:rFonts w:ascii="宋体" w:eastAsia="宋体" w:hAnsi="宋体" w:cs="宋体"/>
                <w:b w:val="0"/>
                <w:i w:val="0"/>
                <w:color w:val="262626"/>
                <w:sz w:val="14"/>
              </w:rPr>
              <w:t xml:space="preserve">  手续费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w:t>
            </w:r>
          </w:p>
        </w:tc>
        <w:tc>
          <w:tcPr>
            <w:tcW w:w="2960" w:type="dxa"/>
            <w:vAlign w:val="center"/>
          </w:tcPr>
          <w:p>
            <w:pPr>
              <w:snapToGrid w:val="0"/>
              <w:jc w:val="left"/>
            </w:pPr>
            <w:r>
              <w:rPr>
                <w:rFonts w:ascii="宋体" w:eastAsia="宋体" w:hAnsi="宋体" w:cs="宋体"/>
                <w:b w:val="0"/>
                <w:i w:val="0"/>
                <w:color w:val="262626"/>
                <w:sz w:val="14"/>
              </w:rPr>
              <w:t xml:space="preserve">资本性支出</w:t>
            </w:r>
          </w:p>
        </w:tc>
        <w:tc>
          <w:tcPr>
            <w:tcW w:w="1184" w:type="dxa"/>
            <w:vAlign w:val="center"/>
          </w:tcPr>
          <w:p>
            <w:pPr>
              <w:snapToGrid w:val="0"/>
              <w:jc w:val="right"/>
            </w:pPr>
            <w:r>
              <w:rPr>
                <w:rFonts w:ascii="宋体" w:eastAsia="宋体" w:hAnsi="宋体" w:cs="宋体"/>
                <w:b w:val="0"/>
                <w:i w:val="0"/>
                <w:color w:val="262626"/>
                <w:sz w:val="14"/>
              </w:rPr>
              <w:t xml:space="preserve">2.16</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30106</w:t>
            </w:r>
          </w:p>
        </w:tc>
        <w:tc>
          <w:tcPr>
            <w:tcW w:w="2300" w:type="dxa"/>
            <w:vAlign w:val="center"/>
          </w:tcPr>
          <w:p>
            <w:pPr>
              <w:snapToGrid w:val="0"/>
              <w:jc w:val="left"/>
            </w:pPr>
            <w:r>
              <w:rPr>
                <w:rFonts w:ascii="宋体" w:eastAsia="宋体" w:hAnsi="宋体" w:cs="宋体"/>
                <w:b w:val="0"/>
                <w:i w:val="0"/>
                <w:color w:val="262626"/>
                <w:sz w:val="14"/>
              </w:rPr>
              <w:t xml:space="preserve">  伙食补助费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30205</w:t>
            </w:r>
          </w:p>
        </w:tc>
        <w:tc>
          <w:tcPr>
            <w:tcW w:w="1820" w:type="dxa"/>
            <w:vAlign w:val="center"/>
          </w:tcPr>
          <w:p>
            <w:pPr>
              <w:snapToGrid w:val="0"/>
              <w:jc w:val="left"/>
            </w:pPr>
            <w:r>
              <w:rPr>
                <w:rFonts w:ascii="宋体" w:eastAsia="宋体" w:hAnsi="宋体" w:cs="宋体"/>
                <w:b w:val="0"/>
                <w:i w:val="0"/>
                <w:color w:val="262626"/>
                <w:sz w:val="14"/>
              </w:rPr>
              <w:t xml:space="preserve">  水费</w:t>
            </w:r>
          </w:p>
        </w:tc>
        <w:tc>
          <w:tcPr>
            <w:tcW w:w="1180" w:type="dxa"/>
            <w:vAlign w:val="center"/>
          </w:tcPr>
          <w:p>
            <w:pPr>
              <w:snapToGrid w:val="0"/>
              <w:jc w:val="right"/>
            </w:pPr>
            <w:r>
              <w:rPr>
                <w:rFonts w:ascii="宋体" w:eastAsia="宋体" w:hAnsi="宋体" w:cs="宋体"/>
                <w:b w:val="0"/>
                <w:i w:val="0"/>
                <w:color w:val="262626"/>
                <w:sz w:val="14"/>
              </w:rPr>
              <w:t xml:space="preserve">21.30</w:t>
            </w:r>
          </w:p>
        </w:tc>
        <w:tc>
          <w:tcPr>
            <w:tcW w:w="740" w:type="dxa"/>
            <w:vAlign w:val="center"/>
          </w:tcPr>
          <w:p>
            <w:pPr>
              <w:snapToGrid w:val="0"/>
              <w:jc w:val="left"/>
            </w:pPr>
            <w:r>
              <w:rPr>
                <w:rFonts w:ascii="宋体" w:eastAsia="宋体" w:hAnsi="宋体" w:cs="宋体"/>
                <w:b w:val="0"/>
                <w:i w:val="0"/>
                <w:color w:val="262626"/>
                <w:sz w:val="14"/>
              </w:rPr>
              <w:t xml:space="preserve">31001</w:t>
            </w:r>
          </w:p>
        </w:tc>
        <w:tc>
          <w:tcPr>
            <w:tcW w:w="2960" w:type="dxa"/>
            <w:vAlign w:val="center"/>
          </w:tcPr>
          <w:p>
            <w:pPr>
              <w:snapToGrid w:val="0"/>
              <w:jc w:val="left"/>
            </w:pPr>
            <w:r>
              <w:rPr>
                <w:rFonts w:ascii="宋体" w:eastAsia="宋体" w:hAnsi="宋体" w:cs="宋体"/>
                <w:b w:val="0"/>
                <w:i w:val="0"/>
                <w:color w:val="262626"/>
                <w:sz w:val="14"/>
              </w:rPr>
              <w:t xml:space="preserve">  房屋建筑物购建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30107</w:t>
            </w:r>
          </w:p>
        </w:tc>
        <w:tc>
          <w:tcPr>
            <w:tcW w:w="2300" w:type="dxa"/>
            <w:vAlign w:val="center"/>
          </w:tcPr>
          <w:p>
            <w:pPr>
              <w:snapToGrid w:val="0"/>
              <w:jc w:val="left"/>
            </w:pPr>
            <w:r>
              <w:rPr>
                <w:rFonts w:ascii="宋体" w:eastAsia="宋体" w:hAnsi="宋体" w:cs="宋体"/>
                <w:b w:val="0"/>
                <w:i w:val="0"/>
                <w:color w:val="262626"/>
                <w:sz w:val="14"/>
              </w:rPr>
              <w:t xml:space="preserve">  绩效工资</w:t>
            </w:r>
          </w:p>
        </w:tc>
        <w:tc>
          <w:tcPr>
            <w:tcW w:w="1180" w:type="dxa"/>
            <w:vAlign w:val="center"/>
          </w:tcPr>
          <w:p>
            <w:pPr>
              <w:snapToGrid w:val="0"/>
              <w:jc w:val="right"/>
            </w:pPr>
            <w:r>
              <w:rPr>
                <w:rFonts w:ascii="宋体" w:eastAsia="宋体" w:hAnsi="宋体" w:cs="宋体"/>
                <w:b w:val="0"/>
                <w:i w:val="0"/>
                <w:color w:val="262626"/>
                <w:sz w:val="14"/>
              </w:rPr>
              <w:t xml:space="preserve">205.04</w:t>
            </w:r>
          </w:p>
        </w:tc>
        <w:tc>
          <w:tcPr>
            <w:tcW w:w="740" w:type="dxa"/>
            <w:vAlign w:val="center"/>
          </w:tcPr>
          <w:p>
            <w:pPr>
              <w:snapToGrid w:val="0"/>
              <w:jc w:val="left"/>
            </w:pPr>
            <w:r>
              <w:rPr>
                <w:rFonts w:ascii="宋体" w:eastAsia="宋体" w:hAnsi="宋体" w:cs="宋体"/>
                <w:b w:val="0"/>
                <w:i w:val="0"/>
                <w:color w:val="262626"/>
                <w:sz w:val="14"/>
              </w:rPr>
              <w:t xml:space="preserve">30206</w:t>
            </w:r>
          </w:p>
        </w:tc>
        <w:tc>
          <w:tcPr>
            <w:tcW w:w="1820" w:type="dxa"/>
            <w:vAlign w:val="center"/>
          </w:tcPr>
          <w:p>
            <w:pPr>
              <w:snapToGrid w:val="0"/>
              <w:jc w:val="left"/>
            </w:pPr>
            <w:r>
              <w:rPr>
                <w:rFonts w:ascii="宋体" w:eastAsia="宋体" w:hAnsi="宋体" w:cs="宋体"/>
                <w:b w:val="0"/>
                <w:i w:val="0"/>
                <w:color w:val="262626"/>
                <w:sz w:val="14"/>
              </w:rPr>
              <w:t xml:space="preserve">  电费</w:t>
            </w:r>
          </w:p>
        </w:tc>
        <w:tc>
          <w:tcPr>
            <w:tcW w:w="1180" w:type="dxa"/>
            <w:vAlign w:val="center"/>
          </w:tcPr>
          <w:p>
            <w:pPr>
              <w:snapToGrid w:val="0"/>
              <w:jc w:val="right"/>
            </w:pPr>
            <w:r>
              <w:rPr>
                <w:rFonts w:ascii="宋体" w:eastAsia="宋体" w:hAnsi="宋体" w:cs="宋体"/>
                <w:b w:val="0"/>
                <w:i w:val="0"/>
                <w:color w:val="262626"/>
                <w:sz w:val="14"/>
              </w:rPr>
              <w:t xml:space="preserve">28.73</w:t>
            </w:r>
          </w:p>
        </w:tc>
        <w:tc>
          <w:tcPr>
            <w:tcW w:w="740" w:type="dxa"/>
            <w:vAlign w:val="center"/>
          </w:tcPr>
          <w:p>
            <w:pPr>
              <w:snapToGrid w:val="0"/>
              <w:jc w:val="left"/>
            </w:pPr>
            <w:r>
              <w:rPr>
                <w:rFonts w:ascii="宋体" w:eastAsia="宋体" w:hAnsi="宋体" w:cs="宋体"/>
                <w:b w:val="0"/>
                <w:i w:val="0"/>
                <w:color w:val="262626"/>
                <w:sz w:val="14"/>
              </w:rPr>
              <w:t xml:space="preserve">31002</w:t>
            </w:r>
          </w:p>
        </w:tc>
        <w:tc>
          <w:tcPr>
            <w:tcW w:w="2960" w:type="dxa"/>
            <w:vAlign w:val="center"/>
          </w:tcPr>
          <w:p>
            <w:pPr>
              <w:snapToGrid w:val="0"/>
              <w:jc w:val="left"/>
            </w:pPr>
            <w:r>
              <w:rPr>
                <w:rFonts w:ascii="宋体" w:eastAsia="宋体" w:hAnsi="宋体" w:cs="宋体"/>
                <w:b w:val="0"/>
                <w:i w:val="0"/>
                <w:color w:val="262626"/>
                <w:sz w:val="14"/>
              </w:rPr>
              <w:t xml:space="preserve">  办公设备购置</w:t>
            </w:r>
          </w:p>
        </w:tc>
        <w:tc>
          <w:tcPr>
            <w:tcW w:w="1184" w:type="dxa"/>
            <w:vAlign w:val="center"/>
          </w:tcPr>
          <w:p>
            <w:pPr>
              <w:snapToGrid w:val="0"/>
              <w:jc w:val="right"/>
            </w:pPr>
            <w:r>
              <w:rPr>
                <w:rFonts w:ascii="宋体" w:eastAsia="宋体" w:hAnsi="宋体" w:cs="宋体"/>
                <w:b w:val="0"/>
                <w:i w:val="0"/>
                <w:color w:val="262626"/>
                <w:sz w:val="14"/>
              </w:rPr>
              <w:t xml:space="preserve">2.16</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30108</w:t>
            </w:r>
          </w:p>
        </w:tc>
        <w:tc>
          <w:tcPr>
            <w:tcW w:w="2300" w:type="dxa"/>
            <w:vAlign w:val="center"/>
          </w:tcPr>
          <w:p>
            <w:pPr>
              <w:snapToGrid w:val="0"/>
              <w:jc w:val="left"/>
            </w:pPr>
            <w:r>
              <w:rPr>
                <w:rFonts w:ascii="宋体" w:eastAsia="宋体" w:hAnsi="宋体" w:cs="宋体"/>
                <w:b w:val="0"/>
                <w:i w:val="0"/>
                <w:color w:val="262626"/>
                <w:sz w:val="14"/>
              </w:rPr>
              <w:t xml:space="preserve">  机关事业单位基本养老保险缴费</w:t>
            </w:r>
          </w:p>
        </w:tc>
        <w:tc>
          <w:tcPr>
            <w:tcW w:w="1180" w:type="dxa"/>
            <w:vAlign w:val="center"/>
          </w:tcPr>
          <w:p>
            <w:pPr>
              <w:snapToGrid w:val="0"/>
              <w:jc w:val="right"/>
            </w:pPr>
            <w:r>
              <w:rPr>
                <w:rFonts w:ascii="宋体" w:eastAsia="宋体" w:hAnsi="宋体" w:cs="宋体"/>
                <w:b w:val="0"/>
                <w:i w:val="0"/>
                <w:color w:val="262626"/>
                <w:sz w:val="14"/>
              </w:rPr>
              <w:t xml:space="preserve">117.35</w:t>
            </w:r>
          </w:p>
        </w:tc>
        <w:tc>
          <w:tcPr>
            <w:tcW w:w="740" w:type="dxa"/>
            <w:vAlign w:val="center"/>
          </w:tcPr>
          <w:p>
            <w:pPr>
              <w:snapToGrid w:val="0"/>
              <w:jc w:val="left"/>
            </w:pPr>
            <w:r>
              <w:rPr>
                <w:rFonts w:ascii="宋体" w:eastAsia="宋体" w:hAnsi="宋体" w:cs="宋体"/>
                <w:b w:val="0"/>
                <w:i w:val="0"/>
                <w:color w:val="262626"/>
                <w:sz w:val="14"/>
              </w:rPr>
              <w:t xml:space="preserve">30207</w:t>
            </w:r>
          </w:p>
        </w:tc>
        <w:tc>
          <w:tcPr>
            <w:tcW w:w="1820" w:type="dxa"/>
            <w:vAlign w:val="center"/>
          </w:tcPr>
          <w:p>
            <w:pPr>
              <w:snapToGrid w:val="0"/>
              <w:jc w:val="left"/>
            </w:pPr>
            <w:r>
              <w:rPr>
                <w:rFonts w:ascii="宋体" w:eastAsia="宋体" w:hAnsi="宋体" w:cs="宋体"/>
                <w:b w:val="0"/>
                <w:i w:val="0"/>
                <w:color w:val="262626"/>
                <w:sz w:val="14"/>
              </w:rPr>
              <w:t xml:space="preserve">  邮电费</w:t>
            </w:r>
          </w:p>
        </w:tc>
        <w:tc>
          <w:tcPr>
            <w:tcW w:w="1180" w:type="dxa"/>
            <w:vAlign w:val="center"/>
          </w:tcPr>
          <w:p>
            <w:pPr>
              <w:snapToGrid w:val="0"/>
              <w:jc w:val="right"/>
            </w:pPr>
            <w:r>
              <w:rPr>
                <w:rFonts w:ascii="宋体" w:eastAsia="宋体" w:hAnsi="宋体" w:cs="宋体"/>
                <w:b w:val="0"/>
                <w:i w:val="0"/>
                <w:color w:val="262626"/>
                <w:sz w:val="14"/>
              </w:rPr>
              <w:t xml:space="preserve">0.60</w:t>
            </w:r>
          </w:p>
        </w:tc>
        <w:tc>
          <w:tcPr>
            <w:tcW w:w="740" w:type="dxa"/>
            <w:vAlign w:val="center"/>
          </w:tcPr>
          <w:p>
            <w:pPr>
              <w:snapToGrid w:val="0"/>
              <w:jc w:val="left"/>
            </w:pPr>
            <w:r>
              <w:rPr>
                <w:rFonts w:ascii="宋体" w:eastAsia="宋体" w:hAnsi="宋体" w:cs="宋体"/>
                <w:b w:val="0"/>
                <w:i w:val="0"/>
                <w:color w:val="262626"/>
                <w:sz w:val="14"/>
              </w:rPr>
              <w:t xml:space="preserve">31003</w:t>
            </w:r>
          </w:p>
        </w:tc>
        <w:tc>
          <w:tcPr>
            <w:tcW w:w="2960" w:type="dxa"/>
            <w:vAlign w:val="center"/>
          </w:tcPr>
          <w:p>
            <w:pPr>
              <w:snapToGrid w:val="0"/>
              <w:jc w:val="left"/>
            </w:pPr>
            <w:r>
              <w:rPr>
                <w:rFonts w:ascii="宋体" w:eastAsia="宋体" w:hAnsi="宋体" w:cs="宋体"/>
                <w:b w:val="0"/>
                <w:i w:val="0"/>
                <w:color w:val="262626"/>
                <w:sz w:val="14"/>
              </w:rPr>
              <w:t xml:space="preserve">  专用设备购置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30109</w:t>
            </w:r>
          </w:p>
        </w:tc>
        <w:tc>
          <w:tcPr>
            <w:tcW w:w="2300" w:type="dxa"/>
            <w:vAlign w:val="center"/>
          </w:tcPr>
          <w:p>
            <w:pPr>
              <w:snapToGrid w:val="0"/>
              <w:jc w:val="left"/>
            </w:pPr>
            <w:r>
              <w:rPr>
                <w:rFonts w:ascii="宋体" w:eastAsia="宋体" w:hAnsi="宋体" w:cs="宋体"/>
                <w:b w:val="0"/>
                <w:i w:val="0"/>
                <w:color w:val="262626"/>
                <w:sz w:val="14"/>
              </w:rPr>
              <w:t xml:space="preserve">  职业年金缴费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30208</w:t>
            </w:r>
          </w:p>
        </w:tc>
        <w:tc>
          <w:tcPr>
            <w:tcW w:w="1820" w:type="dxa"/>
            <w:vAlign w:val="center"/>
          </w:tcPr>
          <w:p>
            <w:pPr>
              <w:snapToGrid w:val="0"/>
              <w:jc w:val="left"/>
            </w:pPr>
            <w:r>
              <w:rPr>
                <w:rFonts w:ascii="宋体" w:eastAsia="宋体" w:hAnsi="宋体" w:cs="宋体"/>
                <w:b w:val="0"/>
                <w:i w:val="0"/>
                <w:color w:val="262626"/>
                <w:sz w:val="14"/>
              </w:rPr>
              <w:t xml:space="preserve">  取暖费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31005</w:t>
            </w:r>
          </w:p>
        </w:tc>
        <w:tc>
          <w:tcPr>
            <w:tcW w:w="2960" w:type="dxa"/>
            <w:vAlign w:val="center"/>
          </w:tcPr>
          <w:p>
            <w:pPr>
              <w:snapToGrid w:val="0"/>
              <w:jc w:val="left"/>
            </w:pPr>
            <w:r>
              <w:rPr>
                <w:rFonts w:ascii="宋体" w:eastAsia="宋体" w:hAnsi="宋体" w:cs="宋体"/>
                <w:b w:val="0"/>
                <w:i w:val="0"/>
                <w:color w:val="262626"/>
                <w:sz w:val="14"/>
              </w:rPr>
              <w:t xml:space="preserve">  基础设施建设</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30110</w:t>
            </w:r>
          </w:p>
        </w:tc>
        <w:tc>
          <w:tcPr>
            <w:tcW w:w="2300" w:type="dxa"/>
            <w:vAlign w:val="center"/>
          </w:tcPr>
          <w:p>
            <w:pPr>
              <w:snapToGrid w:val="0"/>
              <w:jc w:val="left"/>
            </w:pPr>
            <w:r>
              <w:rPr>
                <w:rFonts w:ascii="宋体" w:eastAsia="宋体" w:hAnsi="宋体" w:cs="宋体"/>
                <w:b w:val="0"/>
                <w:i w:val="0"/>
                <w:color w:val="262626"/>
                <w:sz w:val="14"/>
              </w:rPr>
              <w:t xml:space="preserve">  职工基本医疗保险缴费</w:t>
            </w:r>
          </w:p>
        </w:tc>
        <w:tc>
          <w:tcPr>
            <w:tcW w:w="1180" w:type="dxa"/>
            <w:vAlign w:val="center"/>
          </w:tcPr>
          <w:p>
            <w:pPr>
              <w:snapToGrid w:val="0"/>
              <w:jc w:val="right"/>
            </w:pPr>
            <w:r>
              <w:rPr>
                <w:rFonts w:ascii="宋体" w:eastAsia="宋体" w:hAnsi="宋体" w:cs="宋体"/>
                <w:b w:val="0"/>
                <w:i w:val="0"/>
                <w:color w:val="262626"/>
                <w:sz w:val="14"/>
              </w:rPr>
              <w:t xml:space="preserve">55.07</w:t>
            </w:r>
          </w:p>
        </w:tc>
        <w:tc>
          <w:tcPr>
            <w:tcW w:w="740" w:type="dxa"/>
            <w:vAlign w:val="center"/>
          </w:tcPr>
          <w:p>
            <w:pPr>
              <w:snapToGrid w:val="0"/>
              <w:jc w:val="left"/>
            </w:pPr>
            <w:r>
              <w:rPr>
                <w:rFonts w:ascii="宋体" w:eastAsia="宋体" w:hAnsi="宋体" w:cs="宋体"/>
                <w:b w:val="0"/>
                <w:i w:val="0"/>
                <w:color w:val="262626"/>
                <w:sz w:val="14"/>
              </w:rPr>
              <w:t xml:space="preserve">30209</w:t>
            </w:r>
          </w:p>
        </w:tc>
        <w:tc>
          <w:tcPr>
            <w:tcW w:w="1820" w:type="dxa"/>
            <w:vAlign w:val="center"/>
          </w:tcPr>
          <w:p>
            <w:pPr>
              <w:snapToGrid w:val="0"/>
              <w:jc w:val="left"/>
            </w:pPr>
            <w:r>
              <w:rPr>
                <w:rFonts w:ascii="宋体" w:eastAsia="宋体" w:hAnsi="宋体" w:cs="宋体"/>
                <w:b w:val="0"/>
                <w:i w:val="0"/>
                <w:color w:val="262626"/>
                <w:sz w:val="14"/>
              </w:rPr>
              <w:t xml:space="preserve">  物业管理费</w:t>
            </w:r>
          </w:p>
        </w:tc>
        <w:tc>
          <w:tcPr>
            <w:tcW w:w="1180" w:type="dxa"/>
            <w:vAlign w:val="center"/>
          </w:tcPr>
          <w:p>
            <w:pPr>
              <w:snapToGrid w:val="0"/>
              <w:jc w:val="right"/>
            </w:pPr>
            <w:r>
              <w:rPr>
                <w:rFonts w:ascii="宋体" w:eastAsia="宋体" w:hAnsi="宋体" w:cs="宋体"/>
                <w:b w:val="0"/>
                <w:i w:val="0"/>
                <w:color w:val="262626"/>
                <w:sz w:val="14"/>
              </w:rPr>
              <w:t xml:space="preserve">37.83</w:t>
            </w:r>
          </w:p>
        </w:tc>
        <w:tc>
          <w:tcPr>
            <w:tcW w:w="740" w:type="dxa"/>
            <w:vAlign w:val="center"/>
          </w:tcPr>
          <w:p>
            <w:pPr>
              <w:snapToGrid w:val="0"/>
              <w:jc w:val="left"/>
            </w:pPr>
            <w:r>
              <w:rPr>
                <w:rFonts w:ascii="宋体" w:eastAsia="宋体" w:hAnsi="宋体" w:cs="宋体"/>
                <w:b w:val="0"/>
                <w:i w:val="0"/>
                <w:color w:val="262626"/>
                <w:sz w:val="14"/>
              </w:rPr>
              <w:t xml:space="preserve">31006</w:t>
            </w:r>
          </w:p>
        </w:tc>
        <w:tc>
          <w:tcPr>
            <w:tcW w:w="2960" w:type="dxa"/>
            <w:vAlign w:val="center"/>
          </w:tcPr>
          <w:p>
            <w:pPr>
              <w:snapToGrid w:val="0"/>
              <w:jc w:val="left"/>
            </w:pPr>
            <w:r>
              <w:rPr>
                <w:rFonts w:ascii="宋体" w:eastAsia="宋体" w:hAnsi="宋体" w:cs="宋体"/>
                <w:b w:val="0"/>
                <w:i w:val="0"/>
                <w:color w:val="262626"/>
                <w:sz w:val="14"/>
              </w:rPr>
              <w:t xml:space="preserve">  大型修缮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30111</w:t>
            </w:r>
          </w:p>
        </w:tc>
        <w:tc>
          <w:tcPr>
            <w:tcW w:w="2300" w:type="dxa"/>
            <w:vAlign w:val="center"/>
          </w:tcPr>
          <w:p>
            <w:pPr>
              <w:snapToGrid w:val="0"/>
              <w:jc w:val="left"/>
            </w:pPr>
            <w:r>
              <w:rPr>
                <w:rFonts w:ascii="宋体" w:eastAsia="宋体" w:hAnsi="宋体" w:cs="宋体"/>
                <w:b w:val="0"/>
                <w:i w:val="0"/>
                <w:color w:val="262626"/>
                <w:sz w:val="14"/>
              </w:rPr>
              <w:t xml:space="preserve">  公务员医疗补助缴费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30211</w:t>
            </w:r>
          </w:p>
        </w:tc>
        <w:tc>
          <w:tcPr>
            <w:tcW w:w="1820" w:type="dxa"/>
            <w:vAlign w:val="center"/>
          </w:tcPr>
          <w:p>
            <w:pPr>
              <w:snapToGrid w:val="0"/>
              <w:jc w:val="left"/>
            </w:pPr>
            <w:r>
              <w:rPr>
                <w:rFonts w:ascii="宋体" w:eastAsia="宋体" w:hAnsi="宋体" w:cs="宋体"/>
                <w:b w:val="0"/>
                <w:i w:val="0"/>
                <w:color w:val="262626"/>
                <w:sz w:val="14"/>
              </w:rPr>
              <w:t xml:space="preserve">  差旅费</w:t>
            </w:r>
          </w:p>
        </w:tc>
        <w:tc>
          <w:tcPr>
            <w:tcW w:w="1180" w:type="dxa"/>
            <w:vAlign w:val="center"/>
          </w:tcPr>
          <w:p>
            <w:pPr>
              <w:snapToGrid w:val="0"/>
              <w:jc w:val="right"/>
            </w:pPr>
            <w:r>
              <w:rPr>
                <w:rFonts w:ascii="宋体" w:eastAsia="宋体" w:hAnsi="宋体" w:cs="宋体"/>
                <w:b w:val="0"/>
                <w:i w:val="0"/>
                <w:color w:val="262626"/>
                <w:sz w:val="14"/>
              </w:rPr>
              <w:t xml:space="preserve">0.08</w:t>
            </w:r>
          </w:p>
        </w:tc>
        <w:tc>
          <w:tcPr>
            <w:tcW w:w="740" w:type="dxa"/>
            <w:vAlign w:val="center"/>
          </w:tcPr>
          <w:p>
            <w:pPr>
              <w:snapToGrid w:val="0"/>
              <w:jc w:val="left"/>
            </w:pPr>
            <w:r>
              <w:rPr>
                <w:rFonts w:ascii="宋体" w:eastAsia="宋体" w:hAnsi="宋体" w:cs="宋体"/>
                <w:b w:val="0"/>
                <w:i w:val="0"/>
                <w:color w:val="262626"/>
                <w:sz w:val="14"/>
              </w:rPr>
              <w:t xml:space="preserve">31007</w:t>
            </w:r>
          </w:p>
        </w:tc>
        <w:tc>
          <w:tcPr>
            <w:tcW w:w="2960" w:type="dxa"/>
            <w:vAlign w:val="center"/>
          </w:tcPr>
          <w:p>
            <w:pPr>
              <w:snapToGrid w:val="0"/>
              <w:jc w:val="left"/>
            </w:pPr>
            <w:r>
              <w:rPr>
                <w:rFonts w:ascii="宋体" w:eastAsia="宋体" w:hAnsi="宋体" w:cs="宋体"/>
                <w:b w:val="0"/>
                <w:i w:val="0"/>
                <w:color w:val="262626"/>
                <w:sz w:val="14"/>
              </w:rPr>
              <w:t xml:space="preserve">  信息网络及软件购置更新</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30112</w:t>
            </w:r>
          </w:p>
        </w:tc>
        <w:tc>
          <w:tcPr>
            <w:tcW w:w="2300" w:type="dxa"/>
            <w:vAlign w:val="center"/>
          </w:tcPr>
          <w:p>
            <w:pPr>
              <w:snapToGrid w:val="0"/>
              <w:jc w:val="left"/>
            </w:pPr>
            <w:r>
              <w:rPr>
                <w:rFonts w:ascii="宋体" w:eastAsia="宋体" w:hAnsi="宋体" w:cs="宋体"/>
                <w:b w:val="0"/>
                <w:i w:val="0"/>
                <w:color w:val="262626"/>
                <w:sz w:val="14"/>
              </w:rPr>
              <w:t xml:space="preserve">  其他社会保障缴费</w:t>
            </w:r>
          </w:p>
        </w:tc>
        <w:tc>
          <w:tcPr>
            <w:tcW w:w="1180" w:type="dxa"/>
            <w:vAlign w:val="center"/>
          </w:tcPr>
          <w:p>
            <w:pPr>
              <w:snapToGrid w:val="0"/>
              <w:jc w:val="right"/>
            </w:pPr>
            <w:r>
              <w:rPr>
                <w:rFonts w:ascii="宋体" w:eastAsia="宋体" w:hAnsi="宋体" w:cs="宋体"/>
                <w:b w:val="0"/>
                <w:i w:val="0"/>
                <w:color w:val="262626"/>
                <w:sz w:val="14"/>
              </w:rPr>
              <w:t xml:space="preserve">8.45</w:t>
            </w:r>
          </w:p>
        </w:tc>
        <w:tc>
          <w:tcPr>
            <w:tcW w:w="740" w:type="dxa"/>
            <w:vAlign w:val="center"/>
          </w:tcPr>
          <w:p>
            <w:pPr>
              <w:snapToGrid w:val="0"/>
              <w:jc w:val="left"/>
            </w:pPr>
            <w:r>
              <w:rPr>
                <w:rFonts w:ascii="宋体" w:eastAsia="宋体" w:hAnsi="宋体" w:cs="宋体"/>
                <w:b w:val="0"/>
                <w:i w:val="0"/>
                <w:color w:val="262626"/>
                <w:sz w:val="14"/>
              </w:rPr>
              <w:t xml:space="preserve">30212</w:t>
            </w:r>
          </w:p>
        </w:tc>
        <w:tc>
          <w:tcPr>
            <w:tcW w:w="1820" w:type="dxa"/>
            <w:vAlign w:val="center"/>
          </w:tcPr>
          <w:p>
            <w:pPr>
              <w:snapToGrid w:val="0"/>
              <w:jc w:val="left"/>
            </w:pPr>
            <w:r>
              <w:rPr>
                <w:rFonts w:ascii="宋体" w:eastAsia="宋体" w:hAnsi="宋体" w:cs="宋体"/>
                <w:b w:val="0"/>
                <w:i w:val="0"/>
                <w:color w:val="262626"/>
                <w:sz w:val="14"/>
              </w:rPr>
              <w:t xml:space="preserve">  因公出国（境）费用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31008</w:t>
            </w:r>
          </w:p>
        </w:tc>
        <w:tc>
          <w:tcPr>
            <w:tcW w:w="2960" w:type="dxa"/>
            <w:vAlign w:val="center"/>
          </w:tcPr>
          <w:p>
            <w:pPr>
              <w:snapToGrid w:val="0"/>
              <w:jc w:val="left"/>
            </w:pPr>
            <w:r>
              <w:rPr>
                <w:rFonts w:ascii="宋体" w:eastAsia="宋体" w:hAnsi="宋体" w:cs="宋体"/>
                <w:b w:val="0"/>
                <w:i w:val="0"/>
                <w:color w:val="262626"/>
                <w:sz w:val="14"/>
              </w:rPr>
              <w:t xml:space="preserve">  物资储备</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30113</w:t>
            </w:r>
          </w:p>
        </w:tc>
        <w:tc>
          <w:tcPr>
            <w:tcW w:w="2300" w:type="dxa"/>
            <w:vAlign w:val="center"/>
          </w:tcPr>
          <w:p>
            <w:pPr>
              <w:snapToGrid w:val="0"/>
              <w:jc w:val="left"/>
            </w:pPr>
            <w:r>
              <w:rPr>
                <w:rFonts w:ascii="宋体" w:eastAsia="宋体" w:hAnsi="宋体" w:cs="宋体"/>
                <w:b w:val="0"/>
                <w:i w:val="0"/>
                <w:color w:val="262626"/>
                <w:sz w:val="14"/>
              </w:rPr>
              <w:t xml:space="preserve">  住房公积金</w:t>
            </w:r>
          </w:p>
        </w:tc>
        <w:tc>
          <w:tcPr>
            <w:tcW w:w="1180" w:type="dxa"/>
            <w:vAlign w:val="center"/>
          </w:tcPr>
          <w:p>
            <w:pPr>
              <w:snapToGrid w:val="0"/>
              <w:jc w:val="right"/>
            </w:pPr>
            <w:r>
              <w:rPr>
                <w:rFonts w:ascii="宋体" w:eastAsia="宋体" w:hAnsi="宋体" w:cs="宋体"/>
                <w:b w:val="0"/>
                <w:i w:val="0"/>
                <w:color w:val="262626"/>
                <w:sz w:val="14"/>
              </w:rPr>
              <w:t xml:space="preserve">97.13</w:t>
            </w:r>
          </w:p>
        </w:tc>
        <w:tc>
          <w:tcPr>
            <w:tcW w:w="740" w:type="dxa"/>
            <w:vAlign w:val="center"/>
          </w:tcPr>
          <w:p>
            <w:pPr>
              <w:snapToGrid w:val="0"/>
              <w:jc w:val="left"/>
            </w:pPr>
            <w:r>
              <w:rPr>
                <w:rFonts w:ascii="宋体" w:eastAsia="宋体" w:hAnsi="宋体" w:cs="宋体"/>
                <w:b w:val="0"/>
                <w:i w:val="0"/>
                <w:color w:val="262626"/>
                <w:sz w:val="14"/>
              </w:rPr>
              <w:t xml:space="preserve">30213</w:t>
            </w:r>
          </w:p>
        </w:tc>
        <w:tc>
          <w:tcPr>
            <w:tcW w:w="1820" w:type="dxa"/>
            <w:vAlign w:val="center"/>
          </w:tcPr>
          <w:p>
            <w:pPr>
              <w:snapToGrid w:val="0"/>
              <w:jc w:val="left"/>
            </w:pPr>
            <w:r>
              <w:rPr>
                <w:rFonts w:ascii="宋体" w:eastAsia="宋体" w:hAnsi="宋体" w:cs="宋体"/>
                <w:b w:val="0"/>
                <w:i w:val="0"/>
                <w:color w:val="262626"/>
                <w:sz w:val="14"/>
              </w:rPr>
              <w:t xml:space="preserve">  维修（护）费</w:t>
            </w:r>
          </w:p>
        </w:tc>
        <w:tc>
          <w:tcPr>
            <w:tcW w:w="1180" w:type="dxa"/>
            <w:vAlign w:val="center"/>
          </w:tcPr>
          <w:p>
            <w:pPr>
              <w:snapToGrid w:val="0"/>
              <w:jc w:val="right"/>
            </w:pPr>
            <w:r>
              <w:rPr>
                <w:rFonts w:ascii="宋体" w:eastAsia="宋体" w:hAnsi="宋体" w:cs="宋体"/>
                <w:b w:val="0"/>
                <w:i w:val="0"/>
                <w:color w:val="262626"/>
                <w:sz w:val="14"/>
              </w:rPr>
              <w:t xml:space="preserve">18.18</w:t>
            </w:r>
          </w:p>
        </w:tc>
        <w:tc>
          <w:tcPr>
            <w:tcW w:w="740" w:type="dxa"/>
            <w:vAlign w:val="center"/>
          </w:tcPr>
          <w:p>
            <w:pPr>
              <w:snapToGrid w:val="0"/>
              <w:jc w:val="left"/>
            </w:pPr>
            <w:r>
              <w:rPr>
                <w:rFonts w:ascii="宋体" w:eastAsia="宋体" w:hAnsi="宋体" w:cs="宋体"/>
                <w:b w:val="0"/>
                <w:i w:val="0"/>
                <w:color w:val="262626"/>
                <w:sz w:val="14"/>
              </w:rPr>
              <w:t xml:space="preserve">31009</w:t>
            </w:r>
          </w:p>
        </w:tc>
        <w:tc>
          <w:tcPr>
            <w:tcW w:w="2960" w:type="dxa"/>
            <w:vAlign w:val="center"/>
          </w:tcPr>
          <w:p>
            <w:pPr>
              <w:snapToGrid w:val="0"/>
              <w:jc w:val="left"/>
            </w:pPr>
            <w:r>
              <w:rPr>
                <w:rFonts w:ascii="宋体" w:eastAsia="宋体" w:hAnsi="宋体" w:cs="宋体"/>
                <w:b w:val="0"/>
                <w:i w:val="0"/>
                <w:color w:val="262626"/>
                <w:sz w:val="14"/>
              </w:rPr>
              <w:t xml:space="preserve">  土地补偿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30114</w:t>
            </w:r>
          </w:p>
        </w:tc>
        <w:tc>
          <w:tcPr>
            <w:tcW w:w="2300" w:type="dxa"/>
            <w:vAlign w:val="center"/>
          </w:tcPr>
          <w:p>
            <w:pPr>
              <w:snapToGrid w:val="0"/>
              <w:jc w:val="left"/>
            </w:pPr>
            <w:r>
              <w:rPr>
                <w:rFonts w:ascii="宋体" w:eastAsia="宋体" w:hAnsi="宋体" w:cs="宋体"/>
                <w:b w:val="0"/>
                <w:i w:val="0"/>
                <w:color w:val="262626"/>
                <w:sz w:val="14"/>
              </w:rPr>
              <w:t xml:space="preserve">  医疗费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30214</w:t>
            </w:r>
          </w:p>
        </w:tc>
        <w:tc>
          <w:tcPr>
            <w:tcW w:w="1820" w:type="dxa"/>
            <w:vAlign w:val="center"/>
          </w:tcPr>
          <w:p>
            <w:pPr>
              <w:snapToGrid w:val="0"/>
              <w:jc w:val="left"/>
            </w:pPr>
            <w:r>
              <w:rPr>
                <w:rFonts w:ascii="宋体" w:eastAsia="宋体" w:hAnsi="宋体" w:cs="宋体"/>
                <w:b w:val="0"/>
                <w:i w:val="0"/>
                <w:color w:val="262626"/>
                <w:sz w:val="14"/>
              </w:rPr>
              <w:t xml:space="preserve">  租赁费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31010</w:t>
            </w:r>
          </w:p>
        </w:tc>
        <w:tc>
          <w:tcPr>
            <w:tcW w:w="2960" w:type="dxa"/>
            <w:vAlign w:val="center"/>
          </w:tcPr>
          <w:p>
            <w:pPr>
              <w:snapToGrid w:val="0"/>
              <w:jc w:val="left"/>
            </w:pPr>
            <w:r>
              <w:rPr>
                <w:rFonts w:ascii="宋体" w:eastAsia="宋体" w:hAnsi="宋体" w:cs="宋体"/>
                <w:b w:val="0"/>
                <w:i w:val="0"/>
                <w:color w:val="262626"/>
                <w:sz w:val="14"/>
              </w:rPr>
              <w:t xml:space="preserve">  安置补助</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30199</w:t>
            </w:r>
          </w:p>
        </w:tc>
        <w:tc>
          <w:tcPr>
            <w:tcW w:w="2300" w:type="dxa"/>
            <w:vAlign w:val="center"/>
          </w:tcPr>
          <w:p>
            <w:pPr>
              <w:snapToGrid w:val="0"/>
              <w:jc w:val="left"/>
            </w:pPr>
            <w:r>
              <w:rPr>
                <w:rFonts w:ascii="宋体" w:eastAsia="宋体" w:hAnsi="宋体" w:cs="宋体"/>
                <w:b w:val="0"/>
                <w:i w:val="0"/>
                <w:color w:val="262626"/>
                <w:sz w:val="14"/>
              </w:rPr>
              <w:t xml:space="preserve">  其他工资福利支出</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30215</w:t>
            </w:r>
          </w:p>
        </w:tc>
        <w:tc>
          <w:tcPr>
            <w:tcW w:w="1820" w:type="dxa"/>
            <w:vAlign w:val="center"/>
          </w:tcPr>
          <w:p>
            <w:pPr>
              <w:snapToGrid w:val="0"/>
              <w:jc w:val="left"/>
            </w:pPr>
            <w:r>
              <w:rPr>
                <w:rFonts w:ascii="宋体" w:eastAsia="宋体" w:hAnsi="宋体" w:cs="宋体"/>
                <w:b w:val="0"/>
                <w:i w:val="0"/>
                <w:color w:val="262626"/>
                <w:sz w:val="14"/>
              </w:rPr>
              <w:t xml:space="preserve">  会议费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31011</w:t>
            </w:r>
          </w:p>
        </w:tc>
        <w:tc>
          <w:tcPr>
            <w:tcW w:w="2960" w:type="dxa"/>
            <w:vAlign w:val="center"/>
          </w:tcPr>
          <w:p>
            <w:pPr>
              <w:snapToGrid w:val="0"/>
              <w:jc w:val="left"/>
            </w:pPr>
            <w:r>
              <w:rPr>
                <w:rFonts w:ascii="宋体" w:eastAsia="宋体" w:hAnsi="宋体" w:cs="宋体"/>
                <w:b w:val="0"/>
                <w:i w:val="0"/>
                <w:color w:val="262626"/>
                <w:sz w:val="14"/>
              </w:rPr>
              <w:t xml:space="preserve">  地上附着物和青苗补偿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w:t>
            </w:r>
          </w:p>
        </w:tc>
        <w:tc>
          <w:tcPr>
            <w:tcW w:w="2300" w:type="dxa"/>
            <w:vAlign w:val="center"/>
          </w:tcPr>
          <w:p>
            <w:pPr>
              <w:snapToGrid w:val="0"/>
              <w:jc w:val="left"/>
            </w:pPr>
            <w:r>
              <w:rPr>
                <w:rFonts w:ascii="宋体" w:eastAsia="宋体" w:hAnsi="宋体" w:cs="宋体"/>
                <w:b w:val="0"/>
                <w:i w:val="0"/>
                <w:color w:val="262626"/>
                <w:sz w:val="14"/>
              </w:rPr>
              <w:t xml:space="preserve">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188.81</w:t>
            </w:r>
          </w:p>
        </w:tc>
        <w:tc>
          <w:tcPr>
            <w:tcW w:w="740" w:type="dxa"/>
            <w:vAlign w:val="center"/>
          </w:tcPr>
          <w:p>
            <w:pPr>
              <w:snapToGrid w:val="0"/>
              <w:jc w:val="left"/>
            </w:pPr>
            <w:r>
              <w:rPr>
                <w:rFonts w:ascii="宋体" w:eastAsia="宋体" w:hAnsi="宋体" w:cs="宋体"/>
                <w:b w:val="0"/>
                <w:i w:val="0"/>
                <w:color w:val="262626"/>
                <w:sz w:val="14"/>
              </w:rPr>
              <w:t xml:space="preserve">30216</w:t>
            </w:r>
          </w:p>
        </w:tc>
        <w:tc>
          <w:tcPr>
            <w:tcW w:w="1820" w:type="dxa"/>
            <w:vAlign w:val="center"/>
          </w:tcPr>
          <w:p>
            <w:pPr>
              <w:snapToGrid w:val="0"/>
              <w:jc w:val="left"/>
            </w:pPr>
            <w:r>
              <w:rPr>
                <w:rFonts w:ascii="宋体" w:eastAsia="宋体" w:hAnsi="宋体" w:cs="宋体"/>
                <w:b w:val="0"/>
                <w:i w:val="0"/>
                <w:color w:val="262626"/>
                <w:sz w:val="14"/>
              </w:rPr>
              <w:t xml:space="preserve">  培训费</w:t>
            </w:r>
          </w:p>
        </w:tc>
        <w:tc>
          <w:tcPr>
            <w:tcW w:w="1180" w:type="dxa"/>
            <w:vAlign w:val="center"/>
          </w:tcPr>
          <w:p>
            <w:pPr>
              <w:snapToGrid w:val="0"/>
              <w:jc w:val="right"/>
            </w:pPr>
            <w:r>
              <w:rPr>
                <w:rFonts w:ascii="宋体" w:eastAsia="宋体" w:hAnsi="宋体" w:cs="宋体"/>
                <w:b w:val="0"/>
                <w:i w:val="0"/>
                <w:color w:val="262626"/>
                <w:sz w:val="14"/>
              </w:rPr>
              <w:t xml:space="preserve">4.61</w:t>
            </w:r>
          </w:p>
        </w:tc>
        <w:tc>
          <w:tcPr>
            <w:tcW w:w="740" w:type="dxa"/>
            <w:vAlign w:val="center"/>
          </w:tcPr>
          <w:p>
            <w:pPr>
              <w:snapToGrid w:val="0"/>
              <w:jc w:val="left"/>
            </w:pPr>
            <w:r>
              <w:rPr>
                <w:rFonts w:ascii="宋体" w:eastAsia="宋体" w:hAnsi="宋体" w:cs="宋体"/>
                <w:b w:val="0"/>
                <w:i w:val="0"/>
                <w:color w:val="262626"/>
                <w:sz w:val="14"/>
              </w:rPr>
              <w:t xml:space="preserve">31012</w:t>
            </w:r>
          </w:p>
        </w:tc>
        <w:tc>
          <w:tcPr>
            <w:tcW w:w="2960" w:type="dxa"/>
            <w:vAlign w:val="center"/>
          </w:tcPr>
          <w:p>
            <w:pPr>
              <w:snapToGrid w:val="0"/>
              <w:jc w:val="left"/>
            </w:pPr>
            <w:r>
              <w:rPr>
                <w:rFonts w:ascii="宋体" w:eastAsia="宋体" w:hAnsi="宋体" w:cs="宋体"/>
                <w:b w:val="0"/>
                <w:i w:val="0"/>
                <w:color w:val="262626"/>
                <w:sz w:val="14"/>
              </w:rPr>
              <w:t xml:space="preserve">  拆迁补偿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30301</w:t>
            </w:r>
          </w:p>
        </w:tc>
        <w:tc>
          <w:tcPr>
            <w:tcW w:w="2300" w:type="dxa"/>
            <w:vAlign w:val="center"/>
          </w:tcPr>
          <w:p>
            <w:pPr>
              <w:snapToGrid w:val="0"/>
              <w:jc w:val="left"/>
            </w:pPr>
            <w:r>
              <w:rPr>
                <w:rFonts w:ascii="宋体" w:eastAsia="宋体" w:hAnsi="宋体" w:cs="宋体"/>
                <w:b w:val="0"/>
                <w:i w:val="0"/>
                <w:color w:val="262626"/>
                <w:sz w:val="14"/>
              </w:rPr>
              <w:t xml:space="preserve">  离休费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30217</w:t>
            </w:r>
          </w:p>
        </w:tc>
        <w:tc>
          <w:tcPr>
            <w:tcW w:w="1820" w:type="dxa"/>
            <w:vAlign w:val="center"/>
          </w:tcPr>
          <w:p>
            <w:pPr>
              <w:snapToGrid w:val="0"/>
              <w:jc w:val="left"/>
            </w:pPr>
            <w:r>
              <w:rPr>
                <w:rFonts w:ascii="宋体" w:eastAsia="宋体" w:hAnsi="宋体" w:cs="宋体"/>
                <w:b w:val="0"/>
                <w:i w:val="0"/>
                <w:color w:val="262626"/>
                <w:sz w:val="14"/>
              </w:rPr>
              <w:t xml:space="preserve">  公务接待费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31013</w:t>
            </w:r>
          </w:p>
        </w:tc>
        <w:tc>
          <w:tcPr>
            <w:tcW w:w="2960" w:type="dxa"/>
            <w:vAlign w:val="center"/>
          </w:tcPr>
          <w:p>
            <w:pPr>
              <w:snapToGrid w:val="0"/>
              <w:jc w:val="left"/>
            </w:pPr>
            <w:r>
              <w:rPr>
                <w:rFonts w:ascii="宋体" w:eastAsia="宋体" w:hAnsi="宋体" w:cs="宋体"/>
                <w:b w:val="0"/>
                <w:i w:val="0"/>
                <w:color w:val="262626"/>
                <w:sz w:val="14"/>
              </w:rPr>
              <w:t xml:space="preserve">  公务用车购置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30302</w:t>
            </w:r>
          </w:p>
        </w:tc>
        <w:tc>
          <w:tcPr>
            <w:tcW w:w="2300" w:type="dxa"/>
            <w:vAlign w:val="center"/>
          </w:tcPr>
          <w:p>
            <w:pPr>
              <w:snapToGrid w:val="0"/>
              <w:jc w:val="left"/>
            </w:pPr>
            <w:r>
              <w:rPr>
                <w:rFonts w:ascii="宋体" w:eastAsia="宋体" w:hAnsi="宋体" w:cs="宋体"/>
                <w:b w:val="0"/>
                <w:i w:val="0"/>
                <w:color w:val="262626"/>
                <w:sz w:val="14"/>
              </w:rPr>
              <w:t xml:space="preserve">  退休费</w:t>
            </w:r>
          </w:p>
        </w:tc>
        <w:tc>
          <w:tcPr>
            <w:tcW w:w="1180" w:type="dxa"/>
            <w:vAlign w:val="center"/>
          </w:tcPr>
          <w:p>
            <w:pPr>
              <w:snapToGrid w:val="0"/>
              <w:jc w:val="right"/>
            </w:pPr>
            <w:r>
              <w:rPr>
                <w:rFonts w:ascii="宋体" w:eastAsia="宋体" w:hAnsi="宋体" w:cs="宋体"/>
                <w:b w:val="0"/>
                <w:i w:val="0"/>
                <w:color w:val="262626"/>
                <w:sz w:val="14"/>
              </w:rPr>
              <w:t xml:space="preserve">176.78</w:t>
            </w:r>
          </w:p>
        </w:tc>
        <w:tc>
          <w:tcPr>
            <w:tcW w:w="740" w:type="dxa"/>
            <w:vAlign w:val="center"/>
          </w:tcPr>
          <w:p>
            <w:pPr>
              <w:snapToGrid w:val="0"/>
              <w:jc w:val="left"/>
            </w:pPr>
            <w:r>
              <w:rPr>
                <w:rFonts w:ascii="宋体" w:eastAsia="宋体" w:hAnsi="宋体" w:cs="宋体"/>
                <w:b w:val="0"/>
                <w:i w:val="0"/>
                <w:color w:val="262626"/>
                <w:sz w:val="14"/>
              </w:rPr>
              <w:t xml:space="preserve">30218</w:t>
            </w:r>
          </w:p>
        </w:tc>
        <w:tc>
          <w:tcPr>
            <w:tcW w:w="1820" w:type="dxa"/>
            <w:vAlign w:val="center"/>
          </w:tcPr>
          <w:p>
            <w:pPr>
              <w:snapToGrid w:val="0"/>
              <w:jc w:val="left"/>
            </w:pPr>
            <w:r>
              <w:rPr>
                <w:rFonts w:ascii="宋体" w:eastAsia="宋体" w:hAnsi="宋体" w:cs="宋体"/>
                <w:b w:val="0"/>
                <w:i w:val="0"/>
                <w:color w:val="262626"/>
                <w:sz w:val="14"/>
              </w:rPr>
              <w:t xml:space="preserve">  专用材料费</w:t>
            </w:r>
          </w:p>
        </w:tc>
        <w:tc>
          <w:tcPr>
            <w:tcW w:w="1180" w:type="dxa"/>
            <w:vAlign w:val="center"/>
          </w:tcPr>
          <w:p>
            <w:pPr>
              <w:snapToGrid w:val="0"/>
              <w:jc w:val="right"/>
            </w:pPr>
            <w:r>
              <w:rPr>
                <w:rFonts w:ascii="宋体" w:eastAsia="宋体" w:hAnsi="宋体" w:cs="宋体"/>
                <w:b w:val="0"/>
                <w:i w:val="0"/>
                <w:color w:val="262626"/>
                <w:sz w:val="14"/>
              </w:rPr>
              <w:t xml:space="preserve">1.42</w:t>
            </w:r>
          </w:p>
        </w:tc>
        <w:tc>
          <w:tcPr>
            <w:tcW w:w="740" w:type="dxa"/>
            <w:vAlign w:val="center"/>
          </w:tcPr>
          <w:p>
            <w:pPr>
              <w:snapToGrid w:val="0"/>
              <w:jc w:val="left"/>
            </w:pPr>
            <w:r>
              <w:rPr>
                <w:rFonts w:ascii="宋体" w:eastAsia="宋体" w:hAnsi="宋体" w:cs="宋体"/>
                <w:b w:val="0"/>
                <w:i w:val="0"/>
                <w:color w:val="262626"/>
                <w:sz w:val="14"/>
              </w:rPr>
              <w:t xml:space="preserve">31019</w:t>
            </w:r>
          </w:p>
        </w:tc>
        <w:tc>
          <w:tcPr>
            <w:tcW w:w="2960" w:type="dxa"/>
            <w:vAlign w:val="center"/>
          </w:tcPr>
          <w:p>
            <w:pPr>
              <w:snapToGrid w:val="0"/>
              <w:jc w:val="left"/>
            </w:pPr>
            <w:r>
              <w:rPr>
                <w:rFonts w:ascii="宋体" w:eastAsia="宋体" w:hAnsi="宋体" w:cs="宋体"/>
                <w:b w:val="0"/>
                <w:i w:val="0"/>
                <w:color w:val="262626"/>
                <w:sz w:val="14"/>
              </w:rPr>
              <w:t xml:space="preserve">  其他交通工具购置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30303</w:t>
            </w:r>
          </w:p>
        </w:tc>
        <w:tc>
          <w:tcPr>
            <w:tcW w:w="2300" w:type="dxa"/>
            <w:vAlign w:val="center"/>
          </w:tcPr>
          <w:p>
            <w:pPr>
              <w:snapToGrid w:val="0"/>
              <w:jc w:val="left"/>
            </w:pPr>
            <w:r>
              <w:rPr>
                <w:rFonts w:ascii="宋体" w:eastAsia="宋体" w:hAnsi="宋体" w:cs="宋体"/>
                <w:b w:val="0"/>
                <w:i w:val="0"/>
                <w:color w:val="262626"/>
                <w:sz w:val="14"/>
              </w:rPr>
              <w:t xml:space="preserve">  退职（役）费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30224</w:t>
            </w:r>
          </w:p>
        </w:tc>
        <w:tc>
          <w:tcPr>
            <w:tcW w:w="1820" w:type="dxa"/>
            <w:vAlign w:val="center"/>
          </w:tcPr>
          <w:p>
            <w:pPr>
              <w:snapToGrid w:val="0"/>
              <w:jc w:val="left"/>
            </w:pPr>
            <w:r>
              <w:rPr>
                <w:rFonts w:ascii="宋体" w:eastAsia="宋体" w:hAnsi="宋体" w:cs="宋体"/>
                <w:b w:val="0"/>
                <w:i w:val="0"/>
                <w:color w:val="262626"/>
                <w:sz w:val="14"/>
              </w:rPr>
              <w:t xml:space="preserve">  被装购置费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31021</w:t>
            </w:r>
          </w:p>
        </w:tc>
        <w:tc>
          <w:tcPr>
            <w:tcW w:w="2960" w:type="dxa"/>
            <w:vAlign w:val="center"/>
          </w:tcPr>
          <w:p>
            <w:pPr>
              <w:snapToGrid w:val="0"/>
              <w:jc w:val="left"/>
            </w:pPr>
            <w:r>
              <w:rPr>
                <w:rFonts w:ascii="宋体" w:eastAsia="宋体" w:hAnsi="宋体" w:cs="宋体"/>
                <w:b w:val="0"/>
                <w:i w:val="0"/>
                <w:color w:val="262626"/>
                <w:sz w:val="14"/>
              </w:rPr>
              <w:t xml:space="preserve">  文物和陈列品购置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30304</w:t>
            </w:r>
          </w:p>
        </w:tc>
        <w:tc>
          <w:tcPr>
            <w:tcW w:w="2300" w:type="dxa"/>
            <w:vAlign w:val="center"/>
          </w:tcPr>
          <w:p>
            <w:pPr>
              <w:snapToGrid w:val="0"/>
              <w:jc w:val="left"/>
            </w:pPr>
            <w:r>
              <w:rPr>
                <w:rFonts w:ascii="宋体" w:eastAsia="宋体" w:hAnsi="宋体" w:cs="宋体"/>
                <w:b w:val="0"/>
                <w:i w:val="0"/>
                <w:color w:val="262626"/>
                <w:sz w:val="14"/>
              </w:rPr>
              <w:t xml:space="preserve">  抚恤金</w:t>
            </w:r>
          </w:p>
        </w:tc>
        <w:tc>
          <w:tcPr>
            <w:tcW w:w="1180" w:type="dxa"/>
            <w:vAlign w:val="center"/>
          </w:tcPr>
          <w:p>
            <w:pPr>
              <w:snapToGrid w:val="0"/>
              <w:jc w:val="right"/>
            </w:pPr>
            <w:r>
              <w:rPr>
                <w:rFonts w:ascii="宋体" w:eastAsia="宋体" w:hAnsi="宋体" w:cs="宋体"/>
                <w:b w:val="0"/>
                <w:i w:val="0"/>
                <w:color w:val="262626"/>
                <w:sz w:val="14"/>
              </w:rPr>
              <w:t xml:space="preserve">6.43</w:t>
            </w:r>
          </w:p>
        </w:tc>
        <w:tc>
          <w:tcPr>
            <w:tcW w:w="740" w:type="dxa"/>
            <w:vAlign w:val="center"/>
          </w:tcPr>
          <w:p>
            <w:pPr>
              <w:snapToGrid w:val="0"/>
              <w:jc w:val="left"/>
            </w:pPr>
            <w:r>
              <w:rPr>
                <w:rFonts w:ascii="宋体" w:eastAsia="宋体" w:hAnsi="宋体" w:cs="宋体"/>
                <w:b w:val="0"/>
                <w:i w:val="0"/>
                <w:color w:val="262626"/>
                <w:sz w:val="14"/>
              </w:rPr>
              <w:t xml:space="preserve">30225</w:t>
            </w:r>
          </w:p>
        </w:tc>
        <w:tc>
          <w:tcPr>
            <w:tcW w:w="1820" w:type="dxa"/>
            <w:vAlign w:val="center"/>
          </w:tcPr>
          <w:p>
            <w:pPr>
              <w:snapToGrid w:val="0"/>
              <w:jc w:val="left"/>
            </w:pPr>
            <w:r>
              <w:rPr>
                <w:rFonts w:ascii="宋体" w:eastAsia="宋体" w:hAnsi="宋体" w:cs="宋体"/>
                <w:b w:val="0"/>
                <w:i w:val="0"/>
                <w:color w:val="262626"/>
                <w:sz w:val="14"/>
              </w:rPr>
              <w:t xml:space="preserve">  专用燃料费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31022</w:t>
            </w:r>
          </w:p>
        </w:tc>
        <w:tc>
          <w:tcPr>
            <w:tcW w:w="2960" w:type="dxa"/>
            <w:vAlign w:val="center"/>
          </w:tcPr>
          <w:p>
            <w:pPr>
              <w:snapToGrid w:val="0"/>
              <w:jc w:val="left"/>
            </w:pPr>
            <w:r>
              <w:rPr>
                <w:rFonts w:ascii="宋体" w:eastAsia="宋体" w:hAnsi="宋体" w:cs="宋体"/>
                <w:b w:val="0"/>
                <w:i w:val="0"/>
                <w:color w:val="262626"/>
                <w:sz w:val="14"/>
              </w:rPr>
              <w:t xml:space="preserve">  无形资产购置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30305</w:t>
            </w:r>
          </w:p>
        </w:tc>
        <w:tc>
          <w:tcPr>
            <w:tcW w:w="2300" w:type="dxa"/>
            <w:vAlign w:val="center"/>
          </w:tcPr>
          <w:p>
            <w:pPr>
              <w:snapToGrid w:val="0"/>
              <w:jc w:val="left"/>
            </w:pPr>
            <w:r>
              <w:rPr>
                <w:rFonts w:ascii="宋体" w:eastAsia="宋体" w:hAnsi="宋体" w:cs="宋体"/>
                <w:b w:val="0"/>
                <w:i w:val="0"/>
                <w:color w:val="262626"/>
                <w:sz w:val="14"/>
              </w:rPr>
              <w:t xml:space="preserve">  生活补助</w:t>
            </w:r>
          </w:p>
        </w:tc>
        <w:tc>
          <w:tcPr>
            <w:tcW w:w="1180" w:type="dxa"/>
            <w:vAlign w:val="center"/>
          </w:tcPr>
          <w:p>
            <w:pPr>
              <w:snapToGrid w:val="0"/>
              <w:jc w:val="right"/>
            </w:pPr>
            <w:r>
              <w:rPr>
                <w:rFonts w:ascii="宋体" w:eastAsia="宋体" w:hAnsi="宋体" w:cs="宋体"/>
                <w:b w:val="0"/>
                <w:i w:val="0"/>
                <w:color w:val="262626"/>
                <w:sz w:val="14"/>
              </w:rPr>
              <w:t xml:space="preserve">5.59</w:t>
            </w:r>
          </w:p>
        </w:tc>
        <w:tc>
          <w:tcPr>
            <w:tcW w:w="740" w:type="dxa"/>
            <w:vAlign w:val="center"/>
          </w:tcPr>
          <w:p>
            <w:pPr>
              <w:snapToGrid w:val="0"/>
              <w:jc w:val="left"/>
            </w:pPr>
            <w:r>
              <w:rPr>
                <w:rFonts w:ascii="宋体" w:eastAsia="宋体" w:hAnsi="宋体" w:cs="宋体"/>
                <w:b w:val="0"/>
                <w:i w:val="0"/>
                <w:color w:val="262626"/>
                <w:sz w:val="14"/>
              </w:rPr>
              <w:t xml:space="preserve">30226</w:t>
            </w:r>
          </w:p>
        </w:tc>
        <w:tc>
          <w:tcPr>
            <w:tcW w:w="1820" w:type="dxa"/>
            <w:vAlign w:val="center"/>
          </w:tcPr>
          <w:p>
            <w:pPr>
              <w:snapToGrid w:val="0"/>
              <w:jc w:val="left"/>
            </w:pPr>
            <w:r>
              <w:rPr>
                <w:rFonts w:ascii="宋体" w:eastAsia="宋体" w:hAnsi="宋体" w:cs="宋体"/>
                <w:b w:val="0"/>
                <w:i w:val="0"/>
                <w:color w:val="262626"/>
                <w:sz w:val="14"/>
              </w:rPr>
              <w:t xml:space="preserve">  劳务费</w:t>
            </w:r>
          </w:p>
        </w:tc>
        <w:tc>
          <w:tcPr>
            <w:tcW w:w="1180" w:type="dxa"/>
            <w:vAlign w:val="center"/>
          </w:tcPr>
          <w:p>
            <w:pPr>
              <w:snapToGrid w:val="0"/>
              <w:jc w:val="right"/>
            </w:pPr>
            <w:r>
              <w:rPr>
                <w:rFonts w:ascii="宋体" w:eastAsia="宋体" w:hAnsi="宋体" w:cs="宋体"/>
                <w:b w:val="0"/>
                <w:i w:val="0"/>
                <w:color w:val="262626"/>
                <w:sz w:val="14"/>
              </w:rPr>
              <w:t xml:space="preserve">12.93</w:t>
            </w:r>
          </w:p>
        </w:tc>
        <w:tc>
          <w:tcPr>
            <w:tcW w:w="740" w:type="dxa"/>
            <w:vAlign w:val="center"/>
          </w:tcPr>
          <w:p>
            <w:pPr>
              <w:snapToGrid w:val="0"/>
              <w:jc w:val="left"/>
            </w:pPr>
            <w:r>
              <w:rPr>
                <w:rFonts w:ascii="宋体" w:eastAsia="宋体" w:hAnsi="宋体" w:cs="宋体"/>
                <w:b w:val="0"/>
                <w:i w:val="0"/>
                <w:color w:val="262626"/>
                <w:sz w:val="14"/>
              </w:rPr>
              <w:t xml:space="preserve">31099</w:t>
            </w:r>
          </w:p>
        </w:tc>
        <w:tc>
          <w:tcPr>
            <w:tcW w:w="2960" w:type="dxa"/>
            <w:vAlign w:val="center"/>
          </w:tcPr>
          <w:p>
            <w:pPr>
              <w:snapToGrid w:val="0"/>
              <w:jc w:val="left"/>
            </w:pPr>
            <w:r>
              <w:rPr>
                <w:rFonts w:ascii="宋体" w:eastAsia="宋体" w:hAnsi="宋体" w:cs="宋体"/>
                <w:b w:val="0"/>
                <w:i w:val="0"/>
                <w:color w:val="262626"/>
                <w:sz w:val="14"/>
              </w:rPr>
              <w:t xml:space="preserve">  其他资本性支出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30306</w:t>
            </w:r>
          </w:p>
        </w:tc>
        <w:tc>
          <w:tcPr>
            <w:tcW w:w="2300" w:type="dxa"/>
            <w:vAlign w:val="center"/>
          </w:tcPr>
          <w:p>
            <w:pPr>
              <w:snapToGrid w:val="0"/>
              <w:jc w:val="left"/>
            </w:pPr>
            <w:r>
              <w:rPr>
                <w:rFonts w:ascii="宋体" w:eastAsia="宋体" w:hAnsi="宋体" w:cs="宋体"/>
                <w:b w:val="0"/>
                <w:i w:val="0"/>
                <w:color w:val="262626"/>
                <w:sz w:val="14"/>
              </w:rPr>
              <w:t xml:space="preserve">  救济费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30227</w:t>
            </w:r>
          </w:p>
        </w:tc>
        <w:tc>
          <w:tcPr>
            <w:tcW w:w="1820" w:type="dxa"/>
            <w:vAlign w:val="center"/>
          </w:tcPr>
          <w:p>
            <w:pPr>
              <w:snapToGrid w:val="0"/>
              <w:jc w:val="left"/>
            </w:pPr>
            <w:r>
              <w:rPr>
                <w:rFonts w:ascii="宋体" w:eastAsia="宋体" w:hAnsi="宋体" w:cs="宋体"/>
                <w:b w:val="0"/>
                <w:i w:val="0"/>
                <w:color w:val="262626"/>
                <w:sz w:val="14"/>
              </w:rPr>
              <w:t xml:space="preserve">  委托业务费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w:t>
            </w:r>
          </w:p>
        </w:tc>
        <w:tc>
          <w:tcPr>
            <w:tcW w:w="2960" w:type="dxa"/>
            <w:vAlign w:val="center"/>
          </w:tcPr>
          <w:p>
            <w:pPr>
              <w:snapToGrid w:val="0"/>
              <w:jc w:val="left"/>
            </w:pPr>
            <w:r>
              <w:rPr>
                <w:rFonts w:ascii="宋体" w:eastAsia="宋体" w:hAnsi="宋体" w:cs="宋体"/>
                <w:b w:val="0"/>
                <w:i w:val="0"/>
                <w:color w:val="262626"/>
                <w:sz w:val="14"/>
              </w:rPr>
              <w:t xml:space="preserve">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30307</w:t>
            </w:r>
          </w:p>
        </w:tc>
        <w:tc>
          <w:tcPr>
            <w:tcW w:w="2300" w:type="dxa"/>
            <w:vAlign w:val="center"/>
          </w:tcPr>
          <w:p>
            <w:pPr>
              <w:snapToGrid w:val="0"/>
              <w:jc w:val="left"/>
            </w:pPr>
            <w:r>
              <w:rPr>
                <w:rFonts w:ascii="宋体" w:eastAsia="宋体" w:hAnsi="宋体" w:cs="宋体"/>
                <w:b w:val="0"/>
                <w:i w:val="0"/>
                <w:color w:val="262626"/>
                <w:sz w:val="14"/>
              </w:rPr>
              <w:t xml:space="preserve">  医疗费补助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30228</w:t>
            </w:r>
          </w:p>
        </w:tc>
        <w:tc>
          <w:tcPr>
            <w:tcW w:w="1820" w:type="dxa"/>
            <w:vAlign w:val="center"/>
          </w:tcPr>
          <w:p>
            <w:pPr>
              <w:snapToGrid w:val="0"/>
              <w:jc w:val="left"/>
            </w:pPr>
            <w:r>
              <w:rPr>
                <w:rFonts w:ascii="宋体" w:eastAsia="宋体" w:hAnsi="宋体" w:cs="宋体"/>
                <w:b w:val="0"/>
                <w:i w:val="0"/>
                <w:color w:val="262626"/>
                <w:sz w:val="14"/>
              </w:rPr>
              <w:t xml:space="preserve">  工会经费</w:t>
            </w:r>
          </w:p>
        </w:tc>
        <w:tc>
          <w:tcPr>
            <w:tcW w:w="1180" w:type="dxa"/>
            <w:vAlign w:val="center"/>
          </w:tcPr>
          <w:p>
            <w:pPr>
              <w:snapToGrid w:val="0"/>
              <w:jc w:val="right"/>
            </w:pPr>
            <w:r>
              <w:rPr>
                <w:rFonts w:ascii="宋体" w:eastAsia="宋体" w:hAnsi="宋体" w:cs="宋体"/>
                <w:b w:val="0"/>
                <w:i w:val="0"/>
                <w:color w:val="262626"/>
                <w:sz w:val="14"/>
              </w:rPr>
              <w:t xml:space="preserve">10.05</w:t>
            </w:r>
          </w:p>
        </w:tc>
        <w:tc>
          <w:tcPr>
            <w:tcW w:w="740" w:type="dxa"/>
            <w:vAlign w:val="center"/>
          </w:tcPr>
          <w:p>
            <w:pPr>
              <w:snapToGrid w:val="0"/>
              <w:jc w:val="left"/>
            </w:pPr>
            <w:r>
              <w:rPr>
                <w:rFonts w:ascii="宋体" w:eastAsia="宋体" w:hAnsi="宋体" w:cs="宋体"/>
                <w:b w:val="0"/>
                <w:i w:val="0"/>
                <w:color w:val="262626"/>
                <w:sz w:val="14"/>
              </w:rPr>
              <w:t xml:space="preserve">39907</w:t>
            </w:r>
          </w:p>
        </w:tc>
        <w:tc>
          <w:tcPr>
            <w:tcW w:w="2960" w:type="dxa"/>
            <w:vAlign w:val="center"/>
          </w:tcPr>
          <w:p>
            <w:pPr>
              <w:snapToGrid w:val="0"/>
              <w:jc w:val="left"/>
            </w:pPr>
            <w:r>
              <w:rPr>
                <w:rFonts w:ascii="宋体" w:eastAsia="宋体" w:hAnsi="宋体" w:cs="宋体"/>
                <w:b w:val="0"/>
                <w:i w:val="0"/>
                <w:color w:val="262626"/>
                <w:sz w:val="14"/>
              </w:rPr>
              <w:t xml:space="preserve">  国家赔偿费用支出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30308</w:t>
            </w:r>
          </w:p>
        </w:tc>
        <w:tc>
          <w:tcPr>
            <w:tcW w:w="2300" w:type="dxa"/>
            <w:vAlign w:val="center"/>
          </w:tcPr>
          <w:p>
            <w:pPr>
              <w:snapToGrid w:val="0"/>
              <w:jc w:val="left"/>
            </w:pPr>
            <w:r>
              <w:rPr>
                <w:rFonts w:ascii="宋体" w:eastAsia="宋体" w:hAnsi="宋体" w:cs="宋体"/>
                <w:b w:val="0"/>
                <w:i w:val="0"/>
                <w:color w:val="262626"/>
                <w:sz w:val="14"/>
              </w:rPr>
              <w:t xml:space="preserve">  助学金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30229</w:t>
            </w:r>
          </w:p>
        </w:tc>
        <w:tc>
          <w:tcPr>
            <w:tcW w:w="1820" w:type="dxa"/>
            <w:vAlign w:val="center"/>
          </w:tcPr>
          <w:p>
            <w:pPr>
              <w:snapToGrid w:val="0"/>
              <w:jc w:val="left"/>
            </w:pPr>
            <w:r>
              <w:rPr>
                <w:rFonts w:ascii="宋体" w:eastAsia="宋体" w:hAnsi="宋体" w:cs="宋体"/>
                <w:b w:val="0"/>
                <w:i w:val="0"/>
                <w:color w:val="262626"/>
                <w:sz w:val="14"/>
              </w:rPr>
              <w:t xml:space="preserve">  福利费</w:t>
            </w:r>
          </w:p>
        </w:tc>
        <w:tc>
          <w:tcPr>
            <w:tcW w:w="1180" w:type="dxa"/>
            <w:vAlign w:val="center"/>
          </w:tcPr>
          <w:p>
            <w:pPr>
              <w:snapToGrid w:val="0"/>
              <w:jc w:val="right"/>
            </w:pPr>
            <w:r>
              <w:rPr>
                <w:rFonts w:ascii="宋体" w:eastAsia="宋体" w:hAnsi="宋体" w:cs="宋体"/>
                <w:b w:val="0"/>
                <w:i w:val="0"/>
                <w:color w:val="262626"/>
                <w:sz w:val="14"/>
              </w:rPr>
              <w:t xml:space="preserve">8.96</w:t>
            </w:r>
          </w:p>
        </w:tc>
        <w:tc>
          <w:tcPr>
            <w:tcW w:w="740" w:type="dxa"/>
            <w:vAlign w:val="center"/>
          </w:tcPr>
          <w:p>
            <w:pPr>
              <w:snapToGrid w:val="0"/>
              <w:jc w:val="left"/>
            </w:pPr>
            <w:r>
              <w:rPr>
                <w:rFonts w:ascii="宋体" w:eastAsia="宋体" w:hAnsi="宋体" w:cs="宋体"/>
                <w:b w:val="0"/>
                <w:i w:val="0"/>
                <w:color w:val="262626"/>
                <w:sz w:val="14"/>
              </w:rPr>
              <w:t xml:space="preserve">39908</w:t>
            </w:r>
          </w:p>
        </w:tc>
        <w:tc>
          <w:tcPr>
            <w:tcW w:w="2960" w:type="dxa"/>
            <w:vAlign w:val="center"/>
          </w:tcPr>
          <w:p>
            <w:pPr>
              <w:snapToGrid w:val="0"/>
              <w:jc w:val="left"/>
            </w:pPr>
            <w:r>
              <w:rPr>
                <w:rFonts w:ascii="宋体" w:eastAsia="宋体" w:hAnsi="宋体" w:cs="宋体"/>
                <w:b w:val="0"/>
                <w:i w:val="0"/>
                <w:color w:val="262626"/>
                <w:sz w:val="14"/>
              </w:rPr>
              <w:t xml:space="preserve">  对民间非营利组织和群众性自治组织补贴</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30309</w:t>
            </w:r>
          </w:p>
        </w:tc>
        <w:tc>
          <w:tcPr>
            <w:tcW w:w="2300" w:type="dxa"/>
            <w:vAlign w:val="center"/>
          </w:tcPr>
          <w:p>
            <w:pPr>
              <w:snapToGrid w:val="0"/>
              <w:jc w:val="left"/>
            </w:pPr>
            <w:r>
              <w:rPr>
                <w:rFonts w:ascii="宋体" w:eastAsia="宋体" w:hAnsi="宋体" w:cs="宋体"/>
                <w:b w:val="0"/>
                <w:i w:val="0"/>
                <w:color w:val="262626"/>
                <w:sz w:val="14"/>
              </w:rPr>
              <w:t xml:space="preserve">  奖励金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30231</w:t>
            </w:r>
          </w:p>
        </w:tc>
        <w:tc>
          <w:tcPr>
            <w:tcW w:w="1820" w:type="dxa"/>
            <w:vAlign w:val="center"/>
          </w:tcPr>
          <w:p>
            <w:pPr>
              <w:snapToGrid w:val="0"/>
              <w:jc w:val="left"/>
            </w:pPr>
            <w:r>
              <w:rPr>
                <w:rFonts w:ascii="宋体" w:eastAsia="宋体" w:hAnsi="宋体" w:cs="宋体"/>
                <w:b w:val="0"/>
                <w:i w:val="0"/>
                <w:color w:val="262626"/>
                <w:sz w:val="14"/>
              </w:rPr>
              <w:t xml:space="preserve">  公务用车运行维护费</w:t>
            </w:r>
          </w:p>
        </w:tc>
        <w:tc>
          <w:tcPr>
            <w:tcW w:w="1180" w:type="dxa"/>
            <w:vAlign w:val="center"/>
          </w:tcPr>
          <w:p>
            <w:pPr>
              <w:snapToGrid w:val="0"/>
              <w:jc w:val="right"/>
            </w:pPr>
            <w:r>
              <w:rPr>
                <w:rFonts w:ascii="宋体" w:eastAsia="宋体" w:hAnsi="宋体" w:cs="宋体"/>
                <w:b w:val="0"/>
                <w:i w:val="0"/>
                <w:color w:val="262626"/>
                <w:sz w:val="14"/>
              </w:rPr>
              <w:t xml:space="preserve">1.00</w:t>
            </w:r>
          </w:p>
        </w:tc>
        <w:tc>
          <w:tcPr>
            <w:tcW w:w="740" w:type="dxa"/>
            <w:vAlign w:val="center"/>
          </w:tcPr>
          <w:p>
            <w:pPr>
              <w:snapToGrid w:val="0"/>
              <w:jc w:val="left"/>
            </w:pPr>
            <w:r>
              <w:rPr>
                <w:rFonts w:ascii="宋体" w:eastAsia="宋体" w:hAnsi="宋体" w:cs="宋体"/>
                <w:b w:val="0"/>
                <w:i w:val="0"/>
                <w:color w:val="262626"/>
                <w:sz w:val="14"/>
              </w:rPr>
              <w:t xml:space="preserve">39909</w:t>
            </w:r>
          </w:p>
        </w:tc>
        <w:tc>
          <w:tcPr>
            <w:tcW w:w="2960" w:type="dxa"/>
            <w:vAlign w:val="center"/>
          </w:tcPr>
          <w:p>
            <w:pPr>
              <w:snapToGrid w:val="0"/>
              <w:jc w:val="left"/>
            </w:pPr>
            <w:r>
              <w:rPr>
                <w:rFonts w:ascii="宋体" w:eastAsia="宋体" w:hAnsi="宋体" w:cs="宋体"/>
                <w:b w:val="0"/>
                <w:i w:val="0"/>
                <w:color w:val="262626"/>
                <w:sz w:val="14"/>
              </w:rPr>
              <w:t xml:space="preserve">  经常性赠与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30310</w:t>
            </w:r>
          </w:p>
        </w:tc>
        <w:tc>
          <w:tcPr>
            <w:tcW w:w="2300" w:type="dxa"/>
            <w:vAlign w:val="center"/>
          </w:tcPr>
          <w:p>
            <w:pPr>
              <w:snapToGrid w:val="0"/>
              <w:jc w:val="left"/>
            </w:pPr>
            <w:r>
              <w:rPr>
                <w:rFonts w:ascii="宋体" w:eastAsia="宋体" w:hAnsi="宋体" w:cs="宋体"/>
                <w:b w:val="0"/>
                <w:i w:val="0"/>
                <w:color w:val="262626"/>
                <w:sz w:val="14"/>
              </w:rPr>
              <w:t xml:space="preserve">  个人农业生产补贴</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30239</w:t>
            </w:r>
          </w:p>
        </w:tc>
        <w:tc>
          <w:tcPr>
            <w:tcW w:w="1820" w:type="dxa"/>
            <w:vAlign w:val="center"/>
          </w:tcPr>
          <w:p>
            <w:pPr>
              <w:snapToGrid w:val="0"/>
              <w:jc w:val="left"/>
            </w:pPr>
            <w:r>
              <w:rPr>
                <w:rFonts w:ascii="宋体" w:eastAsia="宋体" w:hAnsi="宋体" w:cs="宋体"/>
                <w:b w:val="0"/>
                <w:i w:val="0"/>
                <w:color w:val="262626"/>
                <w:sz w:val="14"/>
              </w:rPr>
              <w:t xml:space="preserve">  其他交通费用</w:t>
            </w:r>
          </w:p>
        </w:tc>
        <w:tc>
          <w:tcPr>
            <w:tcW w:w="1180" w:type="dxa"/>
            <w:vAlign w:val="center"/>
          </w:tcPr>
          <w:p>
            <w:pPr>
              <w:snapToGrid w:val="0"/>
              <w:jc w:val="right"/>
            </w:pPr>
            <w:r>
              <w:rPr>
                <w:rFonts w:ascii="宋体" w:eastAsia="宋体" w:hAnsi="宋体" w:cs="宋体"/>
                <w:b w:val="0"/>
                <w:i w:val="0"/>
                <w:color w:val="262626"/>
                <w:sz w:val="14"/>
              </w:rPr>
              <w:t xml:space="preserve">0.15</w:t>
            </w:r>
          </w:p>
        </w:tc>
        <w:tc>
          <w:tcPr>
            <w:tcW w:w="740" w:type="dxa"/>
            <w:vAlign w:val="center"/>
          </w:tcPr>
          <w:p>
            <w:pPr>
              <w:snapToGrid w:val="0"/>
              <w:jc w:val="left"/>
            </w:pPr>
            <w:r>
              <w:rPr>
                <w:rFonts w:ascii="宋体" w:eastAsia="宋体" w:hAnsi="宋体" w:cs="宋体"/>
                <w:b w:val="0"/>
                <w:i w:val="0"/>
                <w:color w:val="262626"/>
                <w:sz w:val="14"/>
              </w:rPr>
              <w:t xml:space="preserve">39910</w:t>
            </w:r>
          </w:p>
        </w:tc>
        <w:tc>
          <w:tcPr>
            <w:tcW w:w="2960" w:type="dxa"/>
            <w:vAlign w:val="center"/>
          </w:tcPr>
          <w:p>
            <w:pPr>
              <w:snapToGrid w:val="0"/>
              <w:jc w:val="left"/>
            </w:pPr>
            <w:r>
              <w:rPr>
                <w:rFonts w:ascii="宋体" w:eastAsia="宋体" w:hAnsi="宋体" w:cs="宋体"/>
                <w:b w:val="0"/>
                <w:i w:val="0"/>
                <w:color w:val="262626"/>
                <w:sz w:val="14"/>
              </w:rPr>
              <w:t xml:space="preserve">  资本性赠与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30311</w:t>
            </w:r>
          </w:p>
        </w:tc>
        <w:tc>
          <w:tcPr>
            <w:tcW w:w="2300" w:type="dxa"/>
            <w:vAlign w:val="center"/>
          </w:tcPr>
          <w:p>
            <w:pPr>
              <w:snapToGrid w:val="0"/>
              <w:jc w:val="left"/>
            </w:pPr>
            <w:r>
              <w:rPr>
                <w:rFonts w:ascii="宋体" w:eastAsia="宋体" w:hAnsi="宋体" w:cs="宋体"/>
                <w:b w:val="0"/>
                <w:i w:val="0"/>
                <w:color w:val="262626"/>
                <w:sz w:val="14"/>
              </w:rPr>
              <w:t xml:space="preserve">  代缴社会保险费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30240</w:t>
            </w:r>
          </w:p>
        </w:tc>
        <w:tc>
          <w:tcPr>
            <w:tcW w:w="1820" w:type="dxa"/>
            <w:vAlign w:val="center"/>
          </w:tcPr>
          <w:p>
            <w:pPr>
              <w:snapToGrid w:val="0"/>
              <w:jc w:val="left"/>
            </w:pPr>
            <w:r>
              <w:rPr>
                <w:rFonts w:ascii="宋体" w:eastAsia="宋体" w:hAnsi="宋体" w:cs="宋体"/>
                <w:b w:val="0"/>
                <w:i w:val="0"/>
                <w:color w:val="262626"/>
                <w:sz w:val="14"/>
              </w:rPr>
              <w:t xml:space="preserve">  税金及附加费用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39999</w:t>
            </w:r>
          </w:p>
        </w:tc>
        <w:tc>
          <w:tcPr>
            <w:tcW w:w="2960" w:type="dxa"/>
            <w:vAlign w:val="center"/>
          </w:tcPr>
          <w:p>
            <w:pPr>
              <w:snapToGrid w:val="0"/>
              <w:jc w:val="left"/>
            </w:pPr>
            <w:r>
              <w:rPr>
                <w:rFonts w:ascii="宋体" w:eastAsia="宋体" w:hAnsi="宋体" w:cs="宋体"/>
                <w:b w:val="0"/>
                <w:i w:val="0"/>
                <w:color w:val="262626"/>
                <w:sz w:val="14"/>
              </w:rPr>
              <w:t xml:space="preserve">  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30399</w:t>
            </w:r>
          </w:p>
        </w:tc>
        <w:tc>
          <w:tcPr>
            <w:tcW w:w="2300" w:type="dxa"/>
            <w:vAlign w:val="center"/>
          </w:tcPr>
          <w:p>
            <w:pPr>
              <w:snapToGrid w:val="0"/>
              <w:jc w:val="left"/>
            </w:pPr>
            <w:r>
              <w:rPr>
                <w:rFonts w:ascii="宋体" w:eastAsia="宋体" w:hAnsi="宋体" w:cs="宋体"/>
                <w:b w:val="0"/>
                <w:i w:val="0"/>
                <w:color w:val="262626"/>
                <w:sz w:val="14"/>
              </w:rPr>
              <w:t xml:space="preserve">  其他对个人和家庭的补助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30299</w:t>
            </w:r>
          </w:p>
        </w:tc>
        <w:tc>
          <w:tcPr>
            <w:tcW w:w="1820" w:type="dxa"/>
            <w:vAlign w:val="center"/>
          </w:tcPr>
          <w:p>
            <w:pPr>
              <w:snapToGrid w:val="0"/>
              <w:jc w:val="left"/>
            </w:pPr>
            <w:r>
              <w:rPr>
                <w:rFonts w:ascii="宋体" w:eastAsia="宋体" w:hAnsi="宋体" w:cs="宋体"/>
                <w:b w:val="0"/>
                <w:i w:val="0"/>
                <w:color w:val="262626"/>
                <w:sz w:val="14"/>
              </w:rPr>
              <w:t xml:space="preserve">  其他商品和服务支出</w:t>
            </w:r>
          </w:p>
        </w:tc>
        <w:tc>
          <w:tcPr>
            <w:tcW w:w="1180" w:type="dxa"/>
            <w:vAlign w:val="center"/>
          </w:tcPr>
          <w:p>
            <w:pPr>
              <w:snapToGrid w:val="0"/>
              <w:jc w:val="right"/>
            </w:pPr>
            <w:r>
              <w:rPr>
                <w:rFonts w:ascii="宋体" w:eastAsia="宋体" w:hAnsi="宋体" w:cs="宋体"/>
                <w:b w:val="0"/>
                <w:i w:val="0"/>
                <w:color w:val="262626"/>
                <w:sz w:val="14"/>
              </w:rPr>
              <w:t xml:space="preserve">13.59</w:t>
            </w:r>
          </w:p>
        </w:tc>
        <w:tc>
          <w:tcPr>
            <w:tcW w:w="740" w:type="dxa"/>
            <w:vAlign w:val="center"/>
          </w:tcPr>
          <w:p/>
        </w:tc>
        <w:tc>
          <w:tcPr>
            <w:tcW w:w="2960" w:type="dxa"/>
            <w:vAlign w:val="center"/>
          </w:tcPr>
          <w:p/>
        </w:tc>
        <w:tc>
          <w:tcPr>
            <w:tcW w:w="1184" w:type="dxa"/>
            <w:vAlign w:val="center"/>
          </w:tcPr>
          <w:p/>
        </w:tc>
      </w:tr>
      <w:tr>
        <w:tblPrEx>
          <w:jc w:val="center"/>
          <w:tblLayout w:type="fixed"/>
          <w:tblCellMar>
            <w:left w:w="80" w:type="dxa"/>
            <w:right w:w="80" w:type="dxa"/>
          </w:tblCellMar>
        </w:tblPrEx>
        <w:trPr>
          <w:trHeight w:hRule="exact" w:val="295"/>
          <w:jc w:val="center"/>
        </w:trPr>
        <w:tc>
          <w:tcPr>
            <w:tcW w:w="3020" w:type="dxa"/>
            <w:gridSpan w:val="2"/>
            <w:vAlign w:val="center"/>
          </w:tcPr>
          <w:p>
            <w:pPr>
              <w:snapToGrid w:val="0"/>
              <w:jc w:val="center"/>
            </w:pPr>
            <w:r>
              <w:rPr>
                <w:rFonts w:ascii="宋体" w:eastAsia="宋体" w:hAnsi="宋体" w:cs="宋体"/>
                <w:b w:val="0"/>
                <w:i w:val="0"/>
                <w:color w:val="262626"/>
                <w:sz w:val="14"/>
              </w:rPr>
              <w:t xml:space="preserve">人员经费合计</w:t>
            </w:r>
          </w:p>
        </w:tc>
        <w:tc>
          <w:tcPr>
            <w:tcW w:w="1180" w:type="dxa"/>
            <w:vAlign w:val="center"/>
          </w:tcPr>
          <w:p>
            <w:pPr>
              <w:snapToGrid w:val="0"/>
              <w:jc w:val="right"/>
            </w:pPr>
            <w:r>
              <w:rPr>
                <w:rFonts w:ascii="宋体" w:eastAsia="宋体" w:hAnsi="宋体" w:cs="宋体"/>
                <w:b w:val="0"/>
                <w:i w:val="0"/>
                <w:color w:val="262626"/>
                <w:sz w:val="14"/>
              </w:rPr>
              <w:t xml:space="preserve">1,767.82</w:t>
            </w:r>
          </w:p>
        </w:tc>
        <w:tc>
          <w:tcPr>
            <w:tcW w:w="7440" w:type="dxa"/>
            <w:gridSpan w:val="5"/>
            <w:vAlign w:val="center"/>
          </w:tcPr>
          <w:p>
            <w:pPr>
              <w:snapToGrid w:val="0"/>
              <w:jc w:val="center"/>
            </w:pPr>
            <w:r>
              <w:rPr>
                <w:rFonts w:ascii="宋体" w:eastAsia="宋体" w:hAnsi="宋体" w:cs="宋体"/>
                <w:b w:val="0"/>
                <w:i w:val="0"/>
                <w:color w:val="262626"/>
                <w:sz w:val="14"/>
              </w:rPr>
              <w:t xml:space="preserve">公用经费合计</w:t>
            </w:r>
          </w:p>
        </w:tc>
        <w:tc>
          <w:tcPr>
            <w:tcW w:w="1184" w:type="dxa"/>
            <w:vAlign w:val="center"/>
          </w:tcPr>
          <w:p>
            <w:pPr>
              <w:snapToGrid w:val="0"/>
              <w:jc w:val="right"/>
            </w:pPr>
            <w:r>
              <w:rPr>
                <w:rFonts w:ascii="宋体" w:eastAsia="宋体" w:hAnsi="宋体" w:cs="宋体"/>
                <w:b w:val="0"/>
                <w:i w:val="0"/>
                <w:color w:val="262626"/>
                <w:sz w:val="14"/>
              </w:rPr>
              <w:t xml:space="preserve">211.17</w:t>
            </w:r>
          </w:p>
        </w:tc>
      </w:tr>
      <w:tr>
        <w:tblPrEx>
          <w:jc w:val="center"/>
          <w:tblLayout w:type="fixed"/>
          <w:tblCellMar>
            <w:left w:w="80" w:type="dxa"/>
            <w:right w:w="80" w:type="dxa"/>
          </w:tblCellMar>
        </w:tblPrEx>
        <w:trPr>
          <w:trHeight w:hRule="exact" w:val="295"/>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4"/>
              </w:rPr>
              <w:t xml:space="preserve">注：本表反映部门本年度一般公共预算财政拨款基本支出明细情况。</w:t>
            </w: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8"/>
              </w:rPr>
              <w:t xml:space="preserve">公开07表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8"/>
              </w:rPr>
              <w:t xml:space="preserve">单位：许昌市第八中学</w:t>
            </w:r>
          </w:p>
        </w:tc>
        <w:tc>
          <w:tcPr>
            <w:tcW w:w="2000" w:type="dxa"/>
            <w:vAlign w:val="center"/>
          </w:tcPr>
          <w:p>
            <w:pPr>
              <w:jc w:val="center"/>
            </w:pPr>
            <w:r>
              <w:rPr>
                <w:rFonts w:ascii="宋体" w:eastAsia="宋体" w:hAnsi="宋体" w:cs="宋体"/>
                <w:sz w:val="18"/>
              </w:rPr>
              <w:t xml:space="preserve">2025年度</w:t>
            </w:r>
          </w:p>
        </w:tc>
        <w:tc>
          <w:tcPr>
            <w:tcW w:w="5979" w:type="dxa"/>
            <w:vAlign w:val="center"/>
          </w:tcPr>
          <w:p>
            <w:pPr>
              <w:jc w:val="right"/>
            </w:pPr>
            <w:r>
              <w:rPr>
                <w:rFonts w:ascii="宋体" w:eastAsia="宋体" w:hAnsi="宋体" w:cs="宋体"/>
                <w:sz w:val="18"/>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00"/>
        <w:gridCol w:w="3580"/>
        <w:gridCol w:w="1640"/>
        <w:gridCol w:w="1640"/>
        <w:gridCol w:w="1520"/>
        <w:gridCol w:w="1520"/>
        <w:gridCol w:w="1520"/>
        <w:gridCol w:w="163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项目</w:t>
            </w:r>
          </w:p>
        </w:tc>
        <w:tc>
          <w:tcPr>
            <w:tcW w:w="1640" w:type="dxa"/>
            <w:vMerge w:val="restart"/>
            <w:vAlign w:val="center"/>
          </w:tcPr>
          <w:p>
            <w:pPr>
              <w:snapToGrid w:val="0"/>
              <w:jc w:val="center"/>
            </w:pPr>
            <w:r>
              <w:rPr>
                <w:rFonts w:ascii="宋体" w:eastAsia="宋体" w:hAnsi="宋体" w:cs="宋体"/>
                <w:b w:val="0"/>
                <w:i w:val="0"/>
                <w:color w:val="262626"/>
                <w:sz w:val="19"/>
              </w:rPr>
              <w:t xml:space="preserve">年初结转和结余</w:t>
            </w:r>
          </w:p>
        </w:tc>
        <w:tc>
          <w:tcPr>
            <w:tcW w:w="1640" w:type="dxa"/>
            <w:vMerge w:val="restart"/>
            <w:vAlign w:val="center"/>
          </w:tcPr>
          <w:p>
            <w:pPr>
              <w:snapToGrid w:val="0"/>
              <w:jc w:val="center"/>
            </w:pPr>
            <w:r>
              <w:rPr>
                <w:rFonts w:ascii="宋体" w:eastAsia="宋体" w:hAnsi="宋体" w:cs="宋体"/>
                <w:b w:val="0"/>
                <w:i w:val="0"/>
                <w:color w:val="262626"/>
                <w:sz w:val="19"/>
              </w:rPr>
              <w:t xml:space="preserve">本年收入</w:t>
            </w:r>
          </w:p>
        </w:tc>
        <w:tc>
          <w:tcPr>
            <w:tcW w:w="4560" w:type="dxa"/>
            <w:gridSpan w:val="3"/>
            <w:vAlign w:val="center"/>
          </w:tcPr>
          <w:p>
            <w:pPr>
              <w:snapToGrid w:val="0"/>
              <w:jc w:val="center"/>
            </w:pPr>
            <w:r>
              <w:rPr>
                <w:rFonts w:ascii="宋体" w:eastAsia="宋体" w:hAnsi="宋体" w:cs="宋体"/>
                <w:b w:val="0"/>
                <w:i w:val="0"/>
                <w:color w:val="262626"/>
                <w:sz w:val="19"/>
              </w:rPr>
              <w:t xml:space="preserve">本年支出</w:t>
            </w:r>
          </w:p>
        </w:tc>
        <w:tc>
          <w:tcPr>
            <w:tcW w:w="1638" w:type="dxa"/>
            <w:vMerge w:val="restart"/>
            <w:vAlign w:val="center"/>
          </w:tcPr>
          <w:p>
            <w:pPr>
              <w:snapToGrid w:val="0"/>
              <w:jc w:val="center"/>
            </w:pPr>
            <w:r>
              <w:rPr>
                <w:rFonts w:ascii="宋体" w:eastAsia="宋体" w:hAnsi="宋体" w:cs="宋体"/>
                <w:b w:val="0"/>
                <w:i w:val="0"/>
                <w:color w:val="262626"/>
                <w:sz w:val="19"/>
              </w:rPr>
              <w:t xml:space="preserve">年末结转和结余</w:t>
            </w:r>
          </w:p>
        </w:tc>
      </w:tr>
      <w:tr>
        <w:tblPrEx>
          <w:jc w:val="center"/>
          <w:tblLayout w:type="fixed"/>
          <w:tblCellMar>
            <w:left w:w="80" w:type="dxa"/>
            <w:right w:w="80" w:type="dxa"/>
          </w:tblCellMar>
        </w:tblPrEx>
        <w:trPr>
          <w:trHeight w:hRule="exact" w:val="409"/>
          <w:jc w:val="center"/>
        </w:trPr>
        <w:tc>
          <w:tcPr>
            <w:tcW w:w="900" w:type="dxa"/>
            <w:vMerge w:val="restart"/>
            <w:vAlign w:val="center"/>
          </w:tcPr>
          <w:p>
            <w:pPr>
              <w:snapToGrid w:val="0"/>
              <w:jc w:val="center"/>
            </w:pPr>
            <w:r>
              <w:rPr>
                <w:rFonts w:ascii="宋体" w:eastAsia="宋体" w:hAnsi="宋体" w:cs="宋体"/>
                <w:b w:val="0"/>
                <w:i w:val="0"/>
                <w:color w:val="262626"/>
                <w:sz w:val="19"/>
              </w:rPr>
              <w:t xml:space="preserve">科目代码</w:t>
            </w:r>
          </w:p>
        </w:tc>
        <w:tc>
          <w:tcPr>
            <w:tcW w:w="3580" w:type="dxa"/>
            <w:vMerge w:val="restart"/>
            <w:vAlign w:val="center"/>
          </w:tcPr>
          <w:p>
            <w:pPr>
              <w:snapToGrid w:val="0"/>
              <w:jc w:val="center"/>
            </w:pPr>
            <w:r>
              <w:rPr>
                <w:rFonts w:ascii="宋体" w:eastAsia="宋体" w:hAnsi="宋体" w:cs="宋体"/>
                <w:b w:val="0"/>
                <w:i w:val="0"/>
                <w:color w:val="262626"/>
                <w:sz w:val="19"/>
              </w:rPr>
              <w:t xml:space="preserve">科目名称</w:t>
            </w:r>
          </w:p>
        </w:tc>
        <w:tc>
          <w:tcPr>
            <w:tcW w:w="1640" w:type="dxa"/>
            <w:vMerge/>
            <w:vAlign w:val="center"/>
          </w:tcPr>
          <w:p/>
        </w:tc>
        <w:tc>
          <w:tcPr>
            <w:tcW w:w="1640" w:type="dxa"/>
            <w:vMerge/>
            <w:vAlign w:val="center"/>
          </w:tcPr>
          <w:p/>
        </w:tc>
        <w:tc>
          <w:tcPr>
            <w:tcW w:w="1520" w:type="dxa"/>
            <w:vMerge w:val="restart"/>
            <w:vAlign w:val="center"/>
          </w:tcPr>
          <w:p>
            <w:pPr>
              <w:snapToGrid w:val="0"/>
              <w:jc w:val="center"/>
            </w:pPr>
            <w:r>
              <w:rPr>
                <w:rFonts w:ascii="宋体" w:eastAsia="宋体" w:hAnsi="宋体" w:cs="宋体"/>
                <w:b w:val="0"/>
                <w:i w:val="0"/>
                <w:color w:val="262626"/>
                <w:sz w:val="19"/>
              </w:rPr>
              <w:t xml:space="preserve">小计</w:t>
            </w:r>
          </w:p>
        </w:tc>
        <w:tc>
          <w:tcPr>
            <w:tcW w:w="1520" w:type="dxa"/>
            <w:vMerge w:val="restart"/>
            <w:vAlign w:val="center"/>
          </w:tcPr>
          <w:p>
            <w:pPr>
              <w:snapToGrid w:val="0"/>
              <w:jc w:val="center"/>
            </w:pPr>
            <w:r>
              <w:rPr>
                <w:rFonts w:ascii="宋体" w:eastAsia="宋体" w:hAnsi="宋体" w:cs="宋体"/>
                <w:b w:val="0"/>
                <w:i w:val="0"/>
                <w:color w:val="262626"/>
                <w:sz w:val="19"/>
              </w:rPr>
              <w:t xml:space="preserve">基本支出</w:t>
            </w:r>
          </w:p>
        </w:tc>
        <w:tc>
          <w:tcPr>
            <w:tcW w:w="1520" w:type="dxa"/>
            <w:vMerge w:val="restart"/>
            <w:vAlign w:val="center"/>
          </w:tcPr>
          <w:p>
            <w:pPr>
              <w:snapToGrid w:val="0"/>
              <w:jc w:val="center"/>
            </w:pPr>
            <w:r>
              <w:rPr>
                <w:rFonts w:ascii="宋体" w:eastAsia="宋体" w:hAnsi="宋体" w:cs="宋体"/>
                <w:b w:val="0"/>
                <w:i w:val="0"/>
                <w:color w:val="262626"/>
                <w:sz w:val="19"/>
              </w:rPr>
              <w:t xml:space="preserve">项目支出</w:t>
            </w: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栏次</w:t>
            </w:r>
          </w:p>
        </w:tc>
        <w:tc>
          <w:tcPr>
            <w:tcW w:w="1640" w:type="dxa"/>
            <w:vAlign w:val="center"/>
          </w:tcPr>
          <w:p>
            <w:pPr>
              <w:snapToGrid w:val="0"/>
              <w:jc w:val="center"/>
            </w:pPr>
            <w:r>
              <w:rPr>
                <w:rFonts w:ascii="宋体" w:eastAsia="宋体" w:hAnsi="宋体" w:cs="宋体"/>
                <w:b w:val="0"/>
                <w:i w:val="0"/>
                <w:color w:val="262626"/>
                <w:sz w:val="19"/>
              </w:rPr>
              <w:t xml:space="preserve">1</w:t>
            </w:r>
          </w:p>
        </w:tc>
        <w:tc>
          <w:tcPr>
            <w:tcW w:w="1640" w:type="dxa"/>
            <w:vAlign w:val="center"/>
          </w:tcPr>
          <w:p>
            <w:pPr>
              <w:snapToGrid w:val="0"/>
              <w:jc w:val="center"/>
            </w:pPr>
            <w:r>
              <w:rPr>
                <w:rFonts w:ascii="宋体" w:eastAsia="宋体" w:hAnsi="宋体" w:cs="宋体"/>
                <w:b w:val="0"/>
                <w:i w:val="0"/>
                <w:color w:val="262626"/>
                <w:sz w:val="19"/>
              </w:rPr>
              <w:t xml:space="preserve">2</w:t>
            </w:r>
          </w:p>
        </w:tc>
        <w:tc>
          <w:tcPr>
            <w:tcW w:w="1520" w:type="dxa"/>
            <w:vAlign w:val="center"/>
          </w:tcPr>
          <w:p>
            <w:pPr>
              <w:snapToGrid w:val="0"/>
              <w:jc w:val="center"/>
            </w:pPr>
            <w:r>
              <w:rPr>
                <w:rFonts w:ascii="宋体" w:eastAsia="宋体" w:hAnsi="宋体" w:cs="宋体"/>
                <w:b w:val="0"/>
                <w:i w:val="0"/>
                <w:color w:val="262626"/>
                <w:sz w:val="19"/>
              </w:rPr>
              <w:t xml:space="preserve">3</w:t>
            </w:r>
          </w:p>
        </w:tc>
        <w:tc>
          <w:tcPr>
            <w:tcW w:w="1520" w:type="dxa"/>
            <w:vAlign w:val="center"/>
          </w:tcPr>
          <w:p>
            <w:pPr>
              <w:snapToGrid w:val="0"/>
              <w:jc w:val="center"/>
            </w:pPr>
            <w:r>
              <w:rPr>
                <w:rFonts w:ascii="宋体" w:eastAsia="宋体" w:hAnsi="宋体" w:cs="宋体"/>
                <w:b w:val="0"/>
                <w:i w:val="0"/>
                <w:color w:val="262626"/>
                <w:sz w:val="19"/>
              </w:rPr>
              <w:t xml:space="preserve">4</w:t>
            </w:r>
          </w:p>
        </w:tc>
        <w:tc>
          <w:tcPr>
            <w:tcW w:w="1520" w:type="dxa"/>
            <w:vAlign w:val="center"/>
          </w:tcPr>
          <w:p>
            <w:pPr>
              <w:snapToGrid w:val="0"/>
              <w:jc w:val="center"/>
            </w:pPr>
            <w:r>
              <w:rPr>
                <w:rFonts w:ascii="宋体" w:eastAsia="宋体" w:hAnsi="宋体" w:cs="宋体"/>
                <w:b w:val="0"/>
                <w:i w:val="0"/>
                <w:color w:val="262626"/>
                <w:sz w:val="19"/>
              </w:rPr>
              <w:t xml:space="preserve">5</w:t>
            </w:r>
          </w:p>
        </w:tc>
        <w:tc>
          <w:tcPr>
            <w:tcW w:w="1638" w:type="dxa"/>
            <w:vAlign w:val="center"/>
          </w:tcPr>
          <w:p>
            <w:pPr>
              <w:snapToGrid w:val="0"/>
              <w:jc w:val="center"/>
            </w:pPr>
            <w:r>
              <w:rPr>
                <w:rFonts w:ascii="宋体" w:eastAsia="宋体" w:hAnsi="宋体" w:cs="宋体"/>
                <w:b w:val="0"/>
                <w:i w:val="0"/>
                <w:color w:val="262626"/>
                <w:sz w:val="19"/>
              </w:rPr>
              <w:t xml:space="preserve">6</w:t>
            </w: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合计</w:t>
            </w: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613"/>
          <w:jc w:val="center"/>
        </w:trPr>
        <w:tc>
          <w:tcPr>
            <w:tcW w:w="900" w:type="dxa"/>
            <w:vAlign w:val="center"/>
          </w:tcPr>
          <w:p/>
        </w:tc>
        <w:tc>
          <w:tcPr>
            <w:tcW w:w="3580" w:type="dxa"/>
            <w:vAlign w:val="center"/>
          </w:tcP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409"/>
          <w:jc w:val="center"/>
        </w:trPr>
        <w:tc>
          <w:tcPr>
            <w:tcW w:w="13958" w:type="dxa"/>
            <w:gridSpan w:val="8"/>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注：本表反映部门本年度政府性基金预算财政拨款收入、支出及结转和结余情况。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说明：我单位没有政府性基金收入，也没有使用政府性基金安排的支出，故本表无数据。</w:t>
      </w:r>
    </w:p>
    <w:p>
      <w:pPr>
        <w:keepNext w:val="0"/>
        <w:keepLines w:val="0"/>
        <w:pageBreakBefore w:val="0"/>
        <w:kinsoku/>
        <w:wordWrap w:val="0"/>
        <w:overflowPunct/>
        <w:topLinePunct w:val="0"/>
        <w:autoSpaceDE/>
        <w:autoSpaceDN/>
        <w:bidi w:val="0"/>
        <w:jc w:val="center"/>
        <w:rPr>
          <w:rFonts w:ascii="宋体" w:eastAsia="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9"/>
              </w:rPr>
              <w:t xml:space="preserve">公开08表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9"/>
              </w:rPr>
              <w:t xml:space="preserve">单位：许昌市第八中学</w:t>
            </w:r>
          </w:p>
        </w:tc>
        <w:tc>
          <w:tcPr>
            <w:tcW w:w="2000" w:type="dxa"/>
            <w:vAlign w:val="center"/>
          </w:tcPr>
          <w:p>
            <w:pPr>
              <w:jc w:val="center"/>
            </w:pPr>
            <w:r>
              <w:rPr>
                <w:rFonts w:ascii="宋体" w:eastAsia="宋体" w:hAnsi="宋体" w:cs="宋体"/>
                <w:sz w:val="19"/>
              </w:rPr>
              <w:t xml:space="preserve">2025年度</w:t>
            </w:r>
          </w:p>
        </w:tc>
        <w:tc>
          <w:tcPr>
            <w:tcW w:w="5979" w:type="dxa"/>
            <w:vAlign w:val="center"/>
          </w:tcPr>
          <w:p>
            <w:pPr>
              <w:jc w:val="right"/>
            </w:pPr>
            <w:r>
              <w:rPr>
                <w:rFonts w:ascii="宋体" w:eastAsia="宋体" w:hAnsi="宋体" w:cs="宋体"/>
                <w:sz w:val="19"/>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520"/>
        <w:gridCol w:w="4320"/>
        <w:gridCol w:w="2380"/>
        <w:gridCol w:w="2380"/>
        <w:gridCol w:w="235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项目</w:t>
            </w:r>
          </w:p>
        </w:tc>
        <w:tc>
          <w:tcPr>
            <w:tcW w:w="7118" w:type="dxa"/>
            <w:gridSpan w:val="3"/>
            <w:vAlign w:val="center"/>
          </w:tcPr>
          <w:p>
            <w:pPr>
              <w:snapToGrid w:val="0"/>
              <w:jc w:val="center"/>
            </w:pPr>
            <w:r>
              <w:rPr>
                <w:rFonts w:ascii="宋体" w:eastAsia="宋体" w:hAnsi="宋体" w:cs="宋体"/>
                <w:b w:val="0"/>
                <w:i w:val="0"/>
                <w:color w:val="262626"/>
                <w:sz w:val="20"/>
              </w:rPr>
              <w:t xml:space="preserve">本年支出</w:t>
            </w:r>
          </w:p>
        </w:tc>
      </w:tr>
      <w:tr>
        <w:tblPrEx>
          <w:jc w:val="center"/>
          <w:tblLayout w:type="fixed"/>
          <w:tblCellMar>
            <w:left w:w="80" w:type="dxa"/>
            <w:right w:w="80" w:type="dxa"/>
          </w:tblCellMar>
        </w:tblPrEx>
        <w:trPr>
          <w:trHeight w:hRule="exact" w:val="419"/>
          <w:jc w:val="center"/>
        </w:trPr>
        <w:tc>
          <w:tcPr>
            <w:tcW w:w="2520" w:type="dxa"/>
            <w:vMerge w:val="restart"/>
            <w:vAlign w:val="center"/>
          </w:tcPr>
          <w:p>
            <w:pPr>
              <w:snapToGrid w:val="0"/>
              <w:jc w:val="center"/>
            </w:pPr>
            <w:r>
              <w:rPr>
                <w:rFonts w:ascii="宋体" w:eastAsia="宋体" w:hAnsi="宋体" w:cs="宋体"/>
                <w:b w:val="0"/>
                <w:i w:val="0"/>
                <w:color w:val="262626"/>
                <w:sz w:val="20"/>
              </w:rPr>
              <w:t xml:space="preserve">科目代码</w:t>
            </w:r>
          </w:p>
        </w:tc>
        <w:tc>
          <w:tcPr>
            <w:tcW w:w="4320" w:type="dxa"/>
            <w:vMerge w:val="restart"/>
            <w:vAlign w:val="center"/>
          </w:tcPr>
          <w:p>
            <w:pPr>
              <w:snapToGrid w:val="0"/>
              <w:jc w:val="center"/>
            </w:pPr>
            <w:r>
              <w:rPr>
                <w:rFonts w:ascii="宋体" w:eastAsia="宋体" w:hAnsi="宋体" w:cs="宋体"/>
                <w:b w:val="0"/>
                <w:i w:val="0"/>
                <w:color w:val="262626"/>
                <w:sz w:val="20"/>
              </w:rPr>
              <w:t xml:space="preserve">科目名称</w:t>
            </w:r>
          </w:p>
        </w:tc>
        <w:tc>
          <w:tcPr>
            <w:tcW w:w="2380" w:type="dxa"/>
            <w:vMerge w:val="restart"/>
            <w:vAlign w:val="center"/>
          </w:tcPr>
          <w:p>
            <w:pPr>
              <w:snapToGrid w:val="0"/>
              <w:jc w:val="center"/>
            </w:pPr>
            <w:r>
              <w:rPr>
                <w:rFonts w:ascii="宋体" w:eastAsia="宋体" w:hAnsi="宋体" w:cs="宋体"/>
                <w:b w:val="0"/>
                <w:i w:val="0"/>
                <w:color w:val="262626"/>
                <w:sz w:val="20"/>
              </w:rPr>
              <w:t xml:space="preserve">合计</w:t>
            </w:r>
          </w:p>
        </w:tc>
        <w:tc>
          <w:tcPr>
            <w:tcW w:w="2380" w:type="dxa"/>
            <w:vMerge w:val="restart"/>
            <w:vAlign w:val="center"/>
          </w:tcPr>
          <w:p>
            <w:pPr>
              <w:snapToGrid w:val="0"/>
              <w:jc w:val="center"/>
            </w:pPr>
            <w:r>
              <w:rPr>
                <w:rFonts w:ascii="宋体" w:eastAsia="宋体" w:hAnsi="宋体" w:cs="宋体"/>
                <w:b w:val="0"/>
                <w:i w:val="0"/>
                <w:color w:val="262626"/>
                <w:sz w:val="20"/>
              </w:rPr>
              <w:t xml:space="preserve">基本支出</w:t>
            </w:r>
          </w:p>
        </w:tc>
        <w:tc>
          <w:tcPr>
            <w:tcW w:w="2358" w:type="dxa"/>
            <w:vMerge w:val="restart"/>
            <w:vAlign w:val="center"/>
          </w:tcPr>
          <w:p>
            <w:pPr>
              <w:snapToGrid w:val="0"/>
              <w:jc w:val="center"/>
            </w:pPr>
            <w:r>
              <w:rPr>
                <w:rFonts w:ascii="宋体" w:eastAsia="宋体" w:hAnsi="宋体" w:cs="宋体"/>
                <w:b w:val="0"/>
                <w:i w:val="0"/>
                <w:color w:val="262626"/>
                <w:sz w:val="20"/>
              </w:rPr>
              <w:t xml:space="preserve">项目支出</w:t>
            </w: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栏次</w:t>
            </w:r>
          </w:p>
        </w:tc>
        <w:tc>
          <w:tcPr>
            <w:tcW w:w="2380" w:type="dxa"/>
            <w:vAlign w:val="center"/>
          </w:tcPr>
          <w:p>
            <w:pPr>
              <w:snapToGrid w:val="0"/>
              <w:jc w:val="center"/>
            </w:pPr>
            <w:r>
              <w:rPr>
                <w:rFonts w:ascii="宋体" w:eastAsia="宋体" w:hAnsi="宋体" w:cs="宋体"/>
                <w:b w:val="0"/>
                <w:i w:val="0"/>
                <w:color w:val="262626"/>
                <w:sz w:val="20"/>
              </w:rPr>
              <w:t xml:space="preserve">1</w:t>
            </w:r>
          </w:p>
        </w:tc>
        <w:tc>
          <w:tcPr>
            <w:tcW w:w="2380" w:type="dxa"/>
            <w:vAlign w:val="center"/>
          </w:tcPr>
          <w:p>
            <w:pPr>
              <w:snapToGrid w:val="0"/>
              <w:jc w:val="center"/>
            </w:pPr>
            <w:r>
              <w:rPr>
                <w:rFonts w:ascii="宋体" w:eastAsia="宋体" w:hAnsi="宋体" w:cs="宋体"/>
                <w:b w:val="0"/>
                <w:i w:val="0"/>
                <w:color w:val="262626"/>
                <w:sz w:val="20"/>
              </w:rPr>
              <w:t xml:space="preserve">2</w:t>
            </w:r>
          </w:p>
        </w:tc>
        <w:tc>
          <w:tcPr>
            <w:tcW w:w="2358" w:type="dxa"/>
            <w:vAlign w:val="center"/>
          </w:tcPr>
          <w:p>
            <w:pPr>
              <w:snapToGrid w:val="0"/>
              <w:jc w:val="center"/>
            </w:pPr>
            <w:r>
              <w:rPr>
                <w:rFonts w:ascii="宋体" w:eastAsia="宋体" w:hAnsi="宋体" w:cs="宋体"/>
                <w:b w:val="0"/>
                <w:i w:val="0"/>
                <w:color w:val="262626"/>
                <w:sz w:val="20"/>
              </w:rPr>
              <w:t xml:space="preserve">3</w:t>
            </w: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合计</w:t>
            </w:r>
          </w:p>
        </w:tc>
        <w:tc>
          <w:tcPr>
            <w:tcW w:w="2380" w:type="dxa"/>
            <w:vAlign w:val="center"/>
          </w:tcPr>
          <w:p/>
        </w:tc>
        <w:tc>
          <w:tcPr>
            <w:tcW w:w="2380" w:type="dxa"/>
            <w:vAlign w:val="center"/>
          </w:tcPr>
          <w:p>
            <w:pPr>
              <w:snapToGrid w:val="0"/>
              <w:jc w:val="right"/>
            </w:pPr>
            <w:r>
              <w:rPr>
                <w:rFonts w:ascii="宋体" w:eastAsia="宋体" w:hAnsi="宋体" w:cs="宋体"/>
                <w:b/>
                <w:i w:val="0"/>
                <w:color w:val="262626"/>
                <w:sz w:val="20"/>
              </w:rPr>
              <w:t xml:space="preserve">0.00</w:t>
            </w:r>
          </w:p>
        </w:tc>
        <w:tc>
          <w:tcPr>
            <w:tcW w:w="2358" w:type="dxa"/>
            <w:vAlign w:val="center"/>
          </w:tcPr>
          <w:p/>
        </w:tc>
      </w:tr>
      <w:tr>
        <w:tblPrEx>
          <w:jc w:val="center"/>
          <w:tblLayout w:type="fixed"/>
          <w:tblCellMar>
            <w:left w:w="80" w:type="dxa"/>
            <w:right w:w="80" w:type="dxa"/>
          </w:tblCellMar>
        </w:tblPrEx>
        <w:trPr>
          <w:trHeight w:hRule="exact" w:val="419"/>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13958" w:type="dxa"/>
            <w:gridSpan w:val="5"/>
            <w:tcBorders>
              <w:left w:val="nil"/>
              <w:bottom w:val="nil"/>
              <w:right w:val="nil"/>
            </w:tcBorders>
            <w:vAlign w:val="center"/>
          </w:tcPr>
          <w:p>
            <w:pPr>
              <w:snapToGrid w:val="0"/>
              <w:jc w:val="left"/>
            </w:pPr>
            <w:r>
              <w:rPr>
                <w:rFonts w:ascii="宋体" w:eastAsia="宋体" w:hAnsi="宋体" w:cs="宋体"/>
                <w:b w:val="0"/>
                <w:i w:val="0"/>
                <w:color w:val="262626"/>
                <w:sz w:val="20"/>
              </w:rPr>
              <w:t xml:space="preserve">注：本表反映部门本年度国有资本经营预算财政拨款支出情况。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说明：我单位没有使用国有资本经营预算安排的支出，故本表无数据。</w:t>
      </w:r>
      <w:r>
        <w:rPr>
          <w:rFonts w:ascii="宋体" w:hAnsi="宋体" w:cs="宋体" w:hint="eastAsia"/>
          <w:color w:val="000000"/>
          <w:kern w:val="0.0"/>
          <w:sz w:val="20"/>
          <w:szCs w:val="20"/>
          <w:lang w:val="en-US" w:eastAsia="zh-CN"/>
        </w:rPr>
        <w:t xml:space="preserve"> </w:t>
      </w: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7"/>
              </w:rPr>
              <w:t xml:space="preserve">公开09表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7"/>
              </w:rPr>
              <w:t xml:space="preserve">单位：许昌市第八中学</w:t>
            </w:r>
          </w:p>
        </w:tc>
        <w:tc>
          <w:tcPr>
            <w:tcW w:w="2000" w:type="dxa"/>
            <w:vAlign w:val="center"/>
          </w:tcPr>
          <w:p>
            <w:pPr>
              <w:jc w:val="center"/>
            </w:pPr>
            <w:r>
              <w:rPr>
                <w:rFonts w:ascii="宋体" w:eastAsia="宋体" w:hAnsi="宋体" w:cs="宋体"/>
                <w:sz w:val="17"/>
              </w:rPr>
              <w:t xml:space="preserve">2025年度</w:t>
            </w:r>
          </w:p>
        </w:tc>
        <w:tc>
          <w:tcPr>
            <w:tcW w:w="5979" w:type="dxa"/>
            <w:vAlign w:val="center"/>
          </w:tcPr>
          <w:p>
            <w:pPr>
              <w:jc w:val="right"/>
            </w:pPr>
            <w:r>
              <w:rPr>
                <w:rFonts w:ascii="宋体" w:eastAsia="宋体" w:hAnsi="宋体" w:cs="宋体"/>
                <w:sz w:val="17"/>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160"/>
        <w:gridCol w:w="1160"/>
        <w:gridCol w:w="1160"/>
        <w:gridCol w:w="1160"/>
        <w:gridCol w:w="1160"/>
        <w:gridCol w:w="1160"/>
        <w:gridCol w:w="1160"/>
        <w:gridCol w:w="1160"/>
        <w:gridCol w:w="1160"/>
        <w:gridCol w:w="1160"/>
        <w:gridCol w:w="1160"/>
        <w:gridCol w:w="119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6960" w:type="dxa"/>
            <w:gridSpan w:val="6"/>
            <w:vAlign w:val="center"/>
          </w:tcPr>
          <w:p>
            <w:pPr>
              <w:snapToGrid w:val="0"/>
              <w:jc w:val="center"/>
            </w:pPr>
            <w:r>
              <w:rPr>
                <w:rFonts w:ascii="宋体" w:eastAsia="宋体" w:hAnsi="宋体" w:cs="宋体"/>
                <w:b w:val="0"/>
                <w:i w:val="0"/>
                <w:color w:val="000000"/>
                <w:sz w:val="17"/>
              </w:rPr>
              <w:t xml:space="preserve">预算数</w:t>
            </w:r>
          </w:p>
        </w:tc>
        <w:tc>
          <w:tcPr>
            <w:tcW w:w="6998" w:type="dxa"/>
            <w:gridSpan w:val="6"/>
            <w:vAlign w:val="center"/>
          </w:tcPr>
          <w:p>
            <w:pPr>
              <w:snapToGrid w:val="0"/>
              <w:jc w:val="center"/>
            </w:pPr>
            <w:r>
              <w:rPr>
                <w:rFonts w:ascii="宋体" w:eastAsia="宋体" w:hAnsi="宋体" w:cs="宋体"/>
                <w:b w:val="0"/>
                <w:i w:val="0"/>
                <w:color w:val="000000"/>
                <w:sz w:val="17"/>
              </w:rPr>
              <w:t xml:space="preserve">决算数</w:t>
            </w:r>
          </w:p>
        </w:tc>
      </w:tr>
      <w:tr>
        <w:tblPrEx>
          <w:jc w:val="center"/>
          <w:tblLayout w:type="fixed"/>
          <w:tblCellMar>
            <w:left w:w="80" w:type="dxa"/>
            <w:right w:w="80" w:type="dxa"/>
          </w:tblCellMar>
        </w:tblPrEx>
        <w:trPr>
          <w:trHeight w:hRule="exact" w:val="371"/>
          <w:jc w:val="center"/>
        </w:trPr>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60" w:type="dxa"/>
            <w:vMerge w:val="restart"/>
            <w:vAlign w:val="center"/>
          </w:tcPr>
          <w:p>
            <w:pPr>
              <w:snapToGrid w:val="0"/>
              <w:jc w:val="center"/>
            </w:pPr>
            <w:r>
              <w:rPr>
                <w:rFonts w:ascii="宋体" w:eastAsia="宋体" w:hAnsi="宋体" w:cs="宋体"/>
                <w:b w:val="0"/>
                <w:i w:val="0"/>
                <w:color w:val="000000"/>
                <w:sz w:val="17"/>
              </w:rPr>
              <w:t xml:space="preserve">公务接待费</w:t>
            </w:r>
          </w:p>
        </w:tc>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98" w:type="dxa"/>
            <w:vMerge w:val="restart"/>
            <w:vAlign w:val="center"/>
          </w:tcPr>
          <w:p>
            <w:pPr>
              <w:snapToGrid w:val="0"/>
              <w:jc w:val="center"/>
            </w:pPr>
            <w:r>
              <w:rPr>
                <w:rFonts w:ascii="宋体" w:eastAsia="宋体" w:hAnsi="宋体" w:cs="宋体"/>
                <w:b w:val="0"/>
                <w:i w:val="0"/>
                <w:color w:val="000000"/>
                <w:sz w:val="17"/>
              </w:rPr>
              <w:t xml:space="preserve">公务接待费</w:t>
            </w:r>
          </w:p>
        </w:tc>
      </w:tr>
      <w:tr>
        <w:tblPrEx>
          <w:jc w:val="center"/>
          <w:tblLayout w:type="fixed"/>
          <w:tblCellMar>
            <w:left w:w="80" w:type="dxa"/>
            <w:right w:w="80" w:type="dxa"/>
          </w:tblCellMar>
        </w:tblPrEx>
        <w:trPr>
          <w:trHeight w:hRule="exact" w:val="742"/>
          <w:jc w:val="center"/>
        </w:trPr>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60" w:type="dxa"/>
            <w:vMerge/>
            <w:vAlign w:val="center"/>
          </w:tcPr>
          <w:p/>
        </w:tc>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98" w:type="dxa"/>
            <w:vMerge/>
            <w:vAlign w:val="center"/>
          </w:tcP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center"/>
            </w:pPr>
            <w:r>
              <w:rPr>
                <w:rFonts w:ascii="宋体" w:eastAsia="宋体" w:hAnsi="宋体" w:cs="宋体"/>
                <w:b w:val="0"/>
                <w:i w:val="0"/>
                <w:color w:val="000000"/>
                <w:sz w:val="17"/>
              </w:rPr>
              <w:t xml:space="preserve">1</w:t>
            </w:r>
          </w:p>
        </w:tc>
        <w:tc>
          <w:tcPr>
            <w:tcW w:w="1160" w:type="dxa"/>
            <w:vAlign w:val="center"/>
          </w:tcPr>
          <w:p>
            <w:pPr>
              <w:snapToGrid w:val="0"/>
              <w:jc w:val="center"/>
            </w:pPr>
            <w:r>
              <w:rPr>
                <w:rFonts w:ascii="宋体" w:eastAsia="宋体" w:hAnsi="宋体" w:cs="宋体"/>
                <w:b w:val="0"/>
                <w:i w:val="0"/>
                <w:color w:val="000000"/>
                <w:sz w:val="17"/>
              </w:rPr>
              <w:t xml:space="preserve">2</w:t>
            </w:r>
          </w:p>
        </w:tc>
        <w:tc>
          <w:tcPr>
            <w:tcW w:w="1160" w:type="dxa"/>
            <w:vAlign w:val="center"/>
          </w:tcPr>
          <w:p>
            <w:pPr>
              <w:snapToGrid w:val="0"/>
              <w:jc w:val="center"/>
            </w:pPr>
            <w:r>
              <w:rPr>
                <w:rFonts w:ascii="宋体" w:eastAsia="宋体" w:hAnsi="宋体" w:cs="宋体"/>
                <w:b w:val="0"/>
                <w:i w:val="0"/>
                <w:color w:val="000000"/>
                <w:sz w:val="17"/>
              </w:rPr>
              <w:t xml:space="preserve">3</w:t>
            </w:r>
          </w:p>
        </w:tc>
        <w:tc>
          <w:tcPr>
            <w:tcW w:w="1160" w:type="dxa"/>
            <w:vAlign w:val="center"/>
          </w:tcPr>
          <w:p>
            <w:pPr>
              <w:snapToGrid w:val="0"/>
              <w:jc w:val="center"/>
            </w:pPr>
            <w:r>
              <w:rPr>
                <w:rFonts w:ascii="宋体" w:eastAsia="宋体" w:hAnsi="宋体" w:cs="宋体"/>
                <w:b w:val="0"/>
                <w:i w:val="0"/>
                <w:color w:val="000000"/>
                <w:sz w:val="17"/>
              </w:rPr>
              <w:t xml:space="preserve">4</w:t>
            </w:r>
          </w:p>
        </w:tc>
        <w:tc>
          <w:tcPr>
            <w:tcW w:w="1160" w:type="dxa"/>
            <w:vAlign w:val="center"/>
          </w:tcPr>
          <w:p>
            <w:pPr>
              <w:snapToGrid w:val="0"/>
              <w:jc w:val="center"/>
            </w:pPr>
            <w:r>
              <w:rPr>
                <w:rFonts w:ascii="宋体" w:eastAsia="宋体" w:hAnsi="宋体" w:cs="宋体"/>
                <w:b w:val="0"/>
                <w:i w:val="0"/>
                <w:color w:val="000000"/>
                <w:sz w:val="17"/>
              </w:rPr>
              <w:t xml:space="preserve">5</w:t>
            </w:r>
          </w:p>
        </w:tc>
        <w:tc>
          <w:tcPr>
            <w:tcW w:w="1160" w:type="dxa"/>
            <w:vAlign w:val="center"/>
          </w:tcPr>
          <w:p>
            <w:pPr>
              <w:snapToGrid w:val="0"/>
              <w:jc w:val="center"/>
            </w:pPr>
            <w:r>
              <w:rPr>
                <w:rFonts w:ascii="宋体" w:eastAsia="宋体" w:hAnsi="宋体" w:cs="宋体"/>
                <w:b w:val="0"/>
                <w:i w:val="0"/>
                <w:color w:val="000000"/>
                <w:sz w:val="17"/>
              </w:rPr>
              <w:t xml:space="preserve">6</w:t>
            </w:r>
          </w:p>
        </w:tc>
        <w:tc>
          <w:tcPr>
            <w:tcW w:w="1160" w:type="dxa"/>
            <w:vAlign w:val="center"/>
          </w:tcPr>
          <w:p>
            <w:pPr>
              <w:snapToGrid w:val="0"/>
              <w:jc w:val="center"/>
            </w:pPr>
            <w:r>
              <w:rPr>
                <w:rFonts w:ascii="宋体" w:eastAsia="宋体" w:hAnsi="宋体" w:cs="宋体"/>
                <w:b w:val="0"/>
                <w:i w:val="0"/>
                <w:color w:val="000000"/>
                <w:sz w:val="17"/>
              </w:rPr>
              <w:t xml:space="preserve">7</w:t>
            </w:r>
          </w:p>
        </w:tc>
        <w:tc>
          <w:tcPr>
            <w:tcW w:w="1160" w:type="dxa"/>
            <w:vAlign w:val="center"/>
          </w:tcPr>
          <w:p>
            <w:pPr>
              <w:snapToGrid w:val="0"/>
              <w:jc w:val="center"/>
            </w:pPr>
            <w:r>
              <w:rPr>
                <w:rFonts w:ascii="宋体" w:eastAsia="宋体" w:hAnsi="宋体" w:cs="宋体"/>
                <w:b w:val="0"/>
                <w:i w:val="0"/>
                <w:color w:val="000000"/>
                <w:sz w:val="17"/>
              </w:rPr>
              <w:t xml:space="preserve">8</w:t>
            </w:r>
          </w:p>
        </w:tc>
        <w:tc>
          <w:tcPr>
            <w:tcW w:w="1160" w:type="dxa"/>
            <w:vAlign w:val="center"/>
          </w:tcPr>
          <w:p>
            <w:pPr>
              <w:snapToGrid w:val="0"/>
              <w:jc w:val="center"/>
            </w:pPr>
            <w:r>
              <w:rPr>
                <w:rFonts w:ascii="宋体" w:eastAsia="宋体" w:hAnsi="宋体" w:cs="宋体"/>
                <w:b w:val="0"/>
                <w:i w:val="0"/>
                <w:color w:val="000000"/>
                <w:sz w:val="17"/>
              </w:rPr>
              <w:t xml:space="preserve">9</w:t>
            </w:r>
          </w:p>
        </w:tc>
        <w:tc>
          <w:tcPr>
            <w:tcW w:w="1160" w:type="dxa"/>
            <w:vAlign w:val="center"/>
          </w:tcPr>
          <w:p>
            <w:pPr>
              <w:snapToGrid w:val="0"/>
              <w:jc w:val="center"/>
            </w:pPr>
            <w:r>
              <w:rPr>
                <w:rFonts w:ascii="宋体" w:eastAsia="宋体" w:hAnsi="宋体" w:cs="宋体"/>
                <w:b w:val="0"/>
                <w:i w:val="0"/>
                <w:color w:val="000000"/>
                <w:sz w:val="17"/>
              </w:rPr>
              <w:t xml:space="preserve">10</w:t>
            </w:r>
          </w:p>
        </w:tc>
        <w:tc>
          <w:tcPr>
            <w:tcW w:w="1160" w:type="dxa"/>
            <w:vAlign w:val="center"/>
          </w:tcPr>
          <w:p>
            <w:pPr>
              <w:snapToGrid w:val="0"/>
              <w:jc w:val="center"/>
            </w:pPr>
            <w:r>
              <w:rPr>
                <w:rFonts w:ascii="宋体" w:eastAsia="宋体" w:hAnsi="宋体" w:cs="宋体"/>
                <w:b w:val="0"/>
                <w:i w:val="0"/>
                <w:color w:val="000000"/>
                <w:sz w:val="17"/>
              </w:rPr>
              <w:t xml:space="preserve">11</w:t>
            </w:r>
          </w:p>
        </w:tc>
        <w:tc>
          <w:tcPr>
            <w:tcW w:w="1198" w:type="dxa"/>
            <w:vAlign w:val="center"/>
          </w:tcPr>
          <w:p>
            <w:pPr>
              <w:snapToGrid w:val="0"/>
              <w:jc w:val="center"/>
            </w:pPr>
            <w:r>
              <w:rPr>
                <w:rFonts w:ascii="宋体" w:eastAsia="宋体" w:hAnsi="宋体" w:cs="宋体"/>
                <w:b w:val="0"/>
                <w:i w:val="0"/>
                <w:color w:val="000000"/>
                <w:sz w:val="17"/>
              </w:rPr>
              <w:t xml:space="preserve">12</w:t>
            </w: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98" w:type="dxa"/>
            <w:vAlign w:val="center"/>
          </w:tcPr>
          <w:p>
            <w:pPr>
              <w:snapToGrid w:val="0"/>
              <w:jc w:val="right"/>
            </w:pPr>
            <w:r>
              <w:rPr>
                <w:rFonts w:ascii="宋体" w:eastAsia="宋体" w:hAnsi="宋体" w:cs="宋体"/>
                <w:b w:val="0"/>
                <w:i w:val="0"/>
                <w:color w:val="000000"/>
                <w:sz w:val="17"/>
              </w:rPr>
              <w:t xml:space="preserve">0.00</w:t>
            </w:r>
          </w:p>
        </w:tc>
      </w:tr>
      <w:tr>
        <w:tblPrEx>
          <w:jc w:val="center"/>
          <w:tblLayout w:type="fixed"/>
          <w:tblCellMar>
            <w:left w:w="80" w:type="dxa"/>
            <w:right w:w="80" w:type="dxa"/>
          </w:tblCellMar>
        </w:tblPrEx>
        <w:trPr>
          <w:trHeight w:hRule="exact" w:val="742"/>
          <w:jc w:val="center"/>
        </w:trPr>
        <w:tc>
          <w:tcPr>
            <w:tcW w:w="13958" w:type="dxa"/>
            <w:gridSpan w:val="12"/>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pPr>
        <w:sectPr>
          <w:pgSz w:w="16838" w:h="11906" w:orient="landscape"/>
          <w:pgMar w:top="1800" w:right="1440" w:bottom="1800" w:left="1440" w:header="720" w:footer="720" w:gutter="0"/>
          <w:pgNumType w:fmt="numberInDash"/>
          <w:cols w:num="1" w:space="425">
            <w:col w:w="13958" w:space="425"/>
          </w:cols>
          <w:docGrid w:type="lines" w:linePitch="312" w:charSpace="0"/>
        </w:sect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sectPr>
          <w:pgSz w:w="11906" w:h="16838" w:orient="portrait"/>
          <w:pgMar w:top="2098" w:right="1474" w:bottom="1984" w:left="1587" w:header="720" w:footer="720" w:gutter="0"/>
          <w:pgNumType w:fmt="numberInDash"/>
          <w:cols w:num="1" w:space="425">
            <w:col w:w="8845" w:space="425"/>
          </w:cols>
          <w:docGrid w:type="lines" w:linePitch="312" w:charSpace="0"/>
        </w:sectPr>
      </w:pPr>
      <w:r>
        <w:rPr>
          <w:rFonts w:ascii="黑体" w:eastAsia="黑体" w:hAnsi="宋体" w:cs="黑体" w:hint="eastAsia"/>
          <w:kern w:val="2.0"/>
          <w:sz w:val="48"/>
          <w:szCs w:val="48"/>
          <w:lang w:val="en-US" w:eastAsia="zh-CN"/>
        </w:rPr>
        <w:t xml:space="preserve">第三部分 2025年度单位决算情况说明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0" w:name="_Toc18504"/>
      <w:r>
        <w:rPr>
          <w:rFonts w:ascii="黑体" w:eastAsia="黑体" w:hAnsi="黑体" w:cs="黑体" w:hint="eastAsia"/>
          <w:sz w:val="32"/>
          <w:szCs w:val="32"/>
          <w:lang w:val="en-US" w:eastAsia="zh-CN"/>
        </w:rPr>
        <w:t xml:space="preserve">一、收入支出决算总体情况说明</w:t>
      </w:r>
      <w:bookmarkEnd w:id="0"/>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2025年度收、支总计均为</w:t>
      </w:r>
      <w:r>
        <w:rPr>
          <w:rFonts w:ascii="仿宋" w:eastAsia="仿宋" w:hAnsi="仿宋" w:cs="仿宋" w:hint="eastAsia"/>
          <w:sz w:val="32"/>
          <w:szCs w:val="32"/>
          <w:highlight w:val="none"/>
          <w:lang w:val="en-US" w:eastAsia="zh-CN"/>
        </w:rPr>
        <w:t xml:space="preserve">2671.97</w:t>
      </w:r>
      <w:r>
        <w:rPr>
          <w:rFonts w:ascii="仿宋" w:eastAsia="仿宋" w:hAnsi="仿宋" w:cs="仿宋" w:hint="eastAsia"/>
          <w:sz w:val="32"/>
          <w:szCs w:val="32"/>
          <w:lang w:val="en-US" w:eastAsia="zh-CN"/>
        </w:rPr>
        <w:t xml:space="preserve">万元。</w:t>
      </w:r>
      <w:r>
        <w:rPr>
          <w:rFonts w:ascii="仿宋" w:eastAsia="仿宋" w:hAnsi="仿宋" w:cs="仿宋" w:hint="eastAsia"/>
          <w:snapToGrid/>
          <w:color w:val="auto"/>
          <w:kern w:val="2.0"/>
          <w:sz w:val="32"/>
          <w:szCs w:val="32"/>
          <w:highlight w:val="none"/>
          <w:lang w:val="en-US" w:eastAsia="zh-CN" w:bidi="ar-SA"/>
        </w:rPr>
        <w:t xml:space="preserve">与上年度相比，收、支总计各减少116.59万元，下降4.18%，主要原因是本年度退休教师3人，调走2人，死亡2人，人员经费减少，上年度年初余额数较大。</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 w:name="_Toc2219"/>
      <w:r>
        <w:rPr>
          <w:rFonts w:ascii="黑体" w:eastAsia="黑体" w:hAnsi="黑体" w:cs="黑体" w:hint="eastAsia"/>
          <w:sz w:val="32"/>
          <w:szCs w:val="32"/>
          <w:lang w:val="en-US" w:eastAsia="zh-CN"/>
        </w:rPr>
        <w:t xml:space="preserve">二、收入决算情况说明</w:t>
      </w:r>
      <w:bookmarkEnd w:id="1"/>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2025年度收入合计</w:t>
      </w:r>
      <w:r>
        <w:rPr>
          <w:rFonts w:ascii="仿宋" w:eastAsia="仿宋" w:hAnsi="仿宋" w:cs="仿宋" w:hint="eastAsia"/>
          <w:sz w:val="32"/>
          <w:szCs w:val="32"/>
          <w:lang w:val="en-US" w:eastAsia="zh-CN"/>
        </w:rPr>
        <w:t xml:space="preserve">2537.82</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财政拨款收入2139.79万元，占84.32%;事业收入304.50万元，占12.00%;其他收入93.54万元，占3.69%</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2" w:name="_Toc26671"/>
      <w:r>
        <w:rPr>
          <w:rFonts w:ascii="黑体" w:eastAsia="黑体" w:hAnsi="黑体" w:cs="黑体" w:hint="eastAsia"/>
          <w:sz w:val="32"/>
          <w:szCs w:val="32"/>
          <w:lang w:val="en-US" w:eastAsia="zh-CN"/>
        </w:rPr>
        <w:t xml:space="preserve">三、支出决算情况说明</w:t>
      </w:r>
      <w:bookmarkEnd w:id="2"/>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2025年度支出合计</w:t>
      </w:r>
      <w:r>
        <w:rPr>
          <w:rFonts w:ascii="仿宋" w:eastAsia="仿宋" w:hAnsi="仿宋" w:cs="仿宋" w:hint="eastAsia"/>
          <w:sz w:val="32"/>
          <w:szCs w:val="32"/>
          <w:lang w:val="en-US" w:eastAsia="zh-CN"/>
        </w:rPr>
        <w:t xml:space="preserve">2646.91</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基本支出2486.12万元，占93.93%;项目支出160.79万元，占6.07%</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3" w:name="_Toc29454"/>
      <w:r>
        <w:rPr>
          <w:rFonts w:ascii="黑体" w:eastAsia="黑体" w:hAnsi="黑体" w:cs="黑体" w:hint="eastAsia"/>
          <w:sz w:val="32"/>
          <w:szCs w:val="32"/>
          <w:lang w:val="en-US" w:eastAsia="zh-CN"/>
        </w:rPr>
        <w:t xml:space="preserve">四、财政拨款收入支出决算总体情况说明</w:t>
      </w:r>
      <w:bookmarkEnd w:id="3"/>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2025年度财政拨款收、支总计均为</w:t>
      </w:r>
      <w:r>
        <w:rPr>
          <w:rFonts w:ascii="仿宋" w:eastAsia="仿宋" w:hAnsi="仿宋" w:cs="仿宋" w:hint="eastAsia"/>
          <w:sz w:val="32"/>
          <w:szCs w:val="32"/>
          <w:lang w:val="en-US" w:eastAsia="zh-CN"/>
        </w:rPr>
        <w:t xml:space="preserve">2139.79</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与上年度相比，财政拨款收、支总计各减少68.14万元，下降3.09%，主要原因是本年度退休教师3人，调走2人，死亡2人，人员经费减少。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4" w:name="_Toc29662"/>
      <w:r>
        <w:rPr>
          <w:rFonts w:ascii="黑体" w:eastAsia="黑体" w:hAnsi="黑体" w:cs="黑体" w:hint="eastAsia"/>
          <w:sz w:val="32"/>
          <w:szCs w:val="32"/>
          <w:lang w:val="en-US" w:eastAsia="zh-CN"/>
        </w:rPr>
        <w:t xml:space="preserve">五、一般公共预算财政拨款支出决算情况说明</w:t>
      </w:r>
      <w:bookmarkEnd w:id="4"/>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（一）总体情况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2139.79</w:t>
      </w:r>
      <w:r>
        <w:rPr>
          <w:rFonts w:ascii="仿宋" w:eastAsia="仿宋" w:hAnsi="仿宋" w:cs="仿宋" w:hint="eastAsia"/>
          <w:sz w:val="32"/>
          <w:szCs w:val="32"/>
          <w:lang w:val="en-US" w:eastAsia="zh-CN"/>
        </w:rPr>
        <w:t xml:space="preserve">万元，占支出合计的</w:t>
      </w:r>
      <w:r>
        <w:rPr>
          <w:rFonts w:ascii="仿宋" w:eastAsia="仿宋" w:hAnsi="仿宋" w:cs="仿宋" w:hint="eastAsia"/>
          <w:sz w:val="32"/>
          <w:szCs w:val="32"/>
          <w:lang w:val="en-US" w:eastAsia="zh-CN"/>
        </w:rPr>
        <w:t xml:space="preserve">80.84</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与上年度相比，一般公共预算财政拨款支出减少68.14万元，下降3.09%，主要原因是本年度退休教师3人，调走2人，死亡2人，人员经费减少。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（二）结构情况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2139.79</w:t>
      </w:r>
      <w:r>
        <w:rPr>
          <w:rFonts w:ascii="仿宋" w:eastAsia="仿宋" w:hAnsi="仿宋" w:cs="仿宋" w:hint="eastAsia"/>
          <w:sz w:val="32"/>
          <w:szCs w:val="32"/>
          <w:lang w:val="en-US" w:eastAsia="zh-CN"/>
        </w:rPr>
        <w:t xml:space="preserve">万元，主要用于以下方面：</w:t>
      </w:r>
      <w:r>
        <w:rPr>
          <w:rFonts w:ascii="仿宋" w:eastAsia="仿宋" w:hAnsi="仿宋" w:cs="仿宋" w:hint="eastAsia"/>
          <w:sz w:val="32"/>
          <w:szCs w:val="32"/>
          <w:lang w:val="en-US" w:eastAsia="zh-CN"/>
        </w:rPr>
        <w:t xml:space="preserve">教育（类）支出2133.36万元，占99.70%;社会保障和就业（类）支出6.43万元，占0.30%</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（三）具体情况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2025年度一般公共预算财政拨款支出年初预算为</w:t>
      </w:r>
      <w:r>
        <w:rPr>
          <w:rFonts w:ascii="仿宋" w:eastAsia="仿宋" w:hAnsi="仿宋" w:cs="仿宋" w:hint="eastAsia"/>
          <w:sz w:val="32"/>
          <w:szCs w:val="32"/>
          <w:lang w:val="en-US" w:eastAsia="zh-CN"/>
        </w:rPr>
        <w:t xml:space="preserve">2041.78</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2139.79</w:t>
      </w:r>
      <w:r>
        <w:rPr>
          <w:rFonts w:ascii="仿宋" w:eastAsia="仿宋" w:hAnsi="仿宋" w:cs="仿宋" w:hint="eastAsia"/>
          <w:sz w:val="32"/>
          <w:szCs w:val="32"/>
          <w:lang w:val="en-US" w:eastAsia="zh-CN"/>
        </w:rPr>
        <w:t xml:space="preserve">万元，完成年初预算的</w:t>
      </w:r>
      <w:r>
        <w:rPr>
          <w:rFonts w:ascii="仿宋" w:eastAsia="仿宋" w:hAnsi="仿宋" w:cs="仿宋" w:hint="eastAsia"/>
          <w:sz w:val="32"/>
          <w:szCs w:val="32"/>
          <w:lang w:val="en-US" w:eastAsia="zh-CN"/>
        </w:rPr>
        <w:t xml:space="preserve">104.80</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一般公共服务支出（类）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群众团体事务（款）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工会事务（项）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初中教育（项）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1908.43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2019.73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，完成年初预算的105.83%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使用上年度结余资金。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3.</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高中教育（项）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97.88</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支持普通高中发展项目资金没有纳入年初预算。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4.</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其他普通教育支出（项）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12.00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15.75</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，完成年初预算的131.25%</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校长职级待遇和市长质量奖没有纳入年初预算。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5.</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科学技术支出（类）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其他科学技术支出（款）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其他科学技术支出（项）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抚恤（款）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死亡抚恤（项）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6.43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抚恤金没有年初预算。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卫生健康支出（类）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行政事业单位医疗（款）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事业单位医疗（项）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住房保障支出（类）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住房改革支出（款）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住房公积金（项）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5" w:name="_Toc29720"/>
      <w:r>
        <w:rPr>
          <w:rFonts w:ascii="黑体" w:eastAsia="黑体" w:hAnsi="黑体" w:cs="黑体" w:hint="eastAsia"/>
          <w:sz w:val="32"/>
          <w:szCs w:val="32"/>
          <w:lang w:val="en-US" w:eastAsia="zh-CN"/>
        </w:rPr>
        <w:t xml:space="preserve">六、一般公共预算财政拨款基本支出决算情况说明</w:t>
      </w:r>
      <w:bookmarkEnd w:id="5"/>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2025年度一般公共预算财政拨款基本支出</w:t>
      </w:r>
      <w:r>
        <w:rPr>
          <w:rFonts w:ascii="仿宋" w:eastAsia="仿宋" w:hAnsi="仿宋" w:cs="仿宋" w:hint="eastAsia"/>
          <w:sz w:val="32"/>
          <w:szCs w:val="32"/>
          <w:lang w:val="en-US" w:eastAsia="zh-CN"/>
        </w:rPr>
        <w:t xml:space="preserve">1979.00</w:t>
      </w:r>
      <w:r>
        <w:rPr>
          <w:rFonts w:ascii="仿宋" w:eastAsia="仿宋" w:hAnsi="仿宋" w:cs="仿宋" w:hint="eastAsia"/>
          <w:sz w:val="32"/>
          <w:szCs w:val="32"/>
          <w:lang w:val="en-US" w:eastAsia="zh-CN"/>
        </w:rPr>
        <w:t xml:space="preserve">万元。其中：</w:t>
      </w:r>
      <w:r>
        <w:rPr>
          <w:rFonts w:ascii="仿宋" w:eastAsia="仿宋" w:hAnsi="仿宋" w:cs="仿宋" w:hint="eastAsia"/>
          <w:b/>
          <w:bCs/>
          <w:sz w:val="32"/>
          <w:szCs w:val="32"/>
          <w:lang w:val="en-US" w:eastAsia="zh-CN"/>
        </w:rPr>
        <w:t xml:space="preserve">人员经费</w:t>
      </w:r>
      <w:r>
        <w:rPr>
          <w:rFonts w:ascii="仿宋" w:eastAsia="仿宋" w:hAnsi="仿宋" w:cs="仿宋" w:hint="eastAsia"/>
          <w:sz w:val="32"/>
          <w:szCs w:val="32"/>
          <w:lang w:val="en-US" w:eastAsia="zh-CN"/>
        </w:rPr>
        <w:t xml:space="preserve">1767.82</w:t>
      </w:r>
      <w:r>
        <w:rPr>
          <w:rFonts w:ascii="仿宋" w:eastAsia="仿宋" w:hAnsi="仿宋" w:cs="仿宋" w:hint="eastAsia"/>
          <w:sz w:val="32"/>
          <w:szCs w:val="32"/>
          <w:lang w:val="en-US" w:eastAsia="zh-CN"/>
        </w:rPr>
        <w:t xml:space="preserve">万元，主要包括：基本工资</w:t>
      </w:r>
      <w:r>
        <w:rPr>
          <w:rFonts w:ascii="仿宋" w:eastAsia="仿宋" w:hAnsi="仿宋" w:cs="仿宋" w:hint="eastAsia"/>
          <w:sz w:val="32"/>
          <w:szCs w:val="32"/>
          <w:lang w:val="en-US" w:eastAsia="zh-CN"/>
        </w:rPr>
        <w:t xml:space="preserve">、奖金</w:t>
      </w:r>
      <w:r>
        <w:rPr>
          <w:rFonts w:ascii="仿宋" w:eastAsia="仿宋" w:hAnsi="仿宋" w:cs="仿宋" w:hint="eastAsia"/>
          <w:sz w:val="32"/>
          <w:szCs w:val="32"/>
          <w:lang w:val="en-US" w:eastAsia="zh-CN"/>
        </w:rPr>
        <w:t xml:space="preserve">、津贴补贴</w:t>
      </w:r>
      <w:r>
        <w:rPr>
          <w:rFonts w:ascii="仿宋" w:eastAsia="仿宋" w:hAnsi="仿宋" w:cs="仿宋" w:hint="eastAsia"/>
          <w:sz w:val="32"/>
          <w:szCs w:val="32"/>
          <w:lang w:val="en-US" w:eastAsia="zh-CN"/>
        </w:rPr>
        <w:t xml:space="preserve">、绩效工资</w:t>
      </w:r>
      <w:r>
        <w:rPr>
          <w:rFonts w:ascii="仿宋" w:eastAsia="仿宋" w:hAnsi="仿宋" w:cs="仿宋" w:hint="eastAsia"/>
          <w:sz w:val="32"/>
          <w:szCs w:val="32"/>
          <w:lang w:val="en-US" w:eastAsia="zh-CN"/>
        </w:rPr>
        <w:t xml:space="preserve">、机关事业单位基本养老保险缴费</w:t>
      </w:r>
      <w:r>
        <w:rPr>
          <w:rFonts w:ascii="仿宋" w:eastAsia="仿宋" w:hAnsi="仿宋" w:cs="仿宋" w:hint="eastAsia"/>
          <w:sz w:val="32"/>
          <w:szCs w:val="32"/>
          <w:lang w:val="en-US" w:eastAsia="zh-CN"/>
        </w:rPr>
        <w:t xml:space="preserve">、职工基本医疗保险缴费</w:t>
      </w:r>
      <w:r>
        <w:rPr>
          <w:rFonts w:ascii="仿宋" w:eastAsia="仿宋" w:hAnsi="仿宋" w:cs="仿宋" w:hint="eastAsia"/>
          <w:sz w:val="32"/>
          <w:szCs w:val="32"/>
          <w:lang w:val="en-US" w:eastAsia="zh-CN"/>
        </w:rPr>
        <w:t xml:space="preserve">、其他社会保障缴费</w:t>
      </w:r>
      <w:r>
        <w:rPr>
          <w:rFonts w:ascii="仿宋" w:eastAsia="仿宋" w:hAnsi="仿宋" w:cs="仿宋" w:hint="eastAsia"/>
          <w:sz w:val="32"/>
          <w:szCs w:val="32"/>
          <w:lang w:val="en-US" w:eastAsia="zh-CN"/>
        </w:rPr>
        <w:t xml:space="preserve">、住房公积金</w:t>
      </w:r>
      <w:r>
        <w:rPr>
          <w:rFonts w:ascii="仿宋" w:eastAsia="仿宋" w:hAnsi="仿宋" w:cs="仿宋" w:hint="eastAsia"/>
          <w:sz w:val="32"/>
          <w:szCs w:val="32"/>
          <w:lang w:val="en-US" w:eastAsia="zh-CN"/>
        </w:rPr>
        <w:t xml:space="preserve">、退休费</w:t>
      </w:r>
      <w:r>
        <w:rPr>
          <w:rFonts w:ascii="仿宋" w:eastAsia="仿宋" w:hAnsi="仿宋" w:cs="仿宋" w:hint="eastAsia"/>
          <w:sz w:val="32"/>
          <w:szCs w:val="32"/>
          <w:lang w:val="en-US" w:eastAsia="zh-CN"/>
        </w:rPr>
        <w:t xml:space="preserve">、抚恤金</w:t>
      </w:r>
      <w:r>
        <w:rPr>
          <w:rFonts w:ascii="仿宋" w:eastAsia="仿宋" w:hAnsi="仿宋" w:cs="仿宋" w:hint="eastAsia"/>
          <w:sz w:val="32"/>
          <w:szCs w:val="32"/>
          <w:lang w:val="en-US" w:eastAsia="zh-CN"/>
        </w:rPr>
        <w:t xml:space="preserve">、生活补助</w:t>
      </w:r>
      <w:r>
        <w:rPr>
          <w:rFonts w:ascii="仿宋" w:eastAsia="仿宋" w:hAnsi="仿宋" w:cs="仿宋" w:hint="eastAsia"/>
          <w:sz w:val="32"/>
          <w:szCs w:val="32"/>
          <w:lang w:val="en-US" w:eastAsia="zh-CN"/>
        </w:rPr>
        <w:t xml:space="preserve">；</w:t>
      </w:r>
      <w:r>
        <w:rPr>
          <w:rFonts w:ascii="仿宋" w:eastAsia="仿宋" w:hAnsi="仿宋" w:cs="仿宋" w:hint="eastAsia"/>
          <w:b/>
          <w:bCs/>
          <w:sz w:val="32"/>
          <w:szCs w:val="32"/>
          <w:lang w:val="en-US" w:eastAsia="zh-CN"/>
        </w:rPr>
        <w:t xml:space="preserve">公用经费</w:t>
      </w:r>
      <w:r>
        <w:rPr>
          <w:rFonts w:ascii="仿宋" w:eastAsia="仿宋" w:hAnsi="仿宋" w:cs="仿宋" w:hint="eastAsia"/>
          <w:sz w:val="32"/>
          <w:szCs w:val="32"/>
          <w:lang w:val="en-US" w:eastAsia="zh-CN"/>
        </w:rPr>
        <w:t xml:space="preserve">211.17</w:t>
      </w:r>
      <w:r>
        <w:rPr>
          <w:rFonts w:ascii="仿宋" w:eastAsia="仿宋" w:hAnsi="仿宋" w:cs="仿宋" w:hint="eastAsia"/>
          <w:sz w:val="32"/>
          <w:szCs w:val="32"/>
          <w:lang w:val="en-US" w:eastAsia="zh-CN"/>
        </w:rPr>
        <w:t xml:space="preserve">万元，主要包括：办公费</w:t>
      </w:r>
      <w:r>
        <w:rPr>
          <w:rFonts w:ascii="仿宋" w:eastAsia="仿宋" w:hAnsi="仿宋" w:cs="仿宋" w:hint="eastAsia"/>
          <w:sz w:val="32"/>
          <w:szCs w:val="32"/>
          <w:lang w:val="en-US" w:eastAsia="zh-CN"/>
        </w:rPr>
        <w:t xml:space="preserve">、手续费</w:t>
      </w:r>
      <w:r>
        <w:rPr>
          <w:rFonts w:ascii="仿宋" w:eastAsia="仿宋" w:hAnsi="仿宋" w:cs="仿宋" w:hint="eastAsia"/>
          <w:sz w:val="32"/>
          <w:szCs w:val="32"/>
          <w:lang w:val="en-US" w:eastAsia="zh-CN"/>
        </w:rPr>
        <w:t xml:space="preserve">、水费</w:t>
      </w:r>
      <w:r>
        <w:rPr>
          <w:rFonts w:ascii="仿宋" w:eastAsia="仿宋" w:hAnsi="仿宋" w:cs="仿宋" w:hint="eastAsia"/>
          <w:sz w:val="32"/>
          <w:szCs w:val="32"/>
          <w:lang w:val="en-US" w:eastAsia="zh-CN"/>
        </w:rPr>
        <w:t xml:space="preserve">、电费</w:t>
      </w:r>
      <w:r>
        <w:rPr>
          <w:rFonts w:ascii="仿宋" w:eastAsia="仿宋" w:hAnsi="仿宋" w:cs="仿宋" w:hint="eastAsia"/>
          <w:sz w:val="32"/>
          <w:szCs w:val="32"/>
          <w:lang w:val="en-US" w:eastAsia="zh-CN"/>
        </w:rPr>
        <w:t xml:space="preserve">、取暖费</w:t>
      </w:r>
      <w:r>
        <w:rPr>
          <w:rFonts w:ascii="仿宋" w:eastAsia="仿宋" w:hAnsi="仿宋" w:cs="仿宋" w:hint="eastAsia"/>
          <w:sz w:val="32"/>
          <w:szCs w:val="32"/>
          <w:lang w:val="en-US" w:eastAsia="zh-CN"/>
        </w:rPr>
        <w:t xml:space="preserve">、物业管理费</w:t>
      </w:r>
      <w:r>
        <w:rPr>
          <w:rFonts w:ascii="仿宋" w:eastAsia="仿宋" w:hAnsi="仿宋" w:cs="仿宋" w:hint="eastAsia"/>
          <w:sz w:val="32"/>
          <w:szCs w:val="32"/>
          <w:lang w:val="en-US" w:eastAsia="zh-CN"/>
        </w:rPr>
        <w:t xml:space="preserve">、因公出国（境）费用</w:t>
      </w:r>
      <w:r>
        <w:rPr>
          <w:rFonts w:ascii="仿宋" w:eastAsia="仿宋" w:hAnsi="仿宋" w:cs="仿宋" w:hint="eastAsia"/>
          <w:sz w:val="32"/>
          <w:szCs w:val="32"/>
          <w:lang w:val="en-US" w:eastAsia="zh-CN"/>
        </w:rPr>
        <w:t xml:space="preserve">、会议费</w:t>
      </w:r>
      <w:r>
        <w:rPr>
          <w:rFonts w:ascii="仿宋" w:eastAsia="仿宋" w:hAnsi="仿宋" w:cs="仿宋" w:hint="eastAsia"/>
          <w:sz w:val="32"/>
          <w:szCs w:val="32"/>
          <w:lang w:val="en-US" w:eastAsia="zh-CN"/>
        </w:rPr>
        <w:t xml:space="preserve">、公务接待费</w:t>
      </w:r>
      <w:r>
        <w:rPr>
          <w:rFonts w:ascii="仿宋" w:eastAsia="仿宋" w:hAnsi="仿宋" w:cs="仿宋" w:hint="eastAsia"/>
          <w:sz w:val="32"/>
          <w:szCs w:val="32"/>
          <w:lang w:val="en-US" w:eastAsia="zh-CN"/>
        </w:rPr>
        <w:t xml:space="preserve">、专用燃料费</w:t>
      </w:r>
      <w:r>
        <w:rPr>
          <w:rFonts w:ascii="仿宋" w:eastAsia="仿宋" w:hAnsi="仿宋" w:cs="仿宋" w:hint="eastAsia"/>
          <w:sz w:val="32"/>
          <w:szCs w:val="32"/>
          <w:lang w:val="en-US" w:eastAsia="zh-CN"/>
        </w:rPr>
        <w:t xml:space="preserve">、委托业务费</w:t>
      </w:r>
      <w:r>
        <w:rPr>
          <w:rFonts w:ascii="仿宋" w:eastAsia="仿宋" w:hAnsi="仿宋" w:cs="仿宋" w:hint="eastAsia"/>
          <w:sz w:val="32"/>
          <w:szCs w:val="32"/>
          <w:lang w:val="en-US" w:eastAsia="zh-CN"/>
        </w:rPr>
        <w:t xml:space="preserve">、工会经费</w:t>
      </w:r>
      <w:r>
        <w:rPr>
          <w:rFonts w:ascii="仿宋" w:eastAsia="仿宋" w:hAnsi="仿宋" w:cs="仿宋" w:hint="eastAsia"/>
          <w:sz w:val="32"/>
          <w:szCs w:val="32"/>
          <w:lang w:val="en-US" w:eastAsia="zh-CN"/>
        </w:rPr>
        <w:t xml:space="preserve">、福利费</w:t>
      </w:r>
      <w:r>
        <w:rPr>
          <w:rFonts w:ascii="仿宋" w:eastAsia="仿宋" w:hAnsi="仿宋" w:cs="仿宋" w:hint="eastAsia"/>
          <w:sz w:val="32"/>
          <w:szCs w:val="32"/>
          <w:lang w:val="en-US" w:eastAsia="zh-CN"/>
        </w:rPr>
        <w:t xml:space="preserve">、公务用车运行维护费</w:t>
      </w:r>
      <w:r>
        <w:rPr>
          <w:rFonts w:ascii="仿宋" w:eastAsia="仿宋" w:hAnsi="仿宋" w:cs="仿宋" w:hint="eastAsia"/>
          <w:sz w:val="32"/>
          <w:szCs w:val="32"/>
          <w:lang w:val="en-US" w:eastAsia="zh-CN"/>
        </w:rPr>
        <w:t xml:space="preserve">、税金及附加费用</w:t>
      </w:r>
      <w:r>
        <w:rPr>
          <w:rFonts w:ascii="仿宋" w:eastAsia="仿宋" w:hAnsi="仿宋" w:cs="仿宋" w:hint="eastAsia"/>
          <w:sz w:val="32"/>
          <w:szCs w:val="32"/>
          <w:lang w:val="en-US" w:eastAsia="zh-CN"/>
        </w:rPr>
        <w:t xml:space="preserve">、办公设备购置</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6" w:name="_Toc30366"/>
      <w:r>
        <w:rPr>
          <w:rFonts w:ascii="黑体" w:eastAsia="黑体" w:hAnsi="黑体" w:cs="黑体" w:hint="eastAsia"/>
          <w:sz w:val="32"/>
          <w:szCs w:val="32"/>
          <w:lang w:val="en-US" w:eastAsia="zh-CN"/>
        </w:rPr>
        <w:t xml:space="preserve">七、政府性基金预算财政拨款支出决算情况说明</w:t>
      </w:r>
      <w:bookmarkEnd w:id="6"/>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我单位2025年度没有政府性基金收入，也没有使用政府性基金安排的支出。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7" w:name="_Toc989"/>
      <w:r>
        <w:rPr>
          <w:rFonts w:ascii="黑体" w:eastAsia="黑体" w:hAnsi="黑体" w:cs="黑体" w:hint="eastAsia"/>
          <w:sz w:val="32"/>
          <w:szCs w:val="32"/>
          <w:lang w:val="en-US" w:eastAsia="zh-CN"/>
        </w:rPr>
        <w:t xml:space="preserve">八、国有资本经营预算财政拨款支出决算情况说明</w:t>
      </w:r>
      <w:bookmarkEnd w:id="7"/>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我单位2025年度没有国有资本经营收入，也没有使用国有资本经营安排的支出。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8" w:name="_Toc605"/>
      <w:r>
        <w:rPr>
          <w:rFonts w:ascii="黑体" w:eastAsia="黑体" w:hAnsi="黑体" w:cs="黑体" w:hint="eastAsia"/>
          <w:sz w:val="32"/>
          <w:szCs w:val="32"/>
          <w:lang w:val="en-US" w:eastAsia="zh-CN"/>
        </w:rPr>
        <w:t xml:space="preserve">九、一般公共预算财政拨款“三公”经费支出决算情况说明</w:t>
      </w:r>
      <w:bookmarkEnd w:id="8"/>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（一）一般公共预算财政拨款“三公”经费支出决算总体情况说明。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2025年度一般公共预算财政拨款“三公”经费支出预算为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，完成预算的100.00%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2025年度“三公”经费支出决算数与预算数无差异</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（二）一般公共预算财政拨款“三公”经费支出决算具体情况说明。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2025年度一般公共预算财政拨款“三公”经费支出决算中，因公出国（境）费支出决算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%；公务用车购置及运行费支出决算</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100.00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100.00</w:t>
      </w:r>
      <w:r>
        <w:rPr>
          <w:rFonts w:ascii="仿宋" w:eastAsia="仿宋" w:hAnsi="仿宋" w:cs="仿宋" w:hint="eastAsia"/>
          <w:sz w:val="32"/>
          <w:szCs w:val="32"/>
          <w:lang w:val="en-US" w:eastAsia="zh-CN"/>
        </w:rPr>
        <w:t xml:space="preserve">%；公务接待费支出决算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%。具体情况如下：</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bookmarkStart w:id="9" w:name="_Toc9753"/>
      <w:r>
        <w:rPr>
          <w:rFonts w:ascii="仿宋_GB2312" w:eastAsia="仿宋_GB2312" w:hAnsi="仿宋_GB2312" w:cs="仿宋_GB2312" w:hint="eastAsia"/>
          <w:b/>
          <w:bCs/>
          <w:sz w:val="32"/>
          <w:szCs w:val="32"/>
          <w:lang w:val="en-US" w:eastAsia="zh-CN"/>
        </w:rPr>
        <w:t xml:space="preserve">1．因公出国（境）费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全年因公出国（境）团组0个，累计0人次。</w:t>
      </w:r>
      <w:r>
        <w:rPr>
          <w:rFonts w:ascii="仿宋" w:eastAsia="仿宋" w:hAnsi="仿宋" w:cs="仿宋" w:hint="eastAsia"/>
          <w:sz w:val="32"/>
          <w:szCs w:val="32"/>
          <w:lang w:val="en-US" w:eastAsia="zh-CN"/>
        </w:rPr>
        <w:t xml:space="preserve">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2．公务用车购置及运行费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100.00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公务用车购置支出</w:t>
      </w:r>
      <w:r>
        <w:rPr>
          <w:rFonts w:ascii="仿宋" w:eastAsia="仿宋" w:hAnsi="仿宋" w:cs="仿宋" w:hint="eastAsia"/>
          <w:sz w:val="32"/>
          <w:szCs w:val="32"/>
          <w:lang w:val="en-US" w:eastAsia="zh-CN"/>
        </w:rPr>
        <w:t xml:space="preserve">为0万元，购置车辆0辆。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公务用车运行维护支出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。主要用于车辆正常运行汽油和维修</w:t>
      </w:r>
      <w:r>
        <w:rPr>
          <w:rFonts w:ascii="仿宋" w:eastAsia="仿宋" w:hAnsi="仿宋" w:cs="仿宋" w:hint="eastAsia"/>
          <w:sz w:val="32"/>
          <w:szCs w:val="32"/>
          <w:lang w:val="en-US" w:eastAsia="zh-CN"/>
        </w:rPr>
        <w:t xml:space="preserve">。2025年期末，单位开支财政拨款的公务用车保有量为</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_GB2312" w:eastAsia="仿宋_GB2312" w:hAnsi="仿宋_GB2312" w:cs="仿宋_GB2312" w:hint="eastAsia"/>
          <w:b/>
          <w:bCs/>
          <w:sz w:val="32"/>
          <w:szCs w:val="32"/>
          <w:lang w:val="en-US" w:eastAsia="zh-CN"/>
        </w:rPr>
        <w:t xml:space="preserve">3.公务接待费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 w:eastAsia="仿宋" w:hAnsi="仿宋" w:cs="仿宋" w:hint="eastAsia"/>
          <w:sz w:val="32"/>
          <w:szCs w:val="32"/>
          <w:lang w:val="en-US" w:eastAsia="zh-CN"/>
        </w:rPr>
        <w:t xml:space="preserve">其他国内公务接待支出0.00万元。2025年共接待国内来访团组0个、来宾0人次（不包括陪同人员）。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r>
        <w:rPr>
          <w:rFonts w:ascii="黑体" w:eastAsia="黑体" w:hAnsi="黑体" w:cs="黑体" w:hint="eastAsia"/>
          <w:sz w:val="32"/>
          <w:szCs w:val="32"/>
          <w:lang w:val="en-US" w:eastAsia="zh-CN"/>
        </w:rPr>
        <w:t xml:space="preserve">十、机关运行经费支出情况说明</w:t>
      </w:r>
      <w:bookmarkEnd w:id="9"/>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我单位不是行政机关，也不是参照公务员法管理的事业单位，没有机关运行经费支出。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0" w:name="_Toc26462"/>
      <w:r>
        <w:rPr>
          <w:rFonts w:ascii="黑体" w:eastAsia="黑体" w:hAnsi="黑体" w:cs="黑体" w:hint="eastAsia"/>
          <w:sz w:val="32"/>
          <w:szCs w:val="32"/>
          <w:lang w:val="en-US" w:eastAsia="zh-CN"/>
        </w:rPr>
        <w:t xml:space="preserve">十一、政府采购支出情况说明</w:t>
      </w:r>
      <w:bookmarkEnd w:id="10"/>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2025年度政府采购支出总额</w:t>
      </w:r>
      <w:r>
        <w:rPr>
          <w:rFonts w:ascii="仿宋" w:eastAsia="仿宋" w:hAnsi="仿宋" w:cs="仿宋" w:hint="eastAsia"/>
          <w:sz w:val="32"/>
          <w:szCs w:val="32"/>
          <w:lang w:val="en-US" w:eastAsia="zh-CN"/>
        </w:rPr>
        <w:t xml:space="preserve">96.84</w:t>
      </w:r>
      <w:r>
        <w:rPr>
          <w:rFonts w:ascii="仿宋" w:eastAsia="仿宋" w:hAnsi="仿宋" w:cs="仿宋" w:hint="eastAsia"/>
          <w:sz w:val="32"/>
          <w:szCs w:val="32"/>
          <w:lang w:val="en-US" w:eastAsia="zh-CN"/>
        </w:rPr>
        <w:t xml:space="preserve">万元，其中：政府采购货物支出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万元、政府采购工程支出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万元、政府采购服务支出</w:t>
      </w:r>
      <w:r>
        <w:rPr>
          <w:rFonts w:ascii="仿宋" w:eastAsia="仿宋" w:hAnsi="仿宋" w:cs="仿宋" w:hint="eastAsia"/>
          <w:sz w:val="32"/>
          <w:szCs w:val="32"/>
          <w:lang w:val="en-US" w:eastAsia="zh-CN"/>
        </w:rPr>
        <w:t xml:space="preserve">96.84</w:t>
      </w:r>
      <w:r>
        <w:rPr>
          <w:rFonts w:ascii="仿宋" w:eastAsia="仿宋" w:hAnsi="仿宋" w:cs="仿宋" w:hint="eastAsia"/>
          <w:sz w:val="32"/>
          <w:szCs w:val="32"/>
          <w:lang w:val="en-US" w:eastAsia="zh-CN"/>
        </w:rPr>
        <w:t xml:space="preserve">万元。授予中小企业合同金额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万元，占政府采购支出总额的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%，其中：授予小微企业合同金额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万元，占授予中小企业合同金额的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1" w:name="_Toc16274"/>
      <w:r>
        <w:rPr>
          <w:rFonts w:ascii="黑体" w:eastAsia="黑体" w:hAnsi="黑体" w:cs="黑体" w:hint="eastAsia"/>
          <w:sz w:val="32"/>
          <w:szCs w:val="32"/>
          <w:lang w:val="en-US" w:eastAsia="zh-CN"/>
        </w:rPr>
        <w:t xml:space="preserve">十二、国有资产占用情况说明</w:t>
      </w:r>
      <w:bookmarkEnd w:id="11"/>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2025年期末，我单位共有车辆</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辆，其中：省级领导干部用车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辆、主要领导干部用车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辆、机要通信用车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辆、应急保障车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辆、执法执勤用车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辆、特种专业技术用车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辆、离退休干部用车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辆、其他用车</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辆；单位价值100万元（含）以上设备（不含车辆）</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台（套）。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2" w:name="_Toc16028"/>
      <w:r>
        <w:rPr>
          <w:rFonts w:ascii="黑体" w:eastAsia="黑体" w:hAnsi="黑体" w:cs="黑体" w:hint="eastAsia"/>
          <w:sz w:val="32"/>
          <w:szCs w:val="32"/>
          <w:lang w:val="en-US" w:eastAsia="zh-CN"/>
        </w:rPr>
        <w:t xml:space="preserve">十三、预算绩效评价情况说明</w:t>
      </w:r>
      <w:bookmarkEnd w:id="12"/>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（一）绩效评价工作开展情况。</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hint="default"/>
          <w:kern w:val="0.0"/>
          <w:sz w:val="32"/>
          <w:szCs w:val="32"/>
        </w:rPr>
      </w:pPr>
      <w:bookmarkStart w:id="13" w:name="_Toc22396"/>
      <w:r>
        <w:rPr>
          <w:rFonts w:ascii="仿宋_GB2312" w:eastAsia="仿宋_GB2312" w:hAnsi="Times New Roman" w:cs="仿宋_GB2312" w:hint="default"/>
          <w:kern w:val="0.0"/>
          <w:sz w:val="32"/>
          <w:szCs w:val="32"/>
          <w:lang w:val="en-US" w:eastAsia="zh-CN"/>
        </w:rPr>
        <w:t xml:space="preserve">根据预算绩效管理要求，本部门全面开展2025年度预算项目支出绩效自评，涉及项目3个，预算支出16.19万元。</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（二）项目绩效自评结果。</w:t>
      </w:r>
      <w:bookmarkEnd w:id="13"/>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结合工作实际，我单位在2025年单位决算中反映【市级出台】市直学校校长职级待遇、2025年春季学期普通高中免学费免住宿费资助资金等3个项目的绩效自评结果。1.【市级出台】市直学校校长职级待遇项目绩效自评情况：根据年初设定的绩效目标，项目绩效自评得分为100.00分。项目全年预算数为3.15万元，执行数为3.15万元，完成预算的100.0%。项目绩效目标完成情况：一是项目资金安排科学合理、拨付合规、使用规范，严格按要求完成预算绩效管理，资金管理全流程符合相关规定；二是已严格按照相关流程合理使用项目资金，全额完成【市级出台】市直学校校长职级待遇资金支付，所有绩效指标均100%完成，享受待遇人数、资金准确率、资金支付时效等核心指标均达标，有效提升了学校管理能力，校长满意度达100%。发现的主要问题及原因：本项目执行过程中未发现相关问题，各项工作均按计划有序推进。下一步改进措施：一是持续做好项目资金的常态化管理，确保资金使用始终合规规范；二是持续跟踪校长职级待遇政策落地效果，不断优化学校管理能力提升相关工作。</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2.2025年春季学期普通高中免学费免住宿费资助资金项目绩效自评情况：根据年初设定的绩效目标，项目绩效自评得分为100.00分。项目全年预算数为1.04万元，执行数为1.04万元，完成预算的100.0%。项目绩效目标完成情况：一是项目资金安排科学合理、拨付合规、使用规范，严格按要求完成预算绩效管理，资金管理全流程符合相关规定；二是已严格按照相关流程合理使用项目资金，全额完成2025年春季学期普通高中免学费免住宿费资助资金支付，所有绩效指标均100%完成，受助学生数、资助资金合规性、资金支付时效等核心指标均达标，有效保障了学生正常就学，学生满意度达100%。发现的主要问题及原因：本项目执行过程中未发现相关问题，各项工作均按计划有序推进。下一步改进措施：一是持续做好资助资金的全流程管理，确保资金精准发放、合规使用；二是持续关注受助学生的就学情况，不断优化资助服务，切实保障教育资助政策落地见效。 </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3.【基本运转】市直学校保安经费项目绩效自评情况：根据年初设定的绩效目标，项目绩效自评得分为100.00分。项目全年预算数为12.00万元，执行数为12.00万元，完成预算的100.0%。项目绩效目标完成情况：一是项目资金安排科学合理、拨付合规、使用规范，严格按要求完成预算绩效管理，资金管理全流程符合相关规定；二是已严格按照相关流程合理使用项目资金，全额完成【基本运转】市直学校保安经费资金支付，所有绩效指标均100%完成，保障保安人数、学校安全运转天数、资金支付时效等核心指标均达标，有效保障了学校安全稳定运转，提升了学校安全管理质量，学生满意度达100%。发现的主要问题及原因：本项目执行过程中未发现相关问题，各项工作均按计划有序推进。下一步改进措施：一是持续做好保安经费的常态化管理，确保资金使用合规、保障到位；二是持续优化校园安全管理工作，不断提升校园安全保障能力，为师生营造安全稳定的校园环境。</w:t>
      </w: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sectPr>
          <w:type w:val="continuous"/>
          <w:pgSz w:w="11906" w:h="16838" w:orient="portrait"/>
          <w:pgMar w:top="2098" w:right="1474" w:bottom="1984" w:left="1587" w:header="720" w:footer="720" w:gutter="0"/>
          <w:pgNumType w:fmt="numberInDash"/>
          <w:cols w:num="1" w:space="425">
            <w:col w:w="8845" w:space="425"/>
          </w:cols>
          <w:docGrid w:type="lines" w:linePitch="312" w:charSpace="0"/>
        </w:sectPr>
      </w:pPr>
    </w:p>
    <w:p>
      <w:pPr>
        <w:pStyle w:val="BodyText"/>
        <w:rPr>
          <w:rFonts w:ascii="仿宋" w:eastAsia="仿宋" w:hAnsi="仿宋" w:cs="仿宋" w:hint="default"/>
          <w:kern w:val="0.0"/>
          <w:sz w:val="32"/>
          <w:szCs w:val="32"/>
          <w:lang w:val="en-US" w:eastAsia="zh-CN"/>
        </w:rPr>
      </w:pPr>
    </w:p>
    <w:p>
      <w:pPr>
        <w:rPr>
          <w:rFonts w:hint="eastAsia"/>
        </w:rPr>
      </w:pPr>
      <w:r>
        <w:rPr>
          <w:rFonts w:ascii="黑体" w:eastAsia="黑体" w:hAnsi="宋体" w:cs="宋体" w:hint="eastAsia"/>
          <w:kern w:val="0.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第四部分 名词解释</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 </w:t>
      </w:r>
    </w:p>
    <w:p>
      <w:pPr>
        <w:rPr>
          <w:rFonts w:ascii="黑体" w:eastAsia="黑体" w:hAnsi="宋体" w:cs="黑体" w:hint="eastAsia"/>
          <w:kern w:val="2.0"/>
          <w:sz w:val="48"/>
          <w:szCs w:val="48"/>
        </w:rPr>
        <w:sectPr>
          <w:pgSz w:w="11906" w:h="16838" w:orient="portrait"/>
          <w:pgMar w:top="1440" w:right="1531" w:bottom="1440" w:left="1587" w:header="850" w:footer="992" w:gutter="0"/>
          <w:pgNumType w:fmt="numberInDash"/>
          <w:cols w:num="1" w:space="425">
            <w:col w:w="8788" w:space="425"/>
          </w:cols>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pageBreakBefore w:val="0"/>
        <w:kinsoku/>
        <w:wordWrap/>
        <w:overflowPunct/>
        <w:topLinePunct w:val="0"/>
        <w:autoSpaceDE/>
        <w:autoSpaceDN/>
        <w:bidi w:val="0"/>
        <w:adjustRightInd/>
        <w:snapToGrid/>
        <w:jc w:val="center"/>
        <w:outlineLvl w:val="0"/>
        <w:rPr>
          <w:rFonts w:ascii="黑体" w:eastAsia="黑体" w:hAnsi="黑体" w:cs="黑体" w:hint="eastAsia"/>
          <w:sz w:val="48"/>
          <w:szCs w:val="48"/>
          <w:lang w:val="en-US" w:eastAsia="zh-CN"/>
        </w:rPr>
        <w:sectPr>
          <w:pgSz w:w="11906" w:h="16838" w:orient="portrait"/>
          <w:pgMar w:top="1928" w:right="1474" w:bottom="1701" w:left="1588" w:header="851" w:footer="992" w:gutter="0"/>
          <w:pgNumType w:fmt="decimal"/>
          <w:cols w:num="1" w:space="720">
            <w:col w:w="8844" w:space="720"/>
          </w:cols>
          <w:docGrid w:type="lines" w:linePitch="312" w:charSpace="0"/>
        </w:sectPr>
      </w:pPr>
      <w:bookmarkStart w:id="14" w:name="_Toc28713"/>
      <w:bookmarkStart w:id="15" w:name="_Toc32252"/>
      <w:bookmarkStart w:id="16" w:name="_Toc23386"/>
      <w:bookmarkStart w:id="17" w:name="_Toc10985"/>
      <w:r>
        <w:rPr>
          <w:rFonts w:ascii="黑体" w:eastAsia="黑体" w:hAnsi="黑体" w:cs="黑体" w:hint="eastAsia"/>
          <w:sz w:val="48"/>
          <w:szCs w:val="48"/>
          <w:lang w:val="en-US" w:eastAsia="zh-CN"/>
        </w:rPr>
        <w:t xml:space="preserve">第五部分  附件</w:t>
      </w:r>
      <w:bookmarkEnd w:id="14"/>
      <w:bookmarkEnd w:id="15"/>
      <w:bookmarkEnd w:id="16"/>
      <w:bookmarkEnd w:id="17"/>
    </w:p>
    <w:p>
      <w:pPr>
        <w:pStyle w:val="Normal_d7f387c2-d69a-42b8-96eb-3f458f02a81c"/>
        <w:jc w:val="center"/>
        <w:rPr>
          <w:rFonts w:eastAsiaTheme="minorEastAsia" w:hint="eastAsia"/>
          <w:lang w:eastAsia="zh-CN"/>
        </w:rPr>
      </w:pPr>
      <w:r>
        <w:rPr>
          <w:rFonts w:eastAsiaTheme="minorEastAsia" w:hint="eastAsia"/>
          <w:lang w:eastAsia="zh-CN"/>
        </w:rPr>
        <w:drawing>
          <wp:inline distT="0" distB="0" distL="114300" distR="114300">
            <wp:extent cx="8983345" cy="6311265"/>
            <wp:effectExtent l="0" t="0" r="8255" b="13335"/>
            <wp:docPr id="4" name="图片 4" descr="56834981d052bce7a8e8501e601237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04921" name="图片 4" descr="56834981d052bce7a8e8501e601237b2"/>
                    <pic:cNvPicPr>
                      <a:picLocks noChangeAspect="1"/>
                    </pic:cNvPicPr>
                  </pic:nvPicPr>
                  <pic:blipFill>
                    <a:blip xmlns:r="http://schemas.openxmlformats.org/officeDocument/2006/relationships" r:embed="rId13"/>
                    <a:stretch>
                      <a:fillRect/>
                    </a:stretch>
                  </pic:blipFill>
                  <pic:spPr>
                    <a:xfrm>
                      <a:off x="0" y="0"/>
                      <a:ext cx="8983345" cy="6311265"/>
                    </a:xfrm>
                    <a:prstGeom prst="rect">
                      <a:avLst/>
                    </a:prstGeom>
                  </pic:spPr>
                </pic:pic>
              </a:graphicData>
            </a:graphic>
          </wp:inline>
        </w:drawing>
      </w:r>
    </w:p>
    <w:p>
      <w:pPr>
        <w:pStyle w:val="Normal_d7f387c2-d69a-42b8-96eb-3f458f02a81c"/>
        <w:jc w:val="center"/>
        <w:rPr>
          <w:rFonts w:eastAsiaTheme="minorEastAsia" w:hint="eastAsia"/>
          <w:lang w:eastAsia="zh-CN"/>
        </w:rPr>
      </w:pPr>
      <w:r>
        <w:rPr>
          <w:rFonts w:eastAsiaTheme="minorEastAsia" w:hint="eastAsia"/>
          <w:lang w:eastAsia="zh-CN"/>
        </w:rPr>
        <w:drawing>
          <wp:inline distT="0" distB="0" distL="114300" distR="114300">
            <wp:extent cx="9122410" cy="6514465"/>
            <wp:effectExtent l="0" t="0" r="2540" b="635"/>
            <wp:docPr id="2" name="图片 2" descr="732a2d580fee85b8c9316f615d549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45004" name="图片 2" descr="732a2d580fee85b8c9316f615d549a15"/>
                    <pic:cNvPicPr>
                      <a:picLocks noChangeAspect="1"/>
                    </pic:cNvPicPr>
                  </pic:nvPicPr>
                  <pic:blipFill>
                    <a:blip xmlns:r="http://schemas.openxmlformats.org/officeDocument/2006/relationships" r:embed="rId14"/>
                    <a:stretch>
                      <a:fillRect/>
                    </a:stretch>
                  </pic:blipFill>
                  <pic:spPr>
                    <a:xfrm>
                      <a:off x="0" y="0"/>
                      <a:ext cx="9122410" cy="6514465"/>
                    </a:xfrm>
                    <a:prstGeom prst="rect">
                      <a:avLst/>
                    </a:prstGeom>
                  </pic:spPr>
                </pic:pic>
              </a:graphicData>
            </a:graphic>
          </wp:inline>
        </w:drawing>
      </w:r>
      <w:r>
        <w:rPr>
          <w:rFonts w:eastAsiaTheme="minorEastAsia" w:hint="eastAsia"/>
          <w:lang w:eastAsia="zh-CN"/>
        </w:rPr>
        <w:drawing>
          <wp:inline distT="0" distB="0" distL="114300" distR="114300">
            <wp:extent cx="9334500" cy="6591300"/>
            <wp:effectExtent l="0" t="0" r="0" b="0"/>
            <wp:docPr id="3" name="图片 3" descr="9c38c8c64d5103a87d3b54cd3dc2b1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29221" name="图片 3" descr="9c38c8c64d5103a87d3b54cd3dc2b1be"/>
                    <pic:cNvPicPr>
                      <a:picLocks noChangeAspect="1"/>
                    </pic:cNvPicPr>
                  </pic:nvPicPr>
                  <pic:blipFill>
                    <a:blip xmlns:r="http://schemas.openxmlformats.org/officeDocument/2006/relationships" r:embed="rId15"/>
                    <a:stretch>
                      <a:fillRect/>
                    </a:stretch>
                  </pic:blipFill>
                  <pic:spPr>
                    <a:xfrm>
                      <a:off x="0" y="0"/>
                      <a:ext cx="9334500" cy="6591300"/>
                    </a:xfrm>
                    <a:prstGeom prst="rect">
                      <a:avLst/>
                    </a:prstGeom>
                  </pic:spPr>
                </pic:pic>
              </a:graphicData>
            </a:graphic>
          </wp:inline>
        </w:drawing>
      </w:r>
    </w:p>
    <w:sectPr>
      <w:pgSz w:w="16838" w:h="11906" w:orient="landscape"/>
      <w:pgMar w:top="720" w:right="720" w:bottom="720" w:left="720" w:header="851" w:footer="992" w:gutter="0"/>
      <w:cols w:num="1" w:space="425">
        <w:col w:w="15398" w:space="425"/>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 -1 -</w:t>
                          </w:r>
                          <w:r>
                            <w:rPr>
                              <w:rFonts w:ascii="Times New Roman" w:hAnsi="Times New Roman" w:cs="Times New Roman" w:hint="default"/>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1</w:t>
                    </w:r>
                    <w:r>
                      <w:rPr>
                        <w:rFonts w:ascii="Times New Roman" w:hAnsi="Times New Roman" w:cs="Times New Roman" w:hint="default"/>
                        <w:sz w:val="32"/>
                        <w:szCs w:val="32"/>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9269F6"/>
    <w:multiLevelType w:val="multilevel"/>
    <w:tmpl w:val="9A9269F6"/>
    <w:name w:val="Numbered_942c2528-f0ff-4bbb-afc7-8dc5c8aa4b8e"/>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Footer w:val="0"/>
  <w:bordersDoNotSurroundHeader w:val="0"/>
  <w:doNotTrackMoves/>
  <w:defaultTabStop w:val="42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MzEwNTM5NzYwMDRjMzkwZTVkZjY2ODkwMGIxNGU0OTU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nhideWhenUsed/>
    <w:qFormat/>
    <w:pPr>
      <w:divId w:val="0"/>
      <w:widowControl w:val="0"/>
      <w:jc w:val="both"/>
    </w:pPr>
    <w:rPr>
      <w:rFonts w:eastAsia="仿宋_GB2312" w:asciiTheme="minorAscii" w:hAnsiTheme="minorAscii" w:cstheme="minorBidi"/>
      <w:kern w:val="2.0"/>
      <w:sz w:val="32"/>
      <w:szCs w:val="24"/>
      <w:lang w:val="en-US" w:eastAsia="zh-CN" w:bidi="ar-SA"/>
    </w:rPr>
  </w:style>
  <w:style w:type="character" w:default="1" w:styleId="DefaultParagraphFont">
    <w:name w:val="Default Paragraph Font"/>
    <w:semiHidden/>
    <w:qFormat/>
  </w:style>
  <w:style w:type="table" w:default="1" w:styleId="NormalTable">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Autospacing="0"/>
    </w:pPr>
  </w:style>
  <w:style w:type="paragraph" w:styleId="Footer">
    <w:name w:val="Footer"/>
    <w:basedOn w:val="Normal"/>
    <w:uiPriority w:val="99"/>
    <w:unhideWhenUsed/>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15"/>
    <w:basedOn w:val="DefaultParagraphFont"/>
    <w:qFormat/>
    <w:rPr>
      <w:rFonts w:ascii="宋体" w:eastAsia="宋体" w:hAnsi="宋体" w:cs="宋体" w:hint="eastAsia"/>
      <w:color w:val="000000"/>
      <w:sz w:val="20"/>
      <w:szCs w:val="20"/>
    </w:rPr>
  </w:style>
  <w:style w:type="character" w:customStyle="1" w:styleId="16">
    <w:name w:val="16"/>
    <w:basedOn w:val="DefaultParagraphFont"/>
    <w:qFormat/>
    <w:rPr>
      <w:rFonts w:ascii="宋体" w:eastAsia="宋体" w:hAnsi="宋体" w:cs="宋体" w:hint="eastAsia"/>
      <w:color w:val="000000"/>
      <w:sz w:val="24"/>
      <w:szCs w:val="24"/>
    </w:rPr>
  </w:style>
  <w:style w:type="character" w:customStyle="1" w:styleId="17">
    <w:name w:val="17"/>
    <w:basedOn w:val="DefaultParagraphFont"/>
    <w:qFormat/>
    <w:rPr>
      <w:rFonts w:ascii="宋体" w:eastAsia="宋体" w:hAnsi="宋体" w:cs="宋体" w:hint="eastAsia"/>
      <w:color w:val="000000"/>
      <w:sz w:val="24"/>
      <w:szCs w:val="24"/>
    </w:rPr>
  </w:style>
  <w:style w:type="numbering" w:default="1" w:styleId="NoList">
    <w:name w:val="No List"/>
    <w:uiPriority w:val="99"/>
    <w:semiHidden/>
    <w:unhideWhenUsed/>
  </w:style>
  <w:style w:type="paragraph" w:styleId="Normal_d7f387c2-d69a-42b8-96eb-3f458f02a81c">
    <w:name w:val="Normal_d7f387c2-d69a-42b8-96eb-3f458f02a81c"/>
    <w:basedOn w:val="DocDefaultStyle_395984108"/>
    <w:qFormat/>
    <w:pPr>
      <w:widowControl w:val="0"/>
      <w:jc w:val="both"/>
    </w:pPr>
    <w:rPr>
      <w:rFonts w:asciiTheme="minorHAnsi" w:eastAsiaTheme="minorEastAsia" w:hAnsiTheme="minorHAnsi" w:cstheme="minorBidi"/>
      <w:kern w:val="2.0"/>
      <w:sz w:val="21"/>
      <w:szCs w:val="24"/>
      <w:lang w:val="en-US" w:eastAsia="zh-CN" w:bidi="ar-SA"/>
    </w:rPr>
  </w:style>
  <w:style w:type="paragraph" w:styleId="DocDefaultStyle_395984108">
    <w:name w:val="DocDefaultStyle_395984108"/>
    <w:pPr>
      <w:spacing w:before="0" w:after="0" w:line="240" w:lineRule="auto"/>
      <w:ind w:firstLine="0"/>
    </w:pPr>
    <w:rPr>
      <w:rFonts w:ascii="Times New Roman" w:eastAsia="宋体"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footer" Target="footer1.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numbering" Target="numbering.xml" /><Relationship Id="rId19"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7.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ef095810-61c9-4cd0-87d5-6ce203f79895}">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
  <ds:schemaRefs/>
</ds:datastoreItem>
</file>

<file path=customXml/itemProps5.xml><?xml version="1.0" encoding="utf-8"?>
<ds:datastoreItem xmlns:ds="http://schemas.openxmlformats.org/officeDocument/2006/customXml" ds:itemID="">
  <ds:schemaRefs/>
</ds:datastoreItem>
</file>

<file path=customXml/itemProps6.xml><?xml version="1.0" encoding="utf-8"?>
<ds:datastoreItem xmlns:ds="http://schemas.openxmlformats.org/officeDocument/2006/customXml" ds:itemID="{ab77d03b-6d34-44dc-81e3-bc23978cbf73}">
  <ds:schemaRefs/>
</ds:datastoreItem>
</file>

<file path=customXml/itemProps7.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8.xml><?xml version="1.0" encoding="utf-8"?>
<ds:datastoreItem xmlns:ds="http://schemas.openxmlformats.org/officeDocument/2006/customXml" ds:itemID="{6f3b5924-3244-4959-adda-98f13c566a0a}">
  <ds:schemaRefs/>
</ds:datastoreItem>
</file>

<file path=customXml/itemProps9.xml><?xml version="1.0" encoding="utf-8"?>
<ds:datastoreItem xmlns:ds="http://schemas.openxmlformats.org/officeDocument/2006/customXml" ds:itemID="{cbe6939f-affb-4c45-ad0f-ec270635b6be}">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34</Pages>
  <Words>4577</Words>
  <Characters>19437</Characters>
  <Application>WPS Office_12.1.0.23542_F1E327BC-269C-435d-A152-05C5408002CA</Application>
  <DocSecurity>0</DocSecurity>
  <Lines>1</Lines>
  <Paragraphs>1</Paragraphs>
  <ScaleCrop>false</ScaleCrop>
  <LinksUpToDate>false</LinksUpToDate>
  <CharactersWithSpaces>19846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愿逐月华流照君</cp:lastModifiedBy>
  <cp:revision>1</cp:revision>
  <dcterms:created xsi:type="dcterms:W3CDTF">2023-05-06T18:54:00Z</dcterms:created>
  <dcterms:modified xsi:type="dcterms:W3CDTF">2026-09-21T00:57:19Z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