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C8B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3542F3B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9E11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213D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BBDA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0B16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93FA7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4382F5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许昌市电子商务服务中心</w:t>
      </w:r>
      <w:r>
        <w:rPr>
          <w:rFonts w:hint="eastAsia" w:ascii="黑体" w:hAnsi="宋体" w:eastAsia="黑体" w:cs="黑体"/>
          <w:kern w:val="2"/>
          <w:sz w:val="44"/>
          <w:szCs w:val="44"/>
          <w:lang w:val="en-US" w:eastAsia="zh-CN"/>
        </w:rPr>
        <w:t>单位决算</w:t>
      </w:r>
    </w:p>
    <w:p w14:paraId="06C620F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132E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CC2B48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DDABD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9DDDB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D76DB1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9FF84B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EECC147">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338E28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许昌市电子商务服务中心概况</w:t>
      </w:r>
    </w:p>
    <w:p w14:paraId="38279E7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0A82C5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899FBA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646AD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FD0B68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42DCC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BA4E0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5DBF0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4C73F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93B53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4EA5C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EE058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1737E3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5C293F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BC99E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A0D98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536BB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1DBEF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363233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3F65B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05B98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EDF4F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AB2F2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6A8DF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9295B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43D9A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2B00DE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12811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6824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1B04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4B8D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5730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7317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E9B4C16">
      <w:pPr>
        <w:bidi w:val="0"/>
        <w:rPr>
          <w:rFonts w:hint="eastAsia"/>
          <w:lang w:val="en-US" w:eastAsia="zh-CN"/>
        </w:rPr>
      </w:pPr>
    </w:p>
    <w:p w14:paraId="3436973C">
      <w:pPr>
        <w:bidi w:val="0"/>
        <w:rPr>
          <w:rFonts w:hint="eastAsia"/>
          <w:lang w:val="en-US" w:eastAsia="zh-CN"/>
        </w:rPr>
      </w:pPr>
    </w:p>
    <w:p w14:paraId="1945BB71">
      <w:pPr>
        <w:bidi w:val="0"/>
        <w:rPr>
          <w:rFonts w:hint="eastAsia"/>
          <w:lang w:val="en-US" w:eastAsia="zh-CN"/>
        </w:rPr>
      </w:pPr>
    </w:p>
    <w:p w14:paraId="25CCA9EF">
      <w:pPr>
        <w:bidi w:val="0"/>
        <w:rPr>
          <w:rFonts w:hint="eastAsia"/>
          <w:lang w:val="en-US" w:eastAsia="zh-CN"/>
        </w:rPr>
      </w:pPr>
    </w:p>
    <w:p w14:paraId="73C90D24">
      <w:pPr>
        <w:bidi w:val="0"/>
        <w:rPr>
          <w:rFonts w:hint="eastAsia"/>
          <w:lang w:val="en-US" w:eastAsia="zh-CN"/>
        </w:rPr>
      </w:pPr>
    </w:p>
    <w:p w14:paraId="7633AA0C">
      <w:pPr>
        <w:bidi w:val="0"/>
        <w:rPr>
          <w:rFonts w:hint="eastAsia"/>
          <w:lang w:val="en-US" w:eastAsia="zh-CN"/>
        </w:rPr>
      </w:pPr>
    </w:p>
    <w:p w14:paraId="57979CD4">
      <w:pPr>
        <w:bidi w:val="0"/>
        <w:rPr>
          <w:rFonts w:hint="eastAsia"/>
          <w:lang w:val="en-US" w:eastAsia="zh-CN"/>
        </w:rPr>
      </w:pPr>
    </w:p>
    <w:p w14:paraId="104D1C21">
      <w:pPr>
        <w:bidi w:val="0"/>
        <w:rPr>
          <w:rFonts w:hint="eastAsia"/>
          <w:lang w:val="en-US" w:eastAsia="zh-CN"/>
        </w:rPr>
      </w:pPr>
    </w:p>
    <w:p w14:paraId="6023D5C1">
      <w:pPr>
        <w:bidi w:val="0"/>
        <w:rPr>
          <w:rFonts w:hint="eastAsia"/>
          <w:lang w:val="en-US" w:eastAsia="zh-CN"/>
        </w:rPr>
      </w:pPr>
    </w:p>
    <w:p w14:paraId="41080F29">
      <w:pPr>
        <w:bidi w:val="0"/>
        <w:rPr>
          <w:rFonts w:hint="eastAsia"/>
          <w:lang w:val="en-US" w:eastAsia="zh-CN"/>
        </w:rPr>
      </w:pPr>
    </w:p>
    <w:p w14:paraId="0AF2969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第一部分许昌市电子商务服务中心概况</w:t>
      </w:r>
    </w:p>
    <w:p w14:paraId="7AD49FAB">
      <w:pPr>
        <w:bidi w:val="0"/>
        <w:rPr>
          <w:rFonts w:hint="eastAsia"/>
        </w:rPr>
      </w:pPr>
    </w:p>
    <w:p w14:paraId="5ABFD6E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BE3DD7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237303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为全市电子商务发展提供服务保障。电子商务发展规划意见措施协助拟定，商务信息服务平台电话运营维护。散装水泥行业大数据信息服务平台建设应用。</w:t>
      </w:r>
    </w:p>
    <w:p w14:paraId="4A164D9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225B7B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许昌市电子商务服务中心内设机构1个，包括：办公室。</w:t>
      </w:r>
    </w:p>
    <w:p w14:paraId="2F1B517D">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从决算单位构成看，</w:t>
      </w:r>
      <w:r>
        <w:rPr>
          <w:rFonts w:hint="eastAsia" w:ascii="仿宋" w:hAnsi="仿宋" w:eastAsia="仿宋" w:cs="仿宋"/>
          <w:kern w:val="0"/>
          <w:sz w:val="32"/>
          <w:szCs w:val="32"/>
          <w:lang w:val="en-US" w:eastAsia="zh-CN"/>
        </w:rPr>
        <w:t>许昌市电子商务服务中心</w:t>
      </w:r>
      <w:r>
        <w:rPr>
          <w:rFonts w:hint="eastAsia" w:ascii="仿宋" w:hAnsi="仿宋" w:eastAsia="仿宋" w:cs="仿宋"/>
          <w:color w:val="auto"/>
          <w:kern w:val="0"/>
          <w:sz w:val="32"/>
          <w:szCs w:val="32"/>
          <w:lang w:val="en-US" w:eastAsia="zh-CN"/>
        </w:rPr>
        <w:t>单位决算包括：本级决算。</w:t>
      </w:r>
    </w:p>
    <w:p w14:paraId="525DDC71">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2025年度纳入本单位决算编制范围的单位共1个，具体是：</w:t>
      </w:r>
    </w:p>
    <w:p w14:paraId="44D9398F">
      <w:pPr>
        <w:widowControl/>
        <w:ind w:firstLine="640" w:firstLineChars="200"/>
        <w:jc w:val="left"/>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1、</w:t>
      </w:r>
      <w:r>
        <w:rPr>
          <w:rFonts w:hint="eastAsia" w:ascii="仿宋" w:hAnsi="仿宋" w:eastAsia="仿宋" w:cs="仿宋"/>
          <w:kern w:val="0"/>
          <w:sz w:val="32"/>
          <w:szCs w:val="32"/>
          <w:lang w:val="en-US" w:eastAsia="zh-CN"/>
        </w:rPr>
        <w:t>许昌市电子商务服务中心</w:t>
      </w:r>
    </w:p>
    <w:p w14:paraId="76DE2AFE">
      <w:pPr>
        <w:bidi w:val="0"/>
        <w:rPr>
          <w:rFonts w:hint="eastAsia"/>
          <w:lang w:val="en-US" w:eastAsia="zh-CN"/>
        </w:rPr>
      </w:pPr>
    </w:p>
    <w:p w14:paraId="47D5C729">
      <w:pPr>
        <w:bidi w:val="0"/>
        <w:rPr>
          <w:rFonts w:hint="eastAsia"/>
          <w:lang w:val="en-US" w:eastAsia="zh-CN"/>
        </w:rPr>
      </w:pPr>
    </w:p>
    <w:p w14:paraId="183B197D">
      <w:pPr>
        <w:bidi w:val="0"/>
        <w:rPr>
          <w:lang w:val="en-US" w:eastAsia="zh-CN"/>
        </w:rPr>
      </w:pPr>
    </w:p>
    <w:p w14:paraId="70F454CE">
      <w:pPr>
        <w:bidi w:val="0"/>
        <w:rPr>
          <w:rFonts w:hint="eastAsia"/>
          <w:lang w:val="en-US" w:eastAsia="zh-CN"/>
        </w:rPr>
      </w:pPr>
      <w:r>
        <w:rPr>
          <w:rFonts w:hint="eastAsia"/>
          <w:lang w:val="en-US" w:eastAsia="zh-CN"/>
        </w:rPr>
        <w:t xml:space="preserve"> </w:t>
      </w:r>
    </w:p>
    <w:p w14:paraId="39DC94B2">
      <w:pPr>
        <w:bidi w:val="0"/>
        <w:rPr>
          <w:rFonts w:hint="eastAsia"/>
        </w:rPr>
      </w:pPr>
      <w:r>
        <w:rPr>
          <w:rFonts w:hint="eastAsia"/>
          <w:lang w:val="en-US" w:eastAsia="zh-CN"/>
        </w:rPr>
        <w:t xml:space="preserve"> </w:t>
      </w:r>
    </w:p>
    <w:p w14:paraId="7FB019EE">
      <w:pPr>
        <w:bidi w:val="0"/>
        <w:rPr>
          <w:rFonts w:hint="eastAsia"/>
        </w:rPr>
      </w:pPr>
      <w:r>
        <w:rPr>
          <w:rFonts w:hint="eastAsia"/>
          <w:lang w:val="en-US" w:eastAsia="zh-CN"/>
        </w:rPr>
        <w:t xml:space="preserve"> </w:t>
      </w:r>
    </w:p>
    <w:p w14:paraId="080EFA68">
      <w:pPr>
        <w:bidi w:val="0"/>
        <w:rPr>
          <w:rFonts w:hint="eastAsia"/>
        </w:rPr>
      </w:pPr>
      <w:r>
        <w:rPr>
          <w:rFonts w:hint="eastAsia"/>
          <w:lang w:val="en-US" w:eastAsia="zh-CN"/>
        </w:rPr>
        <w:t xml:space="preserve"> </w:t>
      </w:r>
    </w:p>
    <w:p w14:paraId="3DE32D2E">
      <w:pPr>
        <w:bidi w:val="0"/>
        <w:rPr>
          <w:rFonts w:hint="eastAsia"/>
          <w:lang w:val="en-US" w:eastAsia="zh-CN"/>
        </w:rPr>
      </w:pPr>
      <w:r>
        <w:rPr>
          <w:rFonts w:hint="eastAsia"/>
          <w:lang w:val="en-US" w:eastAsia="zh-CN"/>
        </w:rPr>
        <w:t xml:space="preserve"> </w:t>
      </w:r>
    </w:p>
    <w:p w14:paraId="6D6F7616">
      <w:pPr>
        <w:bidi w:val="0"/>
        <w:rPr>
          <w:rFonts w:hint="eastAsia"/>
          <w:lang w:val="en-US" w:eastAsia="zh-CN"/>
        </w:rPr>
      </w:pPr>
    </w:p>
    <w:p w14:paraId="78EC0B37">
      <w:pPr>
        <w:bidi w:val="0"/>
        <w:rPr>
          <w:rFonts w:hint="eastAsia"/>
          <w:lang w:val="en-US" w:eastAsia="zh-CN"/>
        </w:rPr>
      </w:pPr>
    </w:p>
    <w:p w14:paraId="55810827">
      <w:pPr>
        <w:bidi w:val="0"/>
        <w:rPr>
          <w:rFonts w:hint="eastAsia"/>
          <w:lang w:val="en-US" w:eastAsia="zh-CN"/>
        </w:rPr>
      </w:pPr>
    </w:p>
    <w:p w14:paraId="269DDC40">
      <w:pPr>
        <w:bidi w:val="0"/>
        <w:rPr>
          <w:rFonts w:hint="eastAsia"/>
          <w:lang w:val="en-US" w:eastAsia="zh-CN"/>
        </w:rPr>
      </w:pPr>
    </w:p>
    <w:p w14:paraId="157FD27B">
      <w:pPr>
        <w:bidi w:val="0"/>
        <w:rPr>
          <w:rFonts w:hint="eastAsia"/>
          <w:lang w:val="en-US" w:eastAsia="zh-CN"/>
        </w:rPr>
      </w:pPr>
    </w:p>
    <w:p w14:paraId="0712C28C">
      <w:pPr>
        <w:bidi w:val="0"/>
        <w:rPr>
          <w:rFonts w:hint="eastAsia"/>
          <w:lang w:val="en-US" w:eastAsia="zh-CN"/>
        </w:rPr>
      </w:pPr>
    </w:p>
    <w:p w14:paraId="67358210">
      <w:pPr>
        <w:bidi w:val="0"/>
        <w:rPr>
          <w:rFonts w:hint="eastAsia"/>
          <w:lang w:val="en-US" w:eastAsia="zh-CN"/>
        </w:rPr>
      </w:pPr>
    </w:p>
    <w:p w14:paraId="013D2911">
      <w:pPr>
        <w:bidi w:val="0"/>
        <w:rPr>
          <w:rFonts w:hint="eastAsia"/>
          <w:lang w:val="en-US" w:eastAsia="zh-CN"/>
        </w:rPr>
      </w:pPr>
    </w:p>
    <w:p w14:paraId="6F5DACD9">
      <w:pPr>
        <w:bidi w:val="0"/>
        <w:rPr>
          <w:rFonts w:hint="eastAsia"/>
          <w:lang w:val="en-US" w:eastAsia="zh-CN"/>
        </w:rPr>
      </w:pPr>
    </w:p>
    <w:p w14:paraId="1C89C652">
      <w:pPr>
        <w:bidi w:val="0"/>
        <w:rPr>
          <w:rFonts w:hint="eastAsia"/>
          <w:lang w:val="en-US" w:eastAsia="zh-CN"/>
        </w:rPr>
      </w:pPr>
    </w:p>
    <w:p w14:paraId="69B23366">
      <w:pPr>
        <w:bidi w:val="0"/>
        <w:rPr>
          <w:rFonts w:hint="eastAsia"/>
        </w:rPr>
      </w:pPr>
      <w:r>
        <w:rPr>
          <w:rFonts w:hint="eastAsia"/>
          <w:lang w:val="en-US" w:eastAsia="zh-CN"/>
        </w:rPr>
        <w:t xml:space="preserve"> </w:t>
      </w:r>
    </w:p>
    <w:p w14:paraId="07275A52">
      <w:pPr>
        <w:bidi w:val="0"/>
        <w:rPr>
          <w:rFonts w:hint="eastAsia"/>
        </w:rPr>
      </w:pPr>
      <w:r>
        <w:rPr>
          <w:rFonts w:hint="eastAsia"/>
          <w:lang w:val="en-US" w:eastAsia="zh-CN"/>
        </w:rPr>
        <w:t xml:space="preserve"> </w:t>
      </w:r>
    </w:p>
    <w:p w14:paraId="65EA951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BA30E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F0BBC5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ADD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9EF8A4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ECB9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7951D2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单位：许昌市电子商务服务中心</w:t>
            </w:r>
          </w:p>
        </w:tc>
        <w:tc>
          <w:tcPr>
            <w:tcW w:w="2000" w:type="dxa"/>
            <w:noWrap w:val="0"/>
            <w:vAlign w:val="center"/>
          </w:tcPr>
          <w:p w14:paraId="6812416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FD976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EFCAF4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EAAA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42F1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A8F0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5DD7B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1A2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C152F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D533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07F7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E1FF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15ABBB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F884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FAF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1EA08D3">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DCBA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C94B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A4BAF78">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E1BE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B8C0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161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DEDA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7349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396.62</w:t>
            </w:r>
          </w:p>
        </w:tc>
        <w:tc>
          <w:tcPr>
            <w:tcW w:w="3780" w:type="dxa"/>
            <w:noWrap w:val="0"/>
            <w:vAlign w:val="center"/>
          </w:tcPr>
          <w:p w14:paraId="5A0A2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CB7A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E1B5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260.33</w:t>
            </w:r>
          </w:p>
        </w:tc>
      </w:tr>
      <w:tr w14:paraId="72E3EE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DD9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E8E1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C1E2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5AB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4576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4A04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F42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1E6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0E22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D71E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1D7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D38B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4FC1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A00D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83A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6100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328C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D0B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F8C2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8D91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6D6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8DF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FF1E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8A2D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F80A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1516E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EF30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AB1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1AD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89D88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AD06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C84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FDDED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2F3AD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E245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E50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6FDB66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759A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EC7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F1B9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44F6A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2C7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DD1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E0D29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8C1F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F391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58A784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6FD4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98.58</w:t>
            </w:r>
          </w:p>
        </w:tc>
      </w:tr>
      <w:tr w14:paraId="75B15B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E1DF5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3DFD6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3AE65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507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F33CE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5544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19.87</w:t>
            </w:r>
          </w:p>
        </w:tc>
      </w:tr>
      <w:tr w14:paraId="7D7DD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4D69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E30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2BCFE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334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F39E7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A9E3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F60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519E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8673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37CC8F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E3C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90E6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3580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2243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B47B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487C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2F4A82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965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08641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EA16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706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1BFC6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FB1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1D6529B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B28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1B685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4D73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26E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160B6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766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8504D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BF1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F59BC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D0F1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61B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CFA2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F4FD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4970C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1A4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A08C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8AA1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B31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ADB06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22EE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CFE64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69C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6E0B8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DFE3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C2F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412D2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B8B4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B0525E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7E04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B141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E1B8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DBD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84D8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3CD8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285E79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9BF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CDFDB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A728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DF0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2467F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142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28E5D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71E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9F4F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5A9B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17.84</w:t>
            </w:r>
          </w:p>
        </w:tc>
      </w:tr>
      <w:tr w14:paraId="6071D6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8E7E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596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DF975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8112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E170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47C7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52D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F214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8208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FA7749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8F0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624A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652B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5DF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3B5F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13C4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86E7D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FE5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B67CD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D10C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579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EB05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D8B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68AE45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15D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4C2B9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FA03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D7AB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1782E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9CA6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63500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E1B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6E1C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74DC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C2B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89642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F096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156FF2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A19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FF27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41FD4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C656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83D4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3C81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1A3875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6DA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7A476B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3C2C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A52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B08E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56B7C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CF03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396.62</w:t>
            </w:r>
          </w:p>
        </w:tc>
        <w:tc>
          <w:tcPr>
            <w:tcW w:w="3780" w:type="dxa"/>
            <w:noWrap w:val="0"/>
            <w:vAlign w:val="center"/>
          </w:tcPr>
          <w:p w14:paraId="50598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6DCAF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8303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396.62</w:t>
            </w:r>
          </w:p>
        </w:tc>
      </w:tr>
      <w:tr w14:paraId="2F903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73C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A2A88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655DC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0453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8D1C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48A3B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106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49B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0FF4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7744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5C7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1843E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9109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DCC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D3A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611D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1713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396.62</w:t>
            </w:r>
          </w:p>
        </w:tc>
        <w:tc>
          <w:tcPr>
            <w:tcW w:w="3780" w:type="dxa"/>
            <w:noWrap w:val="0"/>
            <w:vAlign w:val="center"/>
          </w:tcPr>
          <w:p w14:paraId="0F74A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5CB4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71E5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396.62</w:t>
            </w:r>
          </w:p>
        </w:tc>
      </w:tr>
      <w:tr w14:paraId="55085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E6C8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C9EB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FF60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3D4293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D5AA9A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6F60F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601EB9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12EB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80C718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单位：许昌市电子商务服务中心</w:t>
            </w:r>
          </w:p>
        </w:tc>
        <w:tc>
          <w:tcPr>
            <w:tcW w:w="2000" w:type="dxa"/>
            <w:noWrap w:val="0"/>
            <w:vAlign w:val="center"/>
          </w:tcPr>
          <w:p w14:paraId="64A72F5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9B5135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57A168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9869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2445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F29F2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9BE7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908A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F955F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22625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FF3A8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13C3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7933C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32231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15B8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16CF2E8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A636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92A1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DB601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E5D0C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A7DEC3">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0CD5416">
            <w:pPr>
              <w:widowControl w:val="0"/>
              <w:jc w:val="both"/>
              <w:rPr>
                <w:rFonts w:ascii="Calibri" w:hAnsi="Calibri" w:eastAsia="仿宋_GB2312" w:cs="Arial"/>
                <w:kern w:val="2"/>
                <w:sz w:val="32"/>
                <w:szCs w:val="24"/>
                <w:lang w:val="en-US" w:eastAsia="zh-CN" w:bidi="ar-SA"/>
              </w:rPr>
            </w:pPr>
          </w:p>
        </w:tc>
      </w:tr>
      <w:tr w14:paraId="4ED1E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71D32DF">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E41CF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4B57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E4DFE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CD468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C8F6D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470EB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8C4459">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A35E5F9">
            <w:pPr>
              <w:widowControl w:val="0"/>
              <w:jc w:val="both"/>
              <w:rPr>
                <w:rFonts w:ascii="Calibri" w:hAnsi="Calibri" w:eastAsia="仿宋_GB2312" w:cs="Arial"/>
                <w:kern w:val="2"/>
                <w:sz w:val="32"/>
                <w:szCs w:val="24"/>
                <w:lang w:val="en-US" w:eastAsia="zh-CN" w:bidi="ar-SA"/>
              </w:rPr>
            </w:pPr>
          </w:p>
        </w:tc>
      </w:tr>
      <w:tr w14:paraId="56FA5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D5ABDA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884160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272D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1052A7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66C4A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EE083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DCCF5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CA13AD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517CAAE">
            <w:pPr>
              <w:widowControl w:val="0"/>
              <w:jc w:val="both"/>
              <w:rPr>
                <w:rFonts w:ascii="Calibri" w:hAnsi="Calibri" w:eastAsia="仿宋_GB2312" w:cs="Arial"/>
                <w:kern w:val="2"/>
                <w:sz w:val="32"/>
                <w:szCs w:val="24"/>
                <w:lang w:val="en-US" w:eastAsia="zh-CN" w:bidi="ar-SA"/>
              </w:rPr>
            </w:pPr>
          </w:p>
        </w:tc>
      </w:tr>
      <w:tr w14:paraId="04726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BF4D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23B1F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F803D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1D6BE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A404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12CC1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432E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BF014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A3D6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DAC46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43437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396.62</w:t>
            </w:r>
          </w:p>
        </w:tc>
        <w:tc>
          <w:tcPr>
            <w:tcW w:w="880" w:type="dxa"/>
            <w:noWrap w:val="0"/>
            <w:vAlign w:val="center"/>
          </w:tcPr>
          <w:p w14:paraId="57F62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396.62</w:t>
            </w:r>
          </w:p>
        </w:tc>
        <w:tc>
          <w:tcPr>
            <w:tcW w:w="880" w:type="dxa"/>
            <w:noWrap w:val="0"/>
            <w:vAlign w:val="center"/>
          </w:tcPr>
          <w:p w14:paraId="414B2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CF6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4A3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214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4F8D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081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A2E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67304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441DE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260.33</w:t>
            </w:r>
          </w:p>
        </w:tc>
        <w:tc>
          <w:tcPr>
            <w:tcW w:w="880" w:type="dxa"/>
            <w:noWrap w:val="0"/>
            <w:vAlign w:val="center"/>
          </w:tcPr>
          <w:p w14:paraId="199C1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260.33</w:t>
            </w:r>
          </w:p>
        </w:tc>
        <w:tc>
          <w:tcPr>
            <w:tcW w:w="880" w:type="dxa"/>
            <w:noWrap w:val="0"/>
            <w:vAlign w:val="center"/>
          </w:tcPr>
          <w:p w14:paraId="103D0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8E4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DC6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711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A2DE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E403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0829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20113</w:t>
            </w:r>
          </w:p>
        </w:tc>
        <w:tc>
          <w:tcPr>
            <w:tcW w:w="2080" w:type="dxa"/>
            <w:noWrap w:val="0"/>
            <w:vAlign w:val="center"/>
          </w:tcPr>
          <w:p w14:paraId="2A4D5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商贸事务</w:t>
            </w:r>
          </w:p>
        </w:tc>
        <w:tc>
          <w:tcPr>
            <w:tcW w:w="880" w:type="dxa"/>
            <w:noWrap w:val="0"/>
            <w:vAlign w:val="center"/>
          </w:tcPr>
          <w:p w14:paraId="7F441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260.33</w:t>
            </w:r>
          </w:p>
        </w:tc>
        <w:tc>
          <w:tcPr>
            <w:tcW w:w="880" w:type="dxa"/>
            <w:noWrap w:val="0"/>
            <w:vAlign w:val="center"/>
          </w:tcPr>
          <w:p w14:paraId="0BF3B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260.33</w:t>
            </w:r>
          </w:p>
        </w:tc>
        <w:tc>
          <w:tcPr>
            <w:tcW w:w="880" w:type="dxa"/>
            <w:noWrap w:val="0"/>
            <w:vAlign w:val="center"/>
          </w:tcPr>
          <w:p w14:paraId="62C3F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0AC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965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A08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C16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D9A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6BAD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2011350</w:t>
            </w:r>
          </w:p>
        </w:tc>
        <w:tc>
          <w:tcPr>
            <w:tcW w:w="2080" w:type="dxa"/>
            <w:noWrap w:val="0"/>
            <w:vAlign w:val="center"/>
          </w:tcPr>
          <w:p w14:paraId="1AC15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7202C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260.33</w:t>
            </w:r>
          </w:p>
        </w:tc>
        <w:tc>
          <w:tcPr>
            <w:tcW w:w="880" w:type="dxa"/>
            <w:noWrap w:val="0"/>
            <w:vAlign w:val="center"/>
          </w:tcPr>
          <w:p w14:paraId="16813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260.33</w:t>
            </w:r>
          </w:p>
        </w:tc>
        <w:tc>
          <w:tcPr>
            <w:tcW w:w="880" w:type="dxa"/>
            <w:noWrap w:val="0"/>
            <w:vAlign w:val="center"/>
          </w:tcPr>
          <w:p w14:paraId="2B821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2D1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5F6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CF2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271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29C5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4B9D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7832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27F7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98.58</w:t>
            </w:r>
          </w:p>
        </w:tc>
        <w:tc>
          <w:tcPr>
            <w:tcW w:w="880" w:type="dxa"/>
            <w:noWrap w:val="0"/>
            <w:vAlign w:val="center"/>
          </w:tcPr>
          <w:p w14:paraId="5D808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98.58</w:t>
            </w:r>
          </w:p>
        </w:tc>
        <w:tc>
          <w:tcPr>
            <w:tcW w:w="880" w:type="dxa"/>
            <w:noWrap w:val="0"/>
            <w:vAlign w:val="center"/>
          </w:tcPr>
          <w:p w14:paraId="1A369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E91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487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47A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7FC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314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29F6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A61DB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84D3B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77.69</w:t>
            </w:r>
          </w:p>
        </w:tc>
        <w:tc>
          <w:tcPr>
            <w:tcW w:w="880" w:type="dxa"/>
            <w:noWrap w:val="0"/>
            <w:vAlign w:val="center"/>
          </w:tcPr>
          <w:p w14:paraId="6B9ED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77.69</w:t>
            </w:r>
          </w:p>
        </w:tc>
        <w:tc>
          <w:tcPr>
            <w:tcW w:w="880" w:type="dxa"/>
            <w:noWrap w:val="0"/>
            <w:vAlign w:val="center"/>
          </w:tcPr>
          <w:p w14:paraId="4A4CA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A62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2BB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E06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6AF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3AF9A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EDC3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565B9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3BBBA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57.36</w:t>
            </w:r>
          </w:p>
        </w:tc>
        <w:tc>
          <w:tcPr>
            <w:tcW w:w="880" w:type="dxa"/>
            <w:noWrap w:val="0"/>
            <w:vAlign w:val="center"/>
          </w:tcPr>
          <w:p w14:paraId="78A91F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57.36</w:t>
            </w:r>
          </w:p>
        </w:tc>
        <w:tc>
          <w:tcPr>
            <w:tcW w:w="880" w:type="dxa"/>
            <w:noWrap w:val="0"/>
            <w:vAlign w:val="center"/>
          </w:tcPr>
          <w:p w14:paraId="4D75C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9BB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520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B66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A216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971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A154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A1DD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BCE3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20.33</w:t>
            </w:r>
          </w:p>
        </w:tc>
        <w:tc>
          <w:tcPr>
            <w:tcW w:w="880" w:type="dxa"/>
            <w:noWrap w:val="0"/>
            <w:vAlign w:val="center"/>
          </w:tcPr>
          <w:p w14:paraId="0CC5F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20.33</w:t>
            </w:r>
          </w:p>
        </w:tc>
        <w:tc>
          <w:tcPr>
            <w:tcW w:w="880" w:type="dxa"/>
            <w:noWrap w:val="0"/>
            <w:vAlign w:val="center"/>
          </w:tcPr>
          <w:p w14:paraId="21F24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5E1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71E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C02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2C9C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3B0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730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78546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6FA8A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20.89</w:t>
            </w:r>
          </w:p>
        </w:tc>
        <w:tc>
          <w:tcPr>
            <w:tcW w:w="880" w:type="dxa"/>
            <w:noWrap w:val="0"/>
            <w:vAlign w:val="center"/>
          </w:tcPr>
          <w:p w14:paraId="64DAB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20.89</w:t>
            </w:r>
          </w:p>
        </w:tc>
        <w:tc>
          <w:tcPr>
            <w:tcW w:w="880" w:type="dxa"/>
            <w:noWrap w:val="0"/>
            <w:vAlign w:val="center"/>
          </w:tcPr>
          <w:p w14:paraId="07CEA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E82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040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1F15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BDC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C98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757D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03E23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55789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20.89</w:t>
            </w:r>
          </w:p>
        </w:tc>
        <w:tc>
          <w:tcPr>
            <w:tcW w:w="880" w:type="dxa"/>
            <w:noWrap w:val="0"/>
            <w:vAlign w:val="center"/>
          </w:tcPr>
          <w:p w14:paraId="6E841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20.89</w:t>
            </w:r>
          </w:p>
        </w:tc>
        <w:tc>
          <w:tcPr>
            <w:tcW w:w="880" w:type="dxa"/>
            <w:noWrap w:val="0"/>
            <w:vAlign w:val="center"/>
          </w:tcPr>
          <w:p w14:paraId="208D7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F84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C52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FD6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B587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D6A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098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FFD4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960A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19.87</w:t>
            </w:r>
          </w:p>
        </w:tc>
        <w:tc>
          <w:tcPr>
            <w:tcW w:w="880" w:type="dxa"/>
            <w:noWrap w:val="0"/>
            <w:vAlign w:val="center"/>
          </w:tcPr>
          <w:p w14:paraId="753BF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19.87</w:t>
            </w:r>
          </w:p>
        </w:tc>
        <w:tc>
          <w:tcPr>
            <w:tcW w:w="880" w:type="dxa"/>
            <w:noWrap w:val="0"/>
            <w:vAlign w:val="center"/>
          </w:tcPr>
          <w:p w14:paraId="46F23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7DB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2D3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EA7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58D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22C9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8FC8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5E691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CF8A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19.87</w:t>
            </w:r>
          </w:p>
        </w:tc>
        <w:tc>
          <w:tcPr>
            <w:tcW w:w="880" w:type="dxa"/>
            <w:noWrap w:val="0"/>
            <w:vAlign w:val="center"/>
          </w:tcPr>
          <w:p w14:paraId="6B3BB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19.87</w:t>
            </w:r>
          </w:p>
        </w:tc>
        <w:tc>
          <w:tcPr>
            <w:tcW w:w="880" w:type="dxa"/>
            <w:noWrap w:val="0"/>
            <w:vAlign w:val="center"/>
          </w:tcPr>
          <w:p w14:paraId="429E2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46D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94B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8BB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05B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920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A730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6A5BA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5963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9.57</w:t>
            </w:r>
          </w:p>
        </w:tc>
        <w:tc>
          <w:tcPr>
            <w:tcW w:w="880" w:type="dxa"/>
            <w:noWrap w:val="0"/>
            <w:vAlign w:val="center"/>
          </w:tcPr>
          <w:p w14:paraId="62DF5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9.57</w:t>
            </w:r>
          </w:p>
        </w:tc>
        <w:tc>
          <w:tcPr>
            <w:tcW w:w="880" w:type="dxa"/>
            <w:noWrap w:val="0"/>
            <w:vAlign w:val="center"/>
          </w:tcPr>
          <w:p w14:paraId="7197E2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6A0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15A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C18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2103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FC74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5725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5F2D6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304F8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10.30</w:t>
            </w:r>
          </w:p>
        </w:tc>
        <w:tc>
          <w:tcPr>
            <w:tcW w:w="880" w:type="dxa"/>
            <w:noWrap w:val="0"/>
            <w:vAlign w:val="center"/>
          </w:tcPr>
          <w:p w14:paraId="3E96E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10.30</w:t>
            </w:r>
          </w:p>
        </w:tc>
        <w:tc>
          <w:tcPr>
            <w:tcW w:w="880" w:type="dxa"/>
            <w:noWrap w:val="0"/>
            <w:vAlign w:val="center"/>
          </w:tcPr>
          <w:p w14:paraId="06974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3C8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D37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7B8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630F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6107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4AD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D9891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480BF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17.84</w:t>
            </w:r>
          </w:p>
        </w:tc>
        <w:tc>
          <w:tcPr>
            <w:tcW w:w="880" w:type="dxa"/>
            <w:noWrap w:val="0"/>
            <w:vAlign w:val="center"/>
          </w:tcPr>
          <w:p w14:paraId="31F8F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17.84</w:t>
            </w:r>
          </w:p>
        </w:tc>
        <w:tc>
          <w:tcPr>
            <w:tcW w:w="880" w:type="dxa"/>
            <w:noWrap w:val="0"/>
            <w:vAlign w:val="center"/>
          </w:tcPr>
          <w:p w14:paraId="2EEF4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83F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0B00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D55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6D7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062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D23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D72CC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13D3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17.84</w:t>
            </w:r>
          </w:p>
        </w:tc>
        <w:tc>
          <w:tcPr>
            <w:tcW w:w="880" w:type="dxa"/>
            <w:noWrap w:val="0"/>
            <w:vAlign w:val="center"/>
          </w:tcPr>
          <w:p w14:paraId="2F0B0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17.84</w:t>
            </w:r>
          </w:p>
        </w:tc>
        <w:tc>
          <w:tcPr>
            <w:tcW w:w="880" w:type="dxa"/>
            <w:noWrap w:val="0"/>
            <w:vAlign w:val="center"/>
          </w:tcPr>
          <w:p w14:paraId="41098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4A4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639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146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B10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972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5D00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EBF16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A0AD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17.84</w:t>
            </w:r>
          </w:p>
        </w:tc>
        <w:tc>
          <w:tcPr>
            <w:tcW w:w="880" w:type="dxa"/>
            <w:noWrap w:val="0"/>
            <w:vAlign w:val="center"/>
          </w:tcPr>
          <w:p w14:paraId="5F66B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17.84</w:t>
            </w:r>
          </w:p>
        </w:tc>
        <w:tc>
          <w:tcPr>
            <w:tcW w:w="880" w:type="dxa"/>
            <w:noWrap w:val="0"/>
            <w:vAlign w:val="center"/>
          </w:tcPr>
          <w:p w14:paraId="0BB0F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5CBC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343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14F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97D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D6B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E20F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663B09F">
      <w:pPr>
        <w:sectPr>
          <w:pgSz w:w="11906" w:h="16838"/>
          <w:pgMar w:top="873" w:right="1417" w:bottom="873" w:left="1440" w:header="720" w:footer="720" w:gutter="0"/>
          <w:pgNumType w:fmt="numberInDash"/>
          <w:cols w:space="720" w:num="1"/>
          <w:docGrid w:type="lines" w:linePitch="312" w:charSpace="0"/>
        </w:sectPr>
      </w:pPr>
    </w:p>
    <w:p w14:paraId="14A045C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8C40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09770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0163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90D914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单位：许昌市电子商务服务中心</w:t>
            </w:r>
          </w:p>
        </w:tc>
        <w:tc>
          <w:tcPr>
            <w:tcW w:w="2000" w:type="dxa"/>
            <w:noWrap w:val="0"/>
            <w:vAlign w:val="center"/>
          </w:tcPr>
          <w:p w14:paraId="5B00074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A2EB0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C6FA48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6175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C690F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8E81F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D8133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32E2F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2B29C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8D8A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30B6E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B1BEF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0F18E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BE69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70945F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7EC5E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F9E4A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F6FEFC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ED4FA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E48067F">
            <w:pPr>
              <w:widowControl w:val="0"/>
              <w:jc w:val="both"/>
              <w:rPr>
                <w:rFonts w:ascii="Calibri" w:hAnsi="Calibri" w:eastAsia="仿宋_GB2312" w:cs="Arial"/>
                <w:kern w:val="2"/>
                <w:sz w:val="32"/>
                <w:szCs w:val="24"/>
                <w:lang w:val="en-US" w:eastAsia="zh-CN" w:bidi="ar-SA"/>
              </w:rPr>
            </w:pPr>
          </w:p>
        </w:tc>
      </w:tr>
      <w:tr w14:paraId="3207E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4C81C8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D6E61F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B8075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085123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979CF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C84E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64AFC9">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989BBD1">
            <w:pPr>
              <w:widowControl w:val="0"/>
              <w:jc w:val="both"/>
              <w:rPr>
                <w:rFonts w:ascii="Calibri" w:hAnsi="Calibri" w:eastAsia="仿宋_GB2312" w:cs="Arial"/>
                <w:kern w:val="2"/>
                <w:sz w:val="32"/>
                <w:szCs w:val="24"/>
                <w:lang w:val="en-US" w:eastAsia="zh-CN" w:bidi="ar-SA"/>
              </w:rPr>
            </w:pPr>
          </w:p>
        </w:tc>
      </w:tr>
      <w:tr w14:paraId="59730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78D5CAB">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4BBB6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B5F40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E48BE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BC96B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59841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18A6B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385A90F">
            <w:pPr>
              <w:widowControl w:val="0"/>
              <w:jc w:val="both"/>
              <w:rPr>
                <w:rFonts w:ascii="Calibri" w:hAnsi="Calibri" w:eastAsia="仿宋_GB2312" w:cs="Arial"/>
                <w:kern w:val="2"/>
                <w:sz w:val="32"/>
                <w:szCs w:val="24"/>
                <w:lang w:val="en-US" w:eastAsia="zh-CN" w:bidi="ar-SA"/>
              </w:rPr>
            </w:pPr>
          </w:p>
        </w:tc>
      </w:tr>
      <w:tr w14:paraId="50612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F21B3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B037A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377B7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25BCD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76398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09ED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CD584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F6F4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B14B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6C37B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396.62</w:t>
            </w:r>
          </w:p>
        </w:tc>
        <w:tc>
          <w:tcPr>
            <w:tcW w:w="960" w:type="dxa"/>
            <w:noWrap w:val="0"/>
            <w:vAlign w:val="center"/>
          </w:tcPr>
          <w:p w14:paraId="280A3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396.62</w:t>
            </w:r>
          </w:p>
        </w:tc>
        <w:tc>
          <w:tcPr>
            <w:tcW w:w="960" w:type="dxa"/>
            <w:noWrap w:val="0"/>
            <w:vAlign w:val="center"/>
          </w:tcPr>
          <w:p w14:paraId="10509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0BA45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A8A2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9B017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ECF6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378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5CCC97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6EB5F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260.33</w:t>
            </w:r>
          </w:p>
        </w:tc>
        <w:tc>
          <w:tcPr>
            <w:tcW w:w="960" w:type="dxa"/>
            <w:noWrap w:val="0"/>
            <w:vAlign w:val="center"/>
          </w:tcPr>
          <w:p w14:paraId="626F1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260.33</w:t>
            </w:r>
          </w:p>
        </w:tc>
        <w:tc>
          <w:tcPr>
            <w:tcW w:w="960" w:type="dxa"/>
            <w:noWrap w:val="0"/>
            <w:vAlign w:val="center"/>
          </w:tcPr>
          <w:p w14:paraId="674F5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989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966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9EA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9D5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12F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w:t>
            </w:r>
          </w:p>
        </w:tc>
        <w:tc>
          <w:tcPr>
            <w:tcW w:w="2340" w:type="dxa"/>
            <w:noWrap w:val="0"/>
            <w:vAlign w:val="center"/>
          </w:tcPr>
          <w:p w14:paraId="66A226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商贸事务</w:t>
            </w:r>
          </w:p>
        </w:tc>
        <w:tc>
          <w:tcPr>
            <w:tcW w:w="960" w:type="dxa"/>
            <w:noWrap w:val="0"/>
            <w:vAlign w:val="center"/>
          </w:tcPr>
          <w:p w14:paraId="6FC5C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260.33</w:t>
            </w:r>
          </w:p>
        </w:tc>
        <w:tc>
          <w:tcPr>
            <w:tcW w:w="960" w:type="dxa"/>
            <w:noWrap w:val="0"/>
            <w:vAlign w:val="center"/>
          </w:tcPr>
          <w:p w14:paraId="0B34B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260.33</w:t>
            </w:r>
          </w:p>
        </w:tc>
        <w:tc>
          <w:tcPr>
            <w:tcW w:w="960" w:type="dxa"/>
            <w:noWrap w:val="0"/>
            <w:vAlign w:val="center"/>
          </w:tcPr>
          <w:p w14:paraId="5D9AA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60F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72A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3A8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4A0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57D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2011350</w:t>
            </w:r>
          </w:p>
        </w:tc>
        <w:tc>
          <w:tcPr>
            <w:tcW w:w="2340" w:type="dxa"/>
            <w:noWrap w:val="0"/>
            <w:vAlign w:val="center"/>
          </w:tcPr>
          <w:p w14:paraId="43B04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5EC40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260.33</w:t>
            </w:r>
          </w:p>
        </w:tc>
        <w:tc>
          <w:tcPr>
            <w:tcW w:w="960" w:type="dxa"/>
            <w:noWrap w:val="0"/>
            <w:vAlign w:val="center"/>
          </w:tcPr>
          <w:p w14:paraId="211CA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260.33</w:t>
            </w:r>
          </w:p>
        </w:tc>
        <w:tc>
          <w:tcPr>
            <w:tcW w:w="960" w:type="dxa"/>
            <w:noWrap w:val="0"/>
            <w:vAlign w:val="center"/>
          </w:tcPr>
          <w:p w14:paraId="7FB75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5C4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2F0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7E5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036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DD19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FD94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7264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98.58</w:t>
            </w:r>
          </w:p>
        </w:tc>
        <w:tc>
          <w:tcPr>
            <w:tcW w:w="960" w:type="dxa"/>
            <w:noWrap w:val="0"/>
            <w:vAlign w:val="center"/>
          </w:tcPr>
          <w:p w14:paraId="2222C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98.58</w:t>
            </w:r>
          </w:p>
        </w:tc>
        <w:tc>
          <w:tcPr>
            <w:tcW w:w="960" w:type="dxa"/>
            <w:noWrap w:val="0"/>
            <w:vAlign w:val="center"/>
          </w:tcPr>
          <w:p w14:paraId="3B068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BC6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6C9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3E56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9BC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FF1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DFB0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6739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77.69</w:t>
            </w:r>
          </w:p>
        </w:tc>
        <w:tc>
          <w:tcPr>
            <w:tcW w:w="960" w:type="dxa"/>
            <w:noWrap w:val="0"/>
            <w:vAlign w:val="center"/>
          </w:tcPr>
          <w:p w14:paraId="2CEC4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77.69</w:t>
            </w:r>
          </w:p>
        </w:tc>
        <w:tc>
          <w:tcPr>
            <w:tcW w:w="960" w:type="dxa"/>
            <w:noWrap w:val="0"/>
            <w:vAlign w:val="center"/>
          </w:tcPr>
          <w:p w14:paraId="1FC78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C64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851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7F6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5BA9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017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3F1A2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704B9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57.36</w:t>
            </w:r>
          </w:p>
        </w:tc>
        <w:tc>
          <w:tcPr>
            <w:tcW w:w="960" w:type="dxa"/>
            <w:noWrap w:val="0"/>
            <w:vAlign w:val="center"/>
          </w:tcPr>
          <w:p w14:paraId="5C552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57.36</w:t>
            </w:r>
          </w:p>
        </w:tc>
        <w:tc>
          <w:tcPr>
            <w:tcW w:w="960" w:type="dxa"/>
            <w:noWrap w:val="0"/>
            <w:vAlign w:val="center"/>
          </w:tcPr>
          <w:p w14:paraId="46728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79F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F0F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CB1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9EFC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D99C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C977E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4B3E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20.33</w:t>
            </w:r>
          </w:p>
        </w:tc>
        <w:tc>
          <w:tcPr>
            <w:tcW w:w="960" w:type="dxa"/>
            <w:noWrap w:val="0"/>
            <w:vAlign w:val="center"/>
          </w:tcPr>
          <w:p w14:paraId="4028E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20.33</w:t>
            </w:r>
          </w:p>
        </w:tc>
        <w:tc>
          <w:tcPr>
            <w:tcW w:w="960" w:type="dxa"/>
            <w:noWrap w:val="0"/>
            <w:vAlign w:val="center"/>
          </w:tcPr>
          <w:p w14:paraId="6C768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6A1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44D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3DB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DA2D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5D1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67F84F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105746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20.89</w:t>
            </w:r>
          </w:p>
        </w:tc>
        <w:tc>
          <w:tcPr>
            <w:tcW w:w="960" w:type="dxa"/>
            <w:noWrap w:val="0"/>
            <w:vAlign w:val="center"/>
          </w:tcPr>
          <w:p w14:paraId="45B1A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20.89</w:t>
            </w:r>
          </w:p>
        </w:tc>
        <w:tc>
          <w:tcPr>
            <w:tcW w:w="960" w:type="dxa"/>
            <w:noWrap w:val="0"/>
            <w:vAlign w:val="center"/>
          </w:tcPr>
          <w:p w14:paraId="06182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60D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AD2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80E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B08D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E56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31194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01D41D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20.89</w:t>
            </w:r>
          </w:p>
        </w:tc>
        <w:tc>
          <w:tcPr>
            <w:tcW w:w="960" w:type="dxa"/>
            <w:noWrap w:val="0"/>
            <w:vAlign w:val="center"/>
          </w:tcPr>
          <w:p w14:paraId="2B277E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20.89</w:t>
            </w:r>
          </w:p>
        </w:tc>
        <w:tc>
          <w:tcPr>
            <w:tcW w:w="960" w:type="dxa"/>
            <w:noWrap w:val="0"/>
            <w:vAlign w:val="center"/>
          </w:tcPr>
          <w:p w14:paraId="036D4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3E0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0AD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3970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76EE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B7EF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4D075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513D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19.87</w:t>
            </w:r>
          </w:p>
        </w:tc>
        <w:tc>
          <w:tcPr>
            <w:tcW w:w="960" w:type="dxa"/>
            <w:noWrap w:val="0"/>
            <w:vAlign w:val="center"/>
          </w:tcPr>
          <w:p w14:paraId="2C85F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19.87</w:t>
            </w:r>
          </w:p>
        </w:tc>
        <w:tc>
          <w:tcPr>
            <w:tcW w:w="960" w:type="dxa"/>
            <w:noWrap w:val="0"/>
            <w:vAlign w:val="center"/>
          </w:tcPr>
          <w:p w14:paraId="68D38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26C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B5B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F17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FE0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499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8BF7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2C56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19.87</w:t>
            </w:r>
          </w:p>
        </w:tc>
        <w:tc>
          <w:tcPr>
            <w:tcW w:w="960" w:type="dxa"/>
            <w:noWrap w:val="0"/>
            <w:vAlign w:val="center"/>
          </w:tcPr>
          <w:p w14:paraId="38767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19.87</w:t>
            </w:r>
          </w:p>
        </w:tc>
        <w:tc>
          <w:tcPr>
            <w:tcW w:w="960" w:type="dxa"/>
            <w:noWrap w:val="0"/>
            <w:vAlign w:val="center"/>
          </w:tcPr>
          <w:p w14:paraId="5490E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E208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9CE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B4F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662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568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1251D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5682F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9.57</w:t>
            </w:r>
          </w:p>
        </w:tc>
        <w:tc>
          <w:tcPr>
            <w:tcW w:w="960" w:type="dxa"/>
            <w:noWrap w:val="0"/>
            <w:vAlign w:val="center"/>
          </w:tcPr>
          <w:p w14:paraId="14AAF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9.57</w:t>
            </w:r>
          </w:p>
        </w:tc>
        <w:tc>
          <w:tcPr>
            <w:tcW w:w="960" w:type="dxa"/>
            <w:noWrap w:val="0"/>
            <w:vAlign w:val="center"/>
          </w:tcPr>
          <w:p w14:paraId="036FB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14A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127E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7ED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8EC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1CF1A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35C1A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7226E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10.30</w:t>
            </w:r>
          </w:p>
        </w:tc>
        <w:tc>
          <w:tcPr>
            <w:tcW w:w="960" w:type="dxa"/>
            <w:noWrap w:val="0"/>
            <w:vAlign w:val="center"/>
          </w:tcPr>
          <w:p w14:paraId="15A98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10.30</w:t>
            </w:r>
          </w:p>
        </w:tc>
        <w:tc>
          <w:tcPr>
            <w:tcW w:w="960" w:type="dxa"/>
            <w:noWrap w:val="0"/>
            <w:vAlign w:val="center"/>
          </w:tcPr>
          <w:p w14:paraId="2EE69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64D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3798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3DE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69AA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22CE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62043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CCBB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17.84</w:t>
            </w:r>
          </w:p>
        </w:tc>
        <w:tc>
          <w:tcPr>
            <w:tcW w:w="960" w:type="dxa"/>
            <w:noWrap w:val="0"/>
            <w:vAlign w:val="center"/>
          </w:tcPr>
          <w:p w14:paraId="28E2D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17.84</w:t>
            </w:r>
          </w:p>
        </w:tc>
        <w:tc>
          <w:tcPr>
            <w:tcW w:w="960" w:type="dxa"/>
            <w:noWrap w:val="0"/>
            <w:vAlign w:val="center"/>
          </w:tcPr>
          <w:p w14:paraId="4C39B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7158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EF5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68B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50A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1EF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79194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8E20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17.84</w:t>
            </w:r>
          </w:p>
        </w:tc>
        <w:tc>
          <w:tcPr>
            <w:tcW w:w="960" w:type="dxa"/>
            <w:noWrap w:val="0"/>
            <w:vAlign w:val="center"/>
          </w:tcPr>
          <w:p w14:paraId="44559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17.84</w:t>
            </w:r>
          </w:p>
        </w:tc>
        <w:tc>
          <w:tcPr>
            <w:tcW w:w="960" w:type="dxa"/>
            <w:noWrap w:val="0"/>
            <w:vAlign w:val="center"/>
          </w:tcPr>
          <w:p w14:paraId="4F3DB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B45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0C8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119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BAC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BEF4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8A82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61FC0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17.84</w:t>
            </w:r>
          </w:p>
        </w:tc>
        <w:tc>
          <w:tcPr>
            <w:tcW w:w="960" w:type="dxa"/>
            <w:noWrap w:val="0"/>
            <w:vAlign w:val="center"/>
          </w:tcPr>
          <w:p w14:paraId="55820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17.84</w:t>
            </w:r>
          </w:p>
        </w:tc>
        <w:tc>
          <w:tcPr>
            <w:tcW w:w="960" w:type="dxa"/>
            <w:noWrap w:val="0"/>
            <w:vAlign w:val="center"/>
          </w:tcPr>
          <w:p w14:paraId="41710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ACC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60D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673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5E7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2197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D4731EA">
      <w:pPr>
        <w:sectPr>
          <w:pgSz w:w="11906" w:h="16838"/>
          <w:pgMar w:top="873" w:right="1440" w:bottom="873" w:left="1440" w:header="720" w:footer="720" w:gutter="0"/>
          <w:pgNumType w:fmt="numberInDash"/>
          <w:cols w:space="720" w:num="1"/>
          <w:docGrid w:type="lines" w:linePitch="312" w:charSpace="0"/>
        </w:sectPr>
      </w:pPr>
    </w:p>
    <w:p w14:paraId="1A714A8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44DB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7698A6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4B7E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FB7D1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单位：许昌市电子商务服务中心</w:t>
            </w:r>
          </w:p>
        </w:tc>
        <w:tc>
          <w:tcPr>
            <w:tcW w:w="2000" w:type="dxa"/>
            <w:noWrap w:val="0"/>
            <w:vAlign w:val="center"/>
          </w:tcPr>
          <w:p w14:paraId="6CEDF18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41257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A7BEAD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963C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4FC8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DD61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21333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1DCC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1CCE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D54E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16BE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D2E2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B18E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EAE61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C4372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BB1D1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5FA7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1AE045D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78F6DE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1653B4">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8B8EFE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05C909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B15108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6574A0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8EFAF8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4952613">
            <w:pPr>
              <w:widowControl w:val="0"/>
              <w:jc w:val="both"/>
              <w:rPr>
                <w:rFonts w:ascii="Calibri" w:hAnsi="Calibri" w:eastAsia="仿宋_GB2312" w:cs="Arial"/>
                <w:kern w:val="2"/>
                <w:sz w:val="32"/>
                <w:szCs w:val="24"/>
                <w:lang w:val="en-US" w:eastAsia="zh-CN" w:bidi="ar-SA"/>
              </w:rPr>
            </w:pPr>
          </w:p>
        </w:tc>
      </w:tr>
      <w:tr w14:paraId="38D28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1DF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ADC05B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C13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5DC3B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600BF4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BC3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44260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9E6B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CA5EC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C562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D0C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E0ED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4103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396.62</w:t>
            </w:r>
          </w:p>
        </w:tc>
        <w:tc>
          <w:tcPr>
            <w:tcW w:w="2800" w:type="dxa"/>
            <w:noWrap w:val="0"/>
            <w:vAlign w:val="center"/>
          </w:tcPr>
          <w:p w14:paraId="34AAE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69C69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BC57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260.33</w:t>
            </w:r>
          </w:p>
        </w:tc>
        <w:tc>
          <w:tcPr>
            <w:tcW w:w="1280" w:type="dxa"/>
            <w:noWrap w:val="0"/>
            <w:vAlign w:val="center"/>
          </w:tcPr>
          <w:p w14:paraId="2228B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260.33</w:t>
            </w:r>
          </w:p>
        </w:tc>
        <w:tc>
          <w:tcPr>
            <w:tcW w:w="1280" w:type="dxa"/>
            <w:noWrap w:val="0"/>
            <w:vAlign w:val="center"/>
          </w:tcPr>
          <w:p w14:paraId="73286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059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8F3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E86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1B80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C5700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6AC3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53F0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2656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606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41D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8E7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014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8BE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27AD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209B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9451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B854D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63D2D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796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E86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CA5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6BF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9451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445F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60B8C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C5C8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714C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9F42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8A6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13F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911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C43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DC11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71C3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236C37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5EF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CF34B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3BCE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033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F67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F02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7B7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378C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0D1F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43C17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F3E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5BA2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1837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70E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50F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12E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ED5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8C9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9CA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F9AC2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657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E7FF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1BD85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B96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E94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EBC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29C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F15F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5C9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ACA57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794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6583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52153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98.58</w:t>
            </w:r>
          </w:p>
        </w:tc>
        <w:tc>
          <w:tcPr>
            <w:tcW w:w="1280" w:type="dxa"/>
            <w:noWrap w:val="0"/>
            <w:vAlign w:val="center"/>
          </w:tcPr>
          <w:p w14:paraId="41B13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98.58</w:t>
            </w:r>
          </w:p>
        </w:tc>
        <w:tc>
          <w:tcPr>
            <w:tcW w:w="1280" w:type="dxa"/>
            <w:noWrap w:val="0"/>
            <w:vAlign w:val="center"/>
          </w:tcPr>
          <w:p w14:paraId="00211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0B5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E53C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61F03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5E0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216377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571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8A74E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E991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19.87</w:t>
            </w:r>
          </w:p>
        </w:tc>
        <w:tc>
          <w:tcPr>
            <w:tcW w:w="1280" w:type="dxa"/>
            <w:noWrap w:val="0"/>
            <w:vAlign w:val="center"/>
          </w:tcPr>
          <w:p w14:paraId="41BFF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19.87</w:t>
            </w:r>
          </w:p>
        </w:tc>
        <w:tc>
          <w:tcPr>
            <w:tcW w:w="1280" w:type="dxa"/>
            <w:noWrap w:val="0"/>
            <w:vAlign w:val="center"/>
          </w:tcPr>
          <w:p w14:paraId="4E213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C5C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337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3049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0BE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181441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72E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CA47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E0E9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981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A9D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5AD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C5E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A1C1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A69E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7B99C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3B21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AE99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14AE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74C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F02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15C7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C0A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17B0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91E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B9366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4D06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B8DB3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7F07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578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7F2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DC8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AD4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7861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017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F1BFA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F4B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F986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7905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BE6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50F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0DC7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A56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7FAD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C2D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D4C4FE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9C01C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0418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B4F2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9E1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A416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5EC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FF7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FB6A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A03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C9102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21D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C58B3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97A5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A9F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5B8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425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B1D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22D2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55DA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2F016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BC6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1015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DBC7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CBA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F33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C56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0E1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D503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018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56ABF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6E8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A7EF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0D0C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D9C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4B9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6ED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6D5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1162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E97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1F557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023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D266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7F942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6B0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159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3D8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1086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5A7E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7C7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6E5CF6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CC0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7C90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5FDA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17.84</w:t>
            </w:r>
          </w:p>
        </w:tc>
        <w:tc>
          <w:tcPr>
            <w:tcW w:w="1280" w:type="dxa"/>
            <w:noWrap w:val="0"/>
            <w:vAlign w:val="center"/>
          </w:tcPr>
          <w:p w14:paraId="2BA99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17.84</w:t>
            </w:r>
          </w:p>
        </w:tc>
        <w:tc>
          <w:tcPr>
            <w:tcW w:w="1280" w:type="dxa"/>
            <w:noWrap w:val="0"/>
            <w:vAlign w:val="center"/>
          </w:tcPr>
          <w:p w14:paraId="45B93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0D9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5345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F33B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A3D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5A08A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357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BBB9F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BB36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9FD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441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760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A6F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949E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782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20A90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011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A451D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5F8B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E62B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EC3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E4A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8D79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9A6B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E575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44B6ED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AB2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D408B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4A30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1E4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961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DFF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A35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3E4A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5AA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D780C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9D8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EFD1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850D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689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5F6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713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C310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0E06F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AFD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A9D30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FA58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EC35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C241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C4F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1F9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340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861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C585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9E3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44B9D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A31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9E99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3B3A4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0F5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14D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AC81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05A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B566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FB4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6CCFD7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30F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2C4D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DDD0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E2E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B20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766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1E3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7E0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1DC11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26621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396.62</w:t>
            </w:r>
          </w:p>
        </w:tc>
        <w:tc>
          <w:tcPr>
            <w:tcW w:w="2800" w:type="dxa"/>
            <w:noWrap w:val="0"/>
            <w:vAlign w:val="center"/>
          </w:tcPr>
          <w:p w14:paraId="4C2B7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5B5F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3607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396.62</w:t>
            </w:r>
          </w:p>
        </w:tc>
        <w:tc>
          <w:tcPr>
            <w:tcW w:w="1280" w:type="dxa"/>
            <w:noWrap w:val="0"/>
            <w:vAlign w:val="center"/>
          </w:tcPr>
          <w:p w14:paraId="52793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396.62</w:t>
            </w:r>
          </w:p>
        </w:tc>
        <w:tc>
          <w:tcPr>
            <w:tcW w:w="1280" w:type="dxa"/>
            <w:noWrap w:val="0"/>
            <w:vAlign w:val="center"/>
          </w:tcPr>
          <w:p w14:paraId="300F7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1F6B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DC0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D05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F740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4B95F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5F854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7CA5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FD30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1CB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7C3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1A4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B8A8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6C0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0DB8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2438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016B4B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27B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5056AB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7F5B7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EFEE84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617C787">
            <w:pPr>
              <w:widowControl w:val="0"/>
              <w:jc w:val="both"/>
              <w:rPr>
                <w:rFonts w:ascii="Calibri" w:hAnsi="Calibri" w:eastAsia="仿宋_GB2312" w:cs="Arial"/>
                <w:kern w:val="2"/>
                <w:sz w:val="32"/>
                <w:szCs w:val="24"/>
                <w:lang w:val="en-US" w:eastAsia="zh-CN" w:bidi="ar-SA"/>
              </w:rPr>
            </w:pPr>
          </w:p>
        </w:tc>
      </w:tr>
      <w:tr w14:paraId="0377DD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AB4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9869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240F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23E85A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59E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1EA300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204E2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AC02EC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61DA35D">
            <w:pPr>
              <w:widowControl w:val="0"/>
              <w:jc w:val="both"/>
              <w:rPr>
                <w:rFonts w:ascii="Calibri" w:hAnsi="Calibri" w:eastAsia="仿宋_GB2312" w:cs="Arial"/>
                <w:kern w:val="2"/>
                <w:sz w:val="32"/>
                <w:szCs w:val="24"/>
                <w:lang w:val="en-US" w:eastAsia="zh-CN" w:bidi="ar-SA"/>
              </w:rPr>
            </w:pPr>
          </w:p>
        </w:tc>
      </w:tr>
      <w:tr w14:paraId="04678F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295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14D22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377A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C5EE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F05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844390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EFC7CA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BA65ED">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F7E7D2C">
            <w:pPr>
              <w:widowControl w:val="0"/>
              <w:jc w:val="both"/>
              <w:rPr>
                <w:rFonts w:ascii="Calibri" w:hAnsi="Calibri" w:eastAsia="仿宋_GB2312" w:cs="Arial"/>
                <w:kern w:val="2"/>
                <w:sz w:val="32"/>
                <w:szCs w:val="24"/>
                <w:lang w:val="en-US" w:eastAsia="zh-CN" w:bidi="ar-SA"/>
              </w:rPr>
            </w:pPr>
          </w:p>
        </w:tc>
      </w:tr>
      <w:tr w14:paraId="0E30E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E27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98A2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5A981C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396.62</w:t>
            </w:r>
          </w:p>
        </w:tc>
        <w:tc>
          <w:tcPr>
            <w:tcW w:w="2800" w:type="dxa"/>
            <w:noWrap w:val="0"/>
            <w:vAlign w:val="center"/>
          </w:tcPr>
          <w:p w14:paraId="48F29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2A84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EECA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396.62</w:t>
            </w:r>
          </w:p>
        </w:tc>
        <w:tc>
          <w:tcPr>
            <w:tcW w:w="1280" w:type="dxa"/>
            <w:noWrap w:val="0"/>
            <w:vAlign w:val="center"/>
          </w:tcPr>
          <w:p w14:paraId="46C21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396.62</w:t>
            </w:r>
          </w:p>
        </w:tc>
        <w:tc>
          <w:tcPr>
            <w:tcW w:w="1280" w:type="dxa"/>
            <w:noWrap w:val="0"/>
            <w:vAlign w:val="center"/>
          </w:tcPr>
          <w:p w14:paraId="3F00A0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6BB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E882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3025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5ED9DAE">
            <w:pPr>
              <w:widowControl w:val="0"/>
              <w:jc w:val="both"/>
              <w:rPr>
                <w:rFonts w:ascii="Calibri" w:hAnsi="Calibri" w:eastAsia="仿宋_GB2312" w:cs="Arial"/>
                <w:kern w:val="2"/>
                <w:sz w:val="32"/>
                <w:szCs w:val="24"/>
                <w:lang w:val="en-US" w:eastAsia="zh-CN" w:bidi="ar-SA"/>
              </w:rPr>
            </w:pPr>
          </w:p>
        </w:tc>
      </w:tr>
    </w:tbl>
    <w:p w14:paraId="201E4A01">
      <w:pPr>
        <w:sectPr>
          <w:pgSz w:w="16838" w:h="11906" w:orient="landscape"/>
          <w:pgMar w:top="669" w:right="2007" w:bottom="669" w:left="2007" w:header="720" w:footer="720" w:gutter="0"/>
          <w:pgNumType w:fmt="numberInDash"/>
          <w:cols w:space="720" w:num="1"/>
          <w:docGrid w:type="lines" w:linePitch="312" w:charSpace="0"/>
        </w:sectPr>
      </w:pPr>
    </w:p>
    <w:p w14:paraId="1F4667A3">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F168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778C4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D2E1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0F8B7D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单位：许昌市电子商务服务中心</w:t>
            </w:r>
          </w:p>
        </w:tc>
        <w:tc>
          <w:tcPr>
            <w:tcW w:w="2000" w:type="dxa"/>
            <w:noWrap w:val="0"/>
            <w:vAlign w:val="center"/>
          </w:tcPr>
          <w:p w14:paraId="3F57F3C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A0E3B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430986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2086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8DC39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472B9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2506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B5E7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D3F35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2EAF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139B89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D7C1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034B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61C3CB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68A2FC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F2F1A2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99106C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BCB5F1A">
            <w:pPr>
              <w:widowControl w:val="0"/>
              <w:jc w:val="both"/>
              <w:rPr>
                <w:rFonts w:ascii="Calibri" w:hAnsi="Calibri" w:eastAsia="仿宋_GB2312" w:cs="Arial"/>
                <w:kern w:val="2"/>
                <w:sz w:val="32"/>
                <w:szCs w:val="24"/>
                <w:lang w:val="en-US" w:eastAsia="zh-CN" w:bidi="ar-SA"/>
              </w:rPr>
            </w:pPr>
          </w:p>
        </w:tc>
      </w:tr>
      <w:tr w14:paraId="2ECD7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CC61C8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21CCE3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CE1EF8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55C5D3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3167BEA">
            <w:pPr>
              <w:widowControl w:val="0"/>
              <w:jc w:val="both"/>
              <w:rPr>
                <w:rFonts w:ascii="Calibri" w:hAnsi="Calibri" w:eastAsia="仿宋_GB2312" w:cs="Arial"/>
                <w:kern w:val="2"/>
                <w:sz w:val="32"/>
                <w:szCs w:val="24"/>
                <w:lang w:val="en-US" w:eastAsia="zh-CN" w:bidi="ar-SA"/>
              </w:rPr>
            </w:pPr>
          </w:p>
        </w:tc>
      </w:tr>
      <w:tr w14:paraId="261DC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494F6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16B7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029E9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77F3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D7A7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A354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3217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396.62</w:t>
            </w:r>
          </w:p>
        </w:tc>
        <w:tc>
          <w:tcPr>
            <w:tcW w:w="1400" w:type="dxa"/>
            <w:noWrap w:val="0"/>
            <w:vAlign w:val="center"/>
          </w:tcPr>
          <w:p w14:paraId="47FEC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396.62</w:t>
            </w:r>
          </w:p>
        </w:tc>
        <w:tc>
          <w:tcPr>
            <w:tcW w:w="1386" w:type="dxa"/>
            <w:noWrap w:val="0"/>
            <w:vAlign w:val="center"/>
          </w:tcPr>
          <w:p w14:paraId="6A2A8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0AA4A0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543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4E98B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0322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260.33</w:t>
            </w:r>
          </w:p>
        </w:tc>
        <w:tc>
          <w:tcPr>
            <w:tcW w:w="1400" w:type="dxa"/>
            <w:noWrap w:val="0"/>
            <w:vAlign w:val="center"/>
          </w:tcPr>
          <w:p w14:paraId="21A19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260.33</w:t>
            </w:r>
          </w:p>
        </w:tc>
        <w:tc>
          <w:tcPr>
            <w:tcW w:w="1386" w:type="dxa"/>
            <w:noWrap w:val="0"/>
            <w:vAlign w:val="center"/>
          </w:tcPr>
          <w:p w14:paraId="215EC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816F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557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w:t>
            </w:r>
          </w:p>
        </w:tc>
        <w:tc>
          <w:tcPr>
            <w:tcW w:w="3040" w:type="dxa"/>
            <w:noWrap w:val="0"/>
            <w:vAlign w:val="center"/>
          </w:tcPr>
          <w:p w14:paraId="34EE4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商贸事务</w:t>
            </w:r>
          </w:p>
        </w:tc>
        <w:tc>
          <w:tcPr>
            <w:tcW w:w="1400" w:type="dxa"/>
            <w:noWrap w:val="0"/>
            <w:vAlign w:val="center"/>
          </w:tcPr>
          <w:p w14:paraId="5801D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260.33</w:t>
            </w:r>
          </w:p>
        </w:tc>
        <w:tc>
          <w:tcPr>
            <w:tcW w:w="1400" w:type="dxa"/>
            <w:noWrap w:val="0"/>
            <w:vAlign w:val="center"/>
          </w:tcPr>
          <w:p w14:paraId="1A039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260.33</w:t>
            </w:r>
          </w:p>
        </w:tc>
        <w:tc>
          <w:tcPr>
            <w:tcW w:w="1386" w:type="dxa"/>
            <w:noWrap w:val="0"/>
            <w:vAlign w:val="center"/>
          </w:tcPr>
          <w:p w14:paraId="2B103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554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A045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2011350</w:t>
            </w:r>
          </w:p>
        </w:tc>
        <w:tc>
          <w:tcPr>
            <w:tcW w:w="3040" w:type="dxa"/>
            <w:noWrap w:val="0"/>
            <w:vAlign w:val="center"/>
          </w:tcPr>
          <w:p w14:paraId="6E5E6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72FB2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260.33</w:t>
            </w:r>
          </w:p>
        </w:tc>
        <w:tc>
          <w:tcPr>
            <w:tcW w:w="1400" w:type="dxa"/>
            <w:noWrap w:val="0"/>
            <w:vAlign w:val="center"/>
          </w:tcPr>
          <w:p w14:paraId="3C46E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260.33</w:t>
            </w:r>
          </w:p>
        </w:tc>
        <w:tc>
          <w:tcPr>
            <w:tcW w:w="1386" w:type="dxa"/>
            <w:noWrap w:val="0"/>
            <w:vAlign w:val="center"/>
          </w:tcPr>
          <w:p w14:paraId="5FF38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6A7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5C3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DFB3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9172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98.58</w:t>
            </w:r>
          </w:p>
        </w:tc>
        <w:tc>
          <w:tcPr>
            <w:tcW w:w="1400" w:type="dxa"/>
            <w:noWrap w:val="0"/>
            <w:vAlign w:val="center"/>
          </w:tcPr>
          <w:p w14:paraId="78605F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98.58</w:t>
            </w:r>
          </w:p>
        </w:tc>
        <w:tc>
          <w:tcPr>
            <w:tcW w:w="1386" w:type="dxa"/>
            <w:noWrap w:val="0"/>
            <w:vAlign w:val="center"/>
          </w:tcPr>
          <w:p w14:paraId="5F894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6D9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5AB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CF5B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F468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77.69</w:t>
            </w:r>
          </w:p>
        </w:tc>
        <w:tc>
          <w:tcPr>
            <w:tcW w:w="1400" w:type="dxa"/>
            <w:noWrap w:val="0"/>
            <w:vAlign w:val="center"/>
          </w:tcPr>
          <w:p w14:paraId="6BA15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77.69</w:t>
            </w:r>
          </w:p>
        </w:tc>
        <w:tc>
          <w:tcPr>
            <w:tcW w:w="1386" w:type="dxa"/>
            <w:noWrap w:val="0"/>
            <w:vAlign w:val="center"/>
          </w:tcPr>
          <w:p w14:paraId="38F69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5E0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C5F9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5DC1B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0C196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57.36</w:t>
            </w:r>
          </w:p>
        </w:tc>
        <w:tc>
          <w:tcPr>
            <w:tcW w:w="1400" w:type="dxa"/>
            <w:noWrap w:val="0"/>
            <w:vAlign w:val="center"/>
          </w:tcPr>
          <w:p w14:paraId="42047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57.36</w:t>
            </w:r>
          </w:p>
        </w:tc>
        <w:tc>
          <w:tcPr>
            <w:tcW w:w="1386" w:type="dxa"/>
            <w:noWrap w:val="0"/>
            <w:vAlign w:val="center"/>
          </w:tcPr>
          <w:p w14:paraId="06D82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23C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7EB2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C2FC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D27F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20.33</w:t>
            </w:r>
          </w:p>
        </w:tc>
        <w:tc>
          <w:tcPr>
            <w:tcW w:w="1400" w:type="dxa"/>
            <w:noWrap w:val="0"/>
            <w:vAlign w:val="center"/>
          </w:tcPr>
          <w:p w14:paraId="29821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20.33</w:t>
            </w:r>
          </w:p>
        </w:tc>
        <w:tc>
          <w:tcPr>
            <w:tcW w:w="1386" w:type="dxa"/>
            <w:noWrap w:val="0"/>
            <w:vAlign w:val="center"/>
          </w:tcPr>
          <w:p w14:paraId="12892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25E8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3F4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00368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4369C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20.89</w:t>
            </w:r>
          </w:p>
        </w:tc>
        <w:tc>
          <w:tcPr>
            <w:tcW w:w="1400" w:type="dxa"/>
            <w:noWrap w:val="0"/>
            <w:vAlign w:val="center"/>
          </w:tcPr>
          <w:p w14:paraId="343C4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20.89</w:t>
            </w:r>
          </w:p>
        </w:tc>
        <w:tc>
          <w:tcPr>
            <w:tcW w:w="1386" w:type="dxa"/>
            <w:noWrap w:val="0"/>
            <w:vAlign w:val="center"/>
          </w:tcPr>
          <w:p w14:paraId="700FF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D6F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67B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48654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75A51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20.89</w:t>
            </w:r>
          </w:p>
        </w:tc>
        <w:tc>
          <w:tcPr>
            <w:tcW w:w="1400" w:type="dxa"/>
            <w:noWrap w:val="0"/>
            <w:vAlign w:val="center"/>
          </w:tcPr>
          <w:p w14:paraId="7F5F3F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20.89</w:t>
            </w:r>
          </w:p>
        </w:tc>
        <w:tc>
          <w:tcPr>
            <w:tcW w:w="1386" w:type="dxa"/>
            <w:noWrap w:val="0"/>
            <w:vAlign w:val="center"/>
          </w:tcPr>
          <w:p w14:paraId="18E14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3FB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F16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5453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3224A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19.87</w:t>
            </w:r>
          </w:p>
        </w:tc>
        <w:tc>
          <w:tcPr>
            <w:tcW w:w="1400" w:type="dxa"/>
            <w:noWrap w:val="0"/>
            <w:vAlign w:val="center"/>
          </w:tcPr>
          <w:p w14:paraId="53952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19.87</w:t>
            </w:r>
          </w:p>
        </w:tc>
        <w:tc>
          <w:tcPr>
            <w:tcW w:w="1386" w:type="dxa"/>
            <w:noWrap w:val="0"/>
            <w:vAlign w:val="center"/>
          </w:tcPr>
          <w:p w14:paraId="70038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7F8A3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B37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2C15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4ACF9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19.87</w:t>
            </w:r>
          </w:p>
        </w:tc>
        <w:tc>
          <w:tcPr>
            <w:tcW w:w="1400" w:type="dxa"/>
            <w:noWrap w:val="0"/>
            <w:vAlign w:val="center"/>
          </w:tcPr>
          <w:p w14:paraId="6A2D4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19.87</w:t>
            </w:r>
          </w:p>
        </w:tc>
        <w:tc>
          <w:tcPr>
            <w:tcW w:w="1386" w:type="dxa"/>
            <w:noWrap w:val="0"/>
            <w:vAlign w:val="center"/>
          </w:tcPr>
          <w:p w14:paraId="2C25C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049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6C0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50DD6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2176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9.57</w:t>
            </w:r>
          </w:p>
        </w:tc>
        <w:tc>
          <w:tcPr>
            <w:tcW w:w="1400" w:type="dxa"/>
            <w:noWrap w:val="0"/>
            <w:vAlign w:val="center"/>
          </w:tcPr>
          <w:p w14:paraId="51E010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9.57</w:t>
            </w:r>
          </w:p>
        </w:tc>
        <w:tc>
          <w:tcPr>
            <w:tcW w:w="1386" w:type="dxa"/>
            <w:noWrap w:val="0"/>
            <w:vAlign w:val="center"/>
          </w:tcPr>
          <w:p w14:paraId="44F20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EC5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1E6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112DA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A30B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10.30</w:t>
            </w:r>
          </w:p>
        </w:tc>
        <w:tc>
          <w:tcPr>
            <w:tcW w:w="1400" w:type="dxa"/>
            <w:noWrap w:val="0"/>
            <w:vAlign w:val="center"/>
          </w:tcPr>
          <w:p w14:paraId="780BC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10.30</w:t>
            </w:r>
          </w:p>
        </w:tc>
        <w:tc>
          <w:tcPr>
            <w:tcW w:w="1386" w:type="dxa"/>
            <w:noWrap w:val="0"/>
            <w:vAlign w:val="center"/>
          </w:tcPr>
          <w:p w14:paraId="709DC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3BB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A43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287C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320C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17.84</w:t>
            </w:r>
          </w:p>
        </w:tc>
        <w:tc>
          <w:tcPr>
            <w:tcW w:w="1400" w:type="dxa"/>
            <w:noWrap w:val="0"/>
            <w:vAlign w:val="center"/>
          </w:tcPr>
          <w:p w14:paraId="25F4B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17.84</w:t>
            </w:r>
          </w:p>
        </w:tc>
        <w:tc>
          <w:tcPr>
            <w:tcW w:w="1386" w:type="dxa"/>
            <w:noWrap w:val="0"/>
            <w:vAlign w:val="center"/>
          </w:tcPr>
          <w:p w14:paraId="79505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7C4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2B0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59CAA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B8486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17.84</w:t>
            </w:r>
          </w:p>
        </w:tc>
        <w:tc>
          <w:tcPr>
            <w:tcW w:w="1400" w:type="dxa"/>
            <w:noWrap w:val="0"/>
            <w:vAlign w:val="center"/>
          </w:tcPr>
          <w:p w14:paraId="09CE8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17.84</w:t>
            </w:r>
          </w:p>
        </w:tc>
        <w:tc>
          <w:tcPr>
            <w:tcW w:w="1386" w:type="dxa"/>
            <w:noWrap w:val="0"/>
            <w:vAlign w:val="center"/>
          </w:tcPr>
          <w:p w14:paraId="7C7602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C82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B0AA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4AD24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E7CD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17.84</w:t>
            </w:r>
          </w:p>
        </w:tc>
        <w:tc>
          <w:tcPr>
            <w:tcW w:w="1400" w:type="dxa"/>
            <w:noWrap w:val="0"/>
            <w:vAlign w:val="center"/>
          </w:tcPr>
          <w:p w14:paraId="24647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17.84</w:t>
            </w:r>
          </w:p>
        </w:tc>
        <w:tc>
          <w:tcPr>
            <w:tcW w:w="1386" w:type="dxa"/>
            <w:noWrap w:val="0"/>
            <w:vAlign w:val="center"/>
          </w:tcPr>
          <w:p w14:paraId="32FFE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7CC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2407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630485A">
      <w:pPr>
        <w:sectPr>
          <w:pgSz w:w="11906" w:h="16838"/>
          <w:pgMar w:top="873" w:right="1440" w:bottom="873" w:left="1440" w:header="720" w:footer="720" w:gutter="0"/>
          <w:pgNumType w:fmt="numberInDash"/>
          <w:cols w:space="720" w:num="1"/>
          <w:docGrid w:type="lines" w:linePitch="312" w:charSpace="0"/>
        </w:sectPr>
      </w:pPr>
    </w:p>
    <w:p w14:paraId="19E82B7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5196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F3CE4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2B1E4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20DAFF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单位：许昌市电子商务服务中心</w:t>
            </w:r>
          </w:p>
        </w:tc>
        <w:tc>
          <w:tcPr>
            <w:tcW w:w="2000" w:type="dxa"/>
            <w:noWrap w:val="0"/>
            <w:vAlign w:val="center"/>
          </w:tcPr>
          <w:p w14:paraId="3B4227B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0819F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7F98C4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C825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0920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2B245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8C3A4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BF44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9F74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F7C1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252C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0C22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D5E9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649F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6B13825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97F9FE3">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D9FA3B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626E328">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7E1429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47D7FC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ADCAD36">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E56707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69CC63B">
            <w:pPr>
              <w:widowControl w:val="0"/>
              <w:jc w:val="both"/>
              <w:rPr>
                <w:rFonts w:ascii="Calibri" w:hAnsi="Calibri" w:eastAsia="仿宋_GB2312" w:cs="Arial"/>
                <w:kern w:val="2"/>
                <w:sz w:val="32"/>
                <w:szCs w:val="24"/>
                <w:lang w:val="en-US" w:eastAsia="zh-CN" w:bidi="ar-SA"/>
              </w:rPr>
            </w:pPr>
          </w:p>
        </w:tc>
      </w:tr>
      <w:tr w14:paraId="24168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5BCE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2343B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1728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311.29</w:t>
            </w:r>
          </w:p>
        </w:tc>
        <w:tc>
          <w:tcPr>
            <w:tcW w:w="740" w:type="dxa"/>
            <w:noWrap w:val="0"/>
            <w:vAlign w:val="center"/>
          </w:tcPr>
          <w:p w14:paraId="193D4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1FF82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A9E9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7.08</w:t>
            </w:r>
          </w:p>
        </w:tc>
        <w:tc>
          <w:tcPr>
            <w:tcW w:w="740" w:type="dxa"/>
            <w:noWrap w:val="0"/>
            <w:vAlign w:val="center"/>
          </w:tcPr>
          <w:p w14:paraId="39442B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1CEA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7FA9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9FA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4C1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1B32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D958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126.26</w:t>
            </w:r>
          </w:p>
        </w:tc>
        <w:tc>
          <w:tcPr>
            <w:tcW w:w="740" w:type="dxa"/>
            <w:noWrap w:val="0"/>
            <w:vAlign w:val="center"/>
          </w:tcPr>
          <w:p w14:paraId="25EDF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9C87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0C14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0.85</w:t>
            </w:r>
          </w:p>
        </w:tc>
        <w:tc>
          <w:tcPr>
            <w:tcW w:w="740" w:type="dxa"/>
            <w:noWrap w:val="0"/>
            <w:vAlign w:val="center"/>
          </w:tcPr>
          <w:p w14:paraId="59E94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1B54C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601E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241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73E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1360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00882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40.73</w:t>
            </w:r>
          </w:p>
        </w:tc>
        <w:tc>
          <w:tcPr>
            <w:tcW w:w="740" w:type="dxa"/>
            <w:noWrap w:val="0"/>
            <w:vAlign w:val="center"/>
          </w:tcPr>
          <w:p w14:paraId="3F6AC9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B6986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1558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A99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AB4AA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DD09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531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8DB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6A04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3449E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82.76</w:t>
            </w:r>
          </w:p>
        </w:tc>
        <w:tc>
          <w:tcPr>
            <w:tcW w:w="740" w:type="dxa"/>
            <w:noWrap w:val="0"/>
            <w:vAlign w:val="center"/>
          </w:tcPr>
          <w:p w14:paraId="43F55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6B5C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64D8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B0AE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D8D5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E936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C539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C6F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408D85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8280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2EC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485A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60E3C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4D1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40C6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CA87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4AF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A25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1AC7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4C27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077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9C86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62EF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AE3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1B9AE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1764BC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8A4B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F08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6695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AD3F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21.13</w:t>
            </w:r>
          </w:p>
        </w:tc>
        <w:tc>
          <w:tcPr>
            <w:tcW w:w="740" w:type="dxa"/>
            <w:noWrap w:val="0"/>
            <w:vAlign w:val="center"/>
          </w:tcPr>
          <w:p w14:paraId="1B234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953F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0292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46C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858E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1EEC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E6B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BB1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99FDF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EFA3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0.80</w:t>
            </w:r>
          </w:p>
        </w:tc>
        <w:tc>
          <w:tcPr>
            <w:tcW w:w="740" w:type="dxa"/>
            <w:noWrap w:val="0"/>
            <w:vAlign w:val="center"/>
          </w:tcPr>
          <w:p w14:paraId="3CB9D3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E9E21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18A89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614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7E8F7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CD90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AB2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70C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98CC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EC20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9.80</w:t>
            </w:r>
          </w:p>
        </w:tc>
        <w:tc>
          <w:tcPr>
            <w:tcW w:w="740" w:type="dxa"/>
            <w:noWrap w:val="0"/>
            <w:vAlign w:val="center"/>
          </w:tcPr>
          <w:p w14:paraId="1D214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0D58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6BC1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513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A3AF0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89FF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7DB5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108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FA67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0DCD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10.30</w:t>
            </w:r>
          </w:p>
        </w:tc>
        <w:tc>
          <w:tcPr>
            <w:tcW w:w="740" w:type="dxa"/>
            <w:noWrap w:val="0"/>
            <w:vAlign w:val="center"/>
          </w:tcPr>
          <w:p w14:paraId="4232A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812F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CABC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w:t>
            </w:r>
          </w:p>
        </w:tc>
        <w:tc>
          <w:tcPr>
            <w:tcW w:w="740" w:type="dxa"/>
            <w:noWrap w:val="0"/>
            <w:vAlign w:val="center"/>
          </w:tcPr>
          <w:p w14:paraId="3DA94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79742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51F2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D76B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960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D168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CD6C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740" w:type="dxa"/>
            <w:noWrap w:val="0"/>
            <w:vAlign w:val="center"/>
          </w:tcPr>
          <w:p w14:paraId="3F1B0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95C5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171D0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85A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EF14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53EBB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E28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7FCA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1DA09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3BF7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19.29</w:t>
            </w:r>
          </w:p>
        </w:tc>
        <w:tc>
          <w:tcPr>
            <w:tcW w:w="740" w:type="dxa"/>
            <w:noWrap w:val="0"/>
            <w:vAlign w:val="center"/>
          </w:tcPr>
          <w:p w14:paraId="3E230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78E2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072E0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D66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600B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70FB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43D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8DD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968D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A8AB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CAA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F1F98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1420F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AFD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159FB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D9D4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10A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AFD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5023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68E67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F88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A95CD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5CA2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7E00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AF8C4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02AE0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3D0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5644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CF44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00AC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78.25</w:t>
            </w:r>
          </w:p>
        </w:tc>
        <w:tc>
          <w:tcPr>
            <w:tcW w:w="740" w:type="dxa"/>
            <w:noWrap w:val="0"/>
            <w:vAlign w:val="center"/>
          </w:tcPr>
          <w:p w14:paraId="14757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F50B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14C263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9C3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8469D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E34C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4E0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1E0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2F88C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C5E3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D1F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408C87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4DB6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01C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19FF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E54A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00E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CDC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701E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FC07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57.36</w:t>
            </w:r>
          </w:p>
        </w:tc>
        <w:tc>
          <w:tcPr>
            <w:tcW w:w="740" w:type="dxa"/>
            <w:noWrap w:val="0"/>
            <w:vAlign w:val="center"/>
          </w:tcPr>
          <w:p w14:paraId="090BE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5B66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659C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E7A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9E3D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7E3BC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030E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3A4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AA13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6B08C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EC9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364B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59A1E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213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C8C6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8556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AFB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BA7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2F88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22863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20.89</w:t>
            </w:r>
          </w:p>
        </w:tc>
        <w:tc>
          <w:tcPr>
            <w:tcW w:w="740" w:type="dxa"/>
            <w:noWrap w:val="0"/>
            <w:vAlign w:val="center"/>
          </w:tcPr>
          <w:p w14:paraId="0833E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7526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4161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BB6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5F7FA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7008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1D7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09F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F51D7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1A76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AEB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E165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39FD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DCF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442C7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F29CB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118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2A0D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CBD2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AAAF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FAF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C1EC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BC59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0.19</w:t>
            </w:r>
          </w:p>
        </w:tc>
        <w:tc>
          <w:tcPr>
            <w:tcW w:w="740" w:type="dxa"/>
            <w:noWrap w:val="0"/>
            <w:vAlign w:val="center"/>
          </w:tcPr>
          <w:p w14:paraId="0181D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26A3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7B25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86BC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441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3795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7442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40B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A4592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A380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1.59</w:t>
            </w:r>
          </w:p>
        </w:tc>
        <w:tc>
          <w:tcPr>
            <w:tcW w:w="740" w:type="dxa"/>
            <w:noWrap w:val="0"/>
            <w:vAlign w:val="center"/>
          </w:tcPr>
          <w:p w14:paraId="5F1BE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EAC6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09D6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46F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428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DD39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4C95D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15D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746C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ECF1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740" w:type="dxa"/>
            <w:noWrap w:val="0"/>
            <w:vAlign w:val="center"/>
          </w:tcPr>
          <w:p w14:paraId="71C2A4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0AA33C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CA46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C37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BF3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626B2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E7A8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1E8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89E49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990B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0.36</w:t>
            </w:r>
          </w:p>
        </w:tc>
        <w:tc>
          <w:tcPr>
            <w:tcW w:w="740" w:type="dxa"/>
            <w:noWrap w:val="0"/>
            <w:vAlign w:val="center"/>
          </w:tcPr>
          <w:p w14:paraId="00918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90D4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6765B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74C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CCC0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A263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E673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E6D3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11D04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F32C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512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7FF2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CC12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CE6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05E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6562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550C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8DF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CBCF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1DE0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C2F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A398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40767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560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BB56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10743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5258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202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294B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5A6C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97D37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844A76C">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143597D">
            <w:pPr>
              <w:widowControl w:val="0"/>
              <w:jc w:val="both"/>
              <w:rPr>
                <w:rFonts w:ascii="Calibri" w:hAnsi="Calibri" w:eastAsia="仿宋_GB2312" w:cs="Arial"/>
                <w:kern w:val="2"/>
                <w:sz w:val="32"/>
                <w:szCs w:val="24"/>
                <w:lang w:val="en-US" w:eastAsia="zh-CN" w:bidi="ar-SA"/>
              </w:rPr>
            </w:pPr>
          </w:p>
        </w:tc>
      </w:tr>
      <w:tr w14:paraId="5F373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C209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7E5F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389.54</w:t>
            </w:r>
          </w:p>
        </w:tc>
        <w:tc>
          <w:tcPr>
            <w:tcW w:w="7440" w:type="dxa"/>
            <w:gridSpan w:val="5"/>
            <w:noWrap w:val="0"/>
            <w:vAlign w:val="center"/>
          </w:tcPr>
          <w:p w14:paraId="193CAF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F1F53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7.08</w:t>
            </w:r>
          </w:p>
        </w:tc>
      </w:tr>
      <w:tr w14:paraId="33895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4A850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935B20B">
      <w:pPr>
        <w:sectPr>
          <w:pgSz w:w="16838" w:h="11906" w:orient="landscape"/>
          <w:pgMar w:top="669" w:right="2007" w:bottom="669" w:left="2007" w:header="720" w:footer="720" w:gutter="0"/>
          <w:pgNumType w:fmt="numberInDash"/>
          <w:cols w:space="720" w:num="1"/>
          <w:docGrid w:type="lines" w:linePitch="312" w:charSpace="0"/>
        </w:sectPr>
      </w:pPr>
    </w:p>
    <w:p w14:paraId="2A6D07F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8133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457833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01F6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D12E3E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单位：许昌市电子商务服务中心</w:t>
            </w:r>
          </w:p>
        </w:tc>
        <w:tc>
          <w:tcPr>
            <w:tcW w:w="2000" w:type="dxa"/>
            <w:noWrap w:val="0"/>
            <w:vAlign w:val="center"/>
          </w:tcPr>
          <w:p w14:paraId="23AB312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F7DB40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12C8F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B5AD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6CE4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19C8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C64D5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8334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6DB4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E842C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8140F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F8B7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F0ED46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EAFC63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D16B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F7092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2220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9B43B97">
            <w:pPr>
              <w:widowControl w:val="0"/>
              <w:jc w:val="both"/>
              <w:rPr>
                <w:rFonts w:ascii="Calibri" w:hAnsi="Calibri" w:eastAsia="仿宋_GB2312" w:cs="Arial"/>
                <w:kern w:val="2"/>
                <w:sz w:val="32"/>
                <w:szCs w:val="24"/>
                <w:lang w:val="en-US" w:eastAsia="zh-CN" w:bidi="ar-SA"/>
              </w:rPr>
            </w:pPr>
          </w:p>
        </w:tc>
      </w:tr>
      <w:tr w14:paraId="202D1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052FFF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3D4A44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C65236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EED63D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F65F6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DFD096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52632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2C5F6E3">
            <w:pPr>
              <w:widowControl w:val="0"/>
              <w:jc w:val="both"/>
              <w:rPr>
                <w:rFonts w:ascii="Calibri" w:hAnsi="Calibri" w:eastAsia="仿宋_GB2312" w:cs="Arial"/>
                <w:kern w:val="2"/>
                <w:sz w:val="32"/>
                <w:szCs w:val="24"/>
                <w:lang w:val="en-US" w:eastAsia="zh-CN" w:bidi="ar-SA"/>
              </w:rPr>
            </w:pPr>
          </w:p>
        </w:tc>
      </w:tr>
      <w:tr w14:paraId="2C6EB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DDAAB69">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4DF5CB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1179D0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14E2F4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0B51FB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4EC319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0E47012">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A853DE7">
            <w:pPr>
              <w:widowControl w:val="0"/>
              <w:jc w:val="both"/>
              <w:rPr>
                <w:rFonts w:ascii="Calibri" w:hAnsi="Calibri" w:eastAsia="仿宋_GB2312" w:cs="Arial"/>
                <w:kern w:val="2"/>
                <w:sz w:val="32"/>
                <w:szCs w:val="24"/>
                <w:lang w:val="en-US" w:eastAsia="zh-CN" w:bidi="ar-SA"/>
              </w:rPr>
            </w:pPr>
          </w:p>
        </w:tc>
      </w:tr>
      <w:tr w14:paraId="55180B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7BE80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72813D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7ABF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C045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734E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2DE74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273B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62FC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B203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1D6F518">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49CDD6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7D582A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57B49D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7B6DCB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5E3E2C2">
            <w:pPr>
              <w:widowControl w:val="0"/>
              <w:jc w:val="both"/>
              <w:rPr>
                <w:rFonts w:ascii="Calibri" w:hAnsi="Calibri" w:eastAsia="仿宋_GB2312" w:cs="Arial"/>
                <w:kern w:val="2"/>
                <w:sz w:val="32"/>
                <w:szCs w:val="24"/>
                <w:lang w:val="en-US" w:eastAsia="zh-CN" w:bidi="ar-SA"/>
              </w:rPr>
            </w:pPr>
          </w:p>
        </w:tc>
      </w:tr>
      <w:tr w14:paraId="35D9F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10A1524">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477375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0A876E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851548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5051A7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25E2D1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4852AA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8D0FDA7">
            <w:pPr>
              <w:widowControl w:val="0"/>
              <w:jc w:val="both"/>
              <w:rPr>
                <w:rFonts w:ascii="Calibri" w:hAnsi="Calibri" w:eastAsia="仿宋_GB2312" w:cs="Arial"/>
                <w:kern w:val="2"/>
                <w:sz w:val="32"/>
                <w:szCs w:val="24"/>
                <w:lang w:val="en-US" w:eastAsia="zh-CN" w:bidi="ar-SA"/>
              </w:rPr>
            </w:pPr>
          </w:p>
        </w:tc>
      </w:tr>
      <w:tr w14:paraId="77BEC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5C07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E951DB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7DAC176">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0A9F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9BDCD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C9F8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D96076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单位：许昌市电子商务服务中心</w:t>
            </w:r>
          </w:p>
        </w:tc>
        <w:tc>
          <w:tcPr>
            <w:tcW w:w="2000" w:type="dxa"/>
            <w:noWrap w:val="0"/>
            <w:vAlign w:val="center"/>
          </w:tcPr>
          <w:p w14:paraId="7F16D4D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10ED1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D932C8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31453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8AB2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54936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277D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196E7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049C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F5175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9A28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B55A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ACA8B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E594D0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49D58E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76D513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5A62A7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049EBE1">
            <w:pPr>
              <w:widowControl w:val="0"/>
              <w:jc w:val="both"/>
              <w:rPr>
                <w:rFonts w:ascii="Calibri" w:hAnsi="Calibri" w:eastAsia="仿宋_GB2312" w:cs="Arial"/>
                <w:kern w:val="2"/>
                <w:sz w:val="32"/>
                <w:szCs w:val="24"/>
                <w:lang w:val="en-US" w:eastAsia="zh-CN" w:bidi="ar-SA"/>
              </w:rPr>
            </w:pPr>
          </w:p>
        </w:tc>
      </w:tr>
      <w:tr w14:paraId="20B0E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064B6E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7D0D26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4BD963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75223C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8F3F897">
            <w:pPr>
              <w:widowControl w:val="0"/>
              <w:jc w:val="both"/>
              <w:rPr>
                <w:rFonts w:ascii="Calibri" w:hAnsi="Calibri" w:eastAsia="仿宋_GB2312" w:cs="Arial"/>
                <w:kern w:val="2"/>
                <w:sz w:val="32"/>
                <w:szCs w:val="24"/>
                <w:lang w:val="en-US" w:eastAsia="zh-CN" w:bidi="ar-SA"/>
              </w:rPr>
            </w:pPr>
          </w:p>
        </w:tc>
      </w:tr>
      <w:tr w14:paraId="5DC0C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DD41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992C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F3962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66F6E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8607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A6C21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2D8E4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4E252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A05D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5478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35C02BA">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F65D50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67313B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064C8DA">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DEB589A">
            <w:pPr>
              <w:widowControl w:val="0"/>
              <w:jc w:val="both"/>
              <w:rPr>
                <w:rFonts w:ascii="Calibri" w:hAnsi="Calibri" w:eastAsia="仿宋_GB2312" w:cs="Arial"/>
                <w:kern w:val="2"/>
                <w:sz w:val="32"/>
                <w:szCs w:val="24"/>
                <w:lang w:val="en-US" w:eastAsia="zh-CN" w:bidi="ar-SA"/>
              </w:rPr>
            </w:pPr>
          </w:p>
        </w:tc>
      </w:tr>
      <w:tr w14:paraId="02B4A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861CD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6A9B219">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209521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2DD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C0B1D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8DFD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E0A1FE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单位：许昌市电子商务服务中心</w:t>
            </w:r>
          </w:p>
        </w:tc>
        <w:tc>
          <w:tcPr>
            <w:tcW w:w="2000" w:type="dxa"/>
            <w:noWrap w:val="0"/>
            <w:vAlign w:val="center"/>
          </w:tcPr>
          <w:p w14:paraId="4627A1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351D4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1AE96A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9DAE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6F750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3157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967F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785B5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2A93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6B43B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1F05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8EF1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8C2B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D3C80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4F734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C8A2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E27840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89E400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8C7A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32EC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5807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B19C8D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8C78A4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E8F9AC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DFDC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26C0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5ADBC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8237983">
            <w:pPr>
              <w:widowControl w:val="0"/>
              <w:jc w:val="both"/>
              <w:rPr>
                <w:rFonts w:ascii="Calibri" w:hAnsi="Calibri" w:eastAsia="仿宋_GB2312" w:cs="Arial"/>
                <w:kern w:val="2"/>
                <w:sz w:val="32"/>
                <w:szCs w:val="24"/>
                <w:lang w:val="en-US" w:eastAsia="zh-CN" w:bidi="ar-SA"/>
              </w:rPr>
            </w:pPr>
          </w:p>
        </w:tc>
      </w:tr>
      <w:tr w14:paraId="5AA24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44EC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21E4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6FA5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9D8A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6A65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FB75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51754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73F95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CB71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90D9F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E80F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4CB48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96F8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FEB5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w:t>
            </w:r>
          </w:p>
        </w:tc>
        <w:tc>
          <w:tcPr>
            <w:tcW w:w="1160" w:type="dxa"/>
            <w:noWrap w:val="0"/>
            <w:vAlign w:val="center"/>
          </w:tcPr>
          <w:p w14:paraId="49D18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980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3F97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5EFD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DB78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0.20</w:t>
            </w:r>
          </w:p>
        </w:tc>
        <w:tc>
          <w:tcPr>
            <w:tcW w:w="1160" w:type="dxa"/>
            <w:noWrap w:val="0"/>
            <w:vAlign w:val="center"/>
          </w:tcPr>
          <w:p w14:paraId="2EFBB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0.36</w:t>
            </w:r>
          </w:p>
        </w:tc>
        <w:tc>
          <w:tcPr>
            <w:tcW w:w="1160" w:type="dxa"/>
            <w:noWrap w:val="0"/>
            <w:vAlign w:val="center"/>
          </w:tcPr>
          <w:p w14:paraId="63965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6E3D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0.36</w:t>
            </w:r>
          </w:p>
        </w:tc>
        <w:tc>
          <w:tcPr>
            <w:tcW w:w="1160" w:type="dxa"/>
            <w:noWrap w:val="0"/>
            <w:vAlign w:val="center"/>
          </w:tcPr>
          <w:p w14:paraId="77EA0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305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0.36</w:t>
            </w:r>
          </w:p>
        </w:tc>
        <w:tc>
          <w:tcPr>
            <w:tcW w:w="1198" w:type="dxa"/>
            <w:noWrap w:val="0"/>
            <w:vAlign w:val="center"/>
          </w:tcPr>
          <w:p w14:paraId="362F8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0D12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A1FC4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637D5FA">
      <w:pPr>
        <w:sectPr>
          <w:pgSz w:w="16838" w:h="11906" w:orient="landscape"/>
          <w:pgMar w:top="1800" w:right="1440" w:bottom="1800" w:left="1440" w:header="720" w:footer="720" w:gutter="0"/>
          <w:pgNumType w:fmt="numberInDash"/>
          <w:cols w:space="720" w:num="1"/>
          <w:docGrid w:type="lines" w:linePitch="312" w:charSpace="0"/>
        </w:sectPr>
      </w:pPr>
    </w:p>
    <w:p w14:paraId="2C43A1F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0F77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D15B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F473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58CD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D1CC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0795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B7F024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06697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99471C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38507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1CCFC3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80A06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E4986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69B94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C9573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2CBFC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16294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86C44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E94A1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4DDDA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258EE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08ABA56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396.62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与上年度相比，收、支总计各增加41.59万元，增长11.71%，主要原因是人员基本工资增长，人员经费支出增加，另本年度发生退休人员离世，按政策发放抚恤金，相应增加财政拨款及支出。</w:t>
      </w:r>
    </w:p>
    <w:p w14:paraId="446D20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8D54B5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2025年度收入合计396.62万元，其中：财政拨款收入396.62万元，占100.00%。</w:t>
      </w:r>
    </w:p>
    <w:p w14:paraId="345C18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FA295B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2025年度支出合计396.62万元，其中：基本支出396.62万元，占100.00%。</w:t>
      </w:r>
    </w:p>
    <w:p w14:paraId="351C36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23E3FD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396.62万元。与上年度相比，财政拨款收、支总计各增加41.59万元，增长11.71%，主要原因是人员基本工资增长，人员经费支出增加，另本年度发生退休人员离世，按政策发放抚恤金，相应增加财政拨款及支出。</w:t>
      </w:r>
    </w:p>
    <w:p w14:paraId="43E6FE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32596A0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B6872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396.62万元，占支出合计的100.00%。与上年度相比，一般公共预算财政拨款支出增加41.59万元，增长11.71%，主要原因是人员基本工资增长，人员经费支出增加，另本年度发生退休人员离世，按政策发放抚恤金，相应增加财政拨款及支出。</w:t>
      </w:r>
    </w:p>
    <w:p w14:paraId="141CC28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61FCB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396.62万元，主要用于以下方面：一般公共服务（类）支出260.33万元，占65.64%;社会保障和就业（类）支出98.58万元，占24.86%;卫生健康（类）支出19.87万元，占5.01%;住房保障（类）支出17.84万元，占4.50%。</w:t>
      </w:r>
    </w:p>
    <w:p w14:paraId="569CFC3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25248F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2025年度一般公共预算财政拨款支出年初预算为368.86万元，支出决算为396.62万元，完成年初预算的107.53%。其中：</w:t>
      </w:r>
    </w:p>
    <w:p w14:paraId="1A9A02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一般公共服务支出（类）商贸事务（款）事业运行（项）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。年初预算为252.81万元，支出决算为260.33万元，完成年初预算的102.97%。决算数与年初预算数存在差异的主要原因是执行调资政策，年中追加人员各项经费预算，相应增加财政拨款及支出。</w:t>
      </w:r>
    </w:p>
    <w:p w14:paraId="0D2693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。年初预算为59.72万元，支出决算为57.36万元，完成年初预算的96.06%。决算数与年初预算数存在差异的主要原因是单位严控各项经费开支。</w:t>
      </w:r>
    </w:p>
    <w:p w14:paraId="13E7DC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。年初预算为19.69万元，支出决算为20.33万元，完成年初预算的103.26%。决算数与年初预算数存在差异的主要原因是执行调资政策，年中追加人员各项经费预算，相应增加财政拨款及支出。</w:t>
      </w:r>
    </w:p>
    <w:p w14:paraId="41A488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。年初预算为0.00万元，支出决算为20.89万元。决算数与年初预算数存在差异的主要原因是本年度发生退休人员离世，按政策发放抚恤金，相应增加财政拨款及支出。</w:t>
      </w:r>
    </w:p>
    <w:p w14:paraId="2A6CC7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。年初预算为9.34万元，支出决算为9.57万元，完成年初预算的102.45%。决算数与年初预算数存在差异的主要原因是执行调资政策，年中追加人员各项经费预算，相应增加财政拨款及支出。</w:t>
      </w:r>
    </w:p>
    <w:p w14:paraId="1A0813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。年初预算为10.06万元，支出决算为10.30万元，完成年初预算的102.45%。决算数与年初预算数存在差异的主要原因是执行调资政策，年中追加人员各项经费预算，相应增加财政拨款及支出。</w:t>
      </w:r>
    </w:p>
    <w:p w14:paraId="021343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。年初预算为17.24万元，支出决算为17.84万元，完成年初预算的103.48%。决算数与年初预算数存在差异的主要原因是执行调资政策，年中追加人员各项经费预算，相应增加财政拨款及支出。</w:t>
      </w:r>
    </w:p>
    <w:p w14:paraId="25D730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64D98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2025年度一般公共预算财政拨款基本支出396.62万元。其中：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389.54万元，主要包括：基本工资、奖金、津贴补贴、机关事业单位基本养老保险缴费、职业年金缴费、职工基本医疗保险缴费、公务员医疗补助缴费、其他社会保障缴费、住房公积金、退休费、抚恤金；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7.08万元，主要包括：办公费、物业管理费、劳务费、委托业务费、工会经费、福利费。</w:t>
      </w:r>
    </w:p>
    <w:p w14:paraId="18DE8CD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3A6481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23A3A7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1FC263C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F4F599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0760990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FED83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2025年度一般公共预算财政拨款“三公”经费支出预算为1.20万元，支出决算为0.36万元，完成预算的29.67%。</w:t>
      </w:r>
    </w:p>
    <w:p w14:paraId="51B4E5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6C9471D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0.36万元，完成预算的35.61%，占100.00%；公务接待费支出决算0.00万元，完成预算的0.00%，占0.00%。具体情况如下：</w:t>
      </w:r>
    </w:p>
    <w:p w14:paraId="31F0B29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12C09D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预算为1.00万元，支出决算为0.36万元，完成预算的35.61%。决算数与预算数存在差异的主要原因是本年度公务用车出行任务较少，厉行节约，压缩车辆运行开支。其中：</w:t>
      </w:r>
    </w:p>
    <w:p w14:paraId="730E2B5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0FC4D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0.36万元。主要用于车辆保险及燃油费用。2025年期末，单位开支财政拨款的公务用车保有量为1辆。</w:t>
      </w:r>
    </w:p>
    <w:p w14:paraId="78734BA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预算为0.20万元，支出决算为0.00万元，完成预算的0.00%。决算数与预算数存在差异的主要原因是严格落实厉行节约，本年度无公务接待任务，因此未发生公务接待支出。其中：</w:t>
      </w:r>
    </w:p>
    <w:p w14:paraId="11EA86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8EF8F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08EA1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20295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2025年度机关运行经费支出7.08万元，比2024年增加0.61万元，增长9.37%。主要原因是本年度业务工作量增加，日常办公耗材等经费支出增加，机关运行经费较上年有所增长。</w:t>
      </w:r>
    </w:p>
    <w:p w14:paraId="4C52BD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80BB0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5EE4E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3454A6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607047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2060FA1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D6B8D6B">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149CA1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68A7B0F6">
      <w:pPr>
        <w:pStyle w:val="2"/>
        <w:ind w:firstLine="640" w:firstLineChars="200"/>
        <w:rPr>
          <w:rFonts w:ascii="仿宋" w:hAnsi="仿宋" w:eastAsia="仿宋" w:cs="仿宋"/>
          <w:kern w:val="0"/>
          <w:sz w:val="32"/>
          <w:szCs w:val="32"/>
          <w:lang w:val="en-US" w:eastAsia="zh-CN"/>
        </w:rPr>
      </w:pPr>
      <w:r>
        <w:rPr>
          <w:rFonts w:hint="eastAsia" w:ascii="仿宋_GB2312" w:hAnsi="Times New Roman" w:eastAsia="仿宋_GB2312" w:cs="仿宋_GB2312"/>
          <w:kern w:val="0"/>
          <w:sz w:val="32"/>
          <w:szCs w:val="32"/>
          <w:lang w:val="en-US" w:eastAsia="zh-CN"/>
        </w:rPr>
        <w:t>我单位2025年度预算经费均为基本支出，不需做预算项目绩效自评。</w:t>
      </w:r>
    </w:p>
    <w:p w14:paraId="2746E32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p>
    <w:p w14:paraId="60AC2841">
      <w:pPr>
        <w:pStyle w:val="2"/>
        <w:rPr>
          <w:rFonts w:ascii="仿宋" w:hAnsi="仿宋" w:eastAsia="仿宋" w:cs="仿宋"/>
          <w:kern w:val="0"/>
          <w:sz w:val="32"/>
          <w:szCs w:val="32"/>
          <w:lang w:val="en-US" w:eastAsia="zh-CN"/>
        </w:rPr>
      </w:pPr>
    </w:p>
    <w:p w14:paraId="5B880BBE">
      <w:pPr>
        <w:pStyle w:val="2"/>
        <w:rPr>
          <w:rFonts w:ascii="仿宋" w:hAnsi="仿宋" w:eastAsia="仿宋" w:cs="仿宋"/>
          <w:kern w:val="0"/>
          <w:sz w:val="32"/>
          <w:szCs w:val="32"/>
          <w:lang w:val="en-US" w:eastAsia="zh-CN"/>
        </w:rPr>
      </w:pPr>
    </w:p>
    <w:p w14:paraId="0CBCCE95">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08A655E7">
      <w:pPr>
        <w:pStyle w:val="2"/>
        <w:rPr>
          <w:rFonts w:ascii="仿宋" w:hAnsi="仿宋" w:eastAsia="仿宋" w:cs="仿宋"/>
          <w:kern w:val="0"/>
          <w:sz w:val="32"/>
          <w:szCs w:val="32"/>
          <w:lang w:val="en-US" w:eastAsia="zh-CN"/>
        </w:rPr>
      </w:pPr>
    </w:p>
    <w:p w14:paraId="1235EF02">
      <w:pPr>
        <w:rPr>
          <w:rFonts w:hint="eastAsia"/>
        </w:rPr>
      </w:pPr>
      <w:r>
        <w:rPr>
          <w:rFonts w:hint="eastAsia" w:ascii="黑体" w:hAnsi="宋体" w:eastAsia="黑体" w:cs="宋体"/>
          <w:kern w:val="0"/>
          <w:sz w:val="28"/>
          <w:szCs w:val="28"/>
          <w:lang w:eastAsia="zh-CN"/>
        </w:rPr>
        <w:tab/>
      </w:r>
      <w:r>
        <w:rPr>
          <w:rFonts w:hint="eastAsia"/>
          <w:lang w:eastAsia="zh-CN"/>
        </w:rPr>
        <w:tab/>
      </w:r>
    </w:p>
    <w:p w14:paraId="5E0184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38A0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848A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1C30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B2D1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F3972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69D0D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9C7F8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74746A9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5FBA85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B0D41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7808B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7C2714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09C0C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1E784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2524B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56631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D966D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FEFCF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45AAF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3F14C5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FDCB3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DF5DA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07539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18BB7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79A7AE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D5FBC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98282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E2DAF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37F5B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1DB7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F08FB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C99A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E42F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0293A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78D9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76028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EB78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7038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A31D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D8F7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2CBFF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41FE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C9B0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AE911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9DA613">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77C6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C8502A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C8502A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03A2209"/>
    <w:rsid w:val="461F08B2"/>
    <w:rsid w:val="4A05316D"/>
    <w:rsid w:val="5FAB3B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27</Words>
  <Characters>30</Characters>
  <Lines>1</Lines>
  <Paragraphs>1</Paragraphs>
  <TotalTime>0</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2026-10-21T07:33:25Z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F747093FB7D04669BA1A667DBDFB1662_13</vt:lpwstr>
  </property>
  <property fmtid="{D5CDD505-2E9C-101B-9397-08002B2CF9AE}" pid="4" name="KSOTemplateDocerSaveRecord">
    <vt:lpwstr>eyJoZGlkIjoiYzJhYmI2M2U5MTRkY2ViODllNmE2ODUxMTNlYWQyZjgiLCJ1c2VySWQiOiI5NzIwMTAzNTAifQ==</vt:lpwstr>
  </property>
</Properties>
</file>