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050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351CF3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C607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bookmarkStart w:id="18" w:name="_GoBack"/>
      <w:bookmarkEnd w:id="18"/>
    </w:p>
    <w:p w14:paraId="2ED46B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BDC1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7A46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9BED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37F52B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许昌市按摩医院</w:t>
      </w:r>
      <w:r>
        <w:rPr>
          <w:rFonts w:hint="eastAsia" w:ascii="黑体" w:hAnsi="宋体" w:eastAsia="黑体" w:cs="黑体"/>
          <w:kern w:val="2"/>
          <w:sz w:val="44"/>
          <w:szCs w:val="44"/>
          <w:lang w:val="en-US" w:eastAsia="zh-CN"/>
        </w:rPr>
        <w:t>单位决算</w:t>
      </w:r>
    </w:p>
    <w:p w14:paraId="6E69C8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3B25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E9B6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518B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EFB1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4810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CBE26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FE56E6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B6959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许昌市按摩医院概况</w:t>
      </w:r>
    </w:p>
    <w:p w14:paraId="41ADB4F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7E1730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E2ED2C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B6241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06069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A513D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7E872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7450E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64E29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79789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B1A21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C1E12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4AC919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7E9A7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AD50B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4786B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BA114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A3F60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6172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E9B59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450E0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0E597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7B958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54C29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182DE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21948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495868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E28CF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A1BF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B387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07EE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550D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DB30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EE359DC">
      <w:pPr>
        <w:bidi w:val="0"/>
        <w:rPr>
          <w:rFonts w:hint="eastAsia"/>
          <w:lang w:val="en-US" w:eastAsia="zh-CN"/>
        </w:rPr>
      </w:pPr>
    </w:p>
    <w:p w14:paraId="745F8041">
      <w:pPr>
        <w:bidi w:val="0"/>
        <w:rPr>
          <w:rFonts w:hint="eastAsia"/>
          <w:lang w:val="en-US" w:eastAsia="zh-CN"/>
        </w:rPr>
      </w:pPr>
    </w:p>
    <w:p w14:paraId="71DE4A1C">
      <w:pPr>
        <w:bidi w:val="0"/>
        <w:rPr>
          <w:rFonts w:hint="eastAsia"/>
          <w:lang w:val="en-US" w:eastAsia="zh-CN"/>
        </w:rPr>
      </w:pPr>
    </w:p>
    <w:p w14:paraId="3D7A1F4E">
      <w:pPr>
        <w:bidi w:val="0"/>
        <w:rPr>
          <w:rFonts w:hint="eastAsia"/>
          <w:lang w:val="en-US" w:eastAsia="zh-CN"/>
        </w:rPr>
      </w:pPr>
    </w:p>
    <w:p w14:paraId="39575451">
      <w:pPr>
        <w:bidi w:val="0"/>
        <w:rPr>
          <w:rFonts w:hint="eastAsia"/>
          <w:lang w:val="en-US" w:eastAsia="zh-CN"/>
        </w:rPr>
      </w:pPr>
    </w:p>
    <w:p w14:paraId="577BBF32">
      <w:pPr>
        <w:bidi w:val="0"/>
        <w:rPr>
          <w:rFonts w:hint="eastAsia"/>
          <w:lang w:val="en-US" w:eastAsia="zh-CN"/>
        </w:rPr>
      </w:pPr>
    </w:p>
    <w:p w14:paraId="6C1D375D">
      <w:pPr>
        <w:bidi w:val="0"/>
        <w:rPr>
          <w:rFonts w:hint="eastAsia"/>
          <w:lang w:val="en-US" w:eastAsia="zh-CN"/>
        </w:rPr>
      </w:pPr>
    </w:p>
    <w:p w14:paraId="7C4717D8">
      <w:pPr>
        <w:bidi w:val="0"/>
        <w:rPr>
          <w:rFonts w:hint="eastAsia"/>
          <w:lang w:val="en-US" w:eastAsia="zh-CN"/>
        </w:rPr>
      </w:pPr>
    </w:p>
    <w:p w14:paraId="2D3D79E3">
      <w:pPr>
        <w:bidi w:val="0"/>
        <w:rPr>
          <w:rFonts w:hint="eastAsia"/>
          <w:lang w:val="en-US" w:eastAsia="zh-CN"/>
        </w:rPr>
      </w:pPr>
    </w:p>
    <w:p w14:paraId="0358B63A">
      <w:pPr>
        <w:bidi w:val="0"/>
        <w:rPr>
          <w:rFonts w:hint="eastAsia"/>
          <w:lang w:val="en-US" w:eastAsia="zh-CN"/>
        </w:rPr>
      </w:pPr>
    </w:p>
    <w:p w14:paraId="769CB4A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第一部分许昌市按摩医院概况</w:t>
      </w:r>
    </w:p>
    <w:p w14:paraId="3FAD8654">
      <w:pPr>
        <w:bidi w:val="0"/>
        <w:rPr>
          <w:rFonts w:hint="eastAsia"/>
        </w:rPr>
      </w:pPr>
    </w:p>
    <w:p w14:paraId="7528B26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05A85B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D8CD07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1.承担集中安排残疾人就业任务，面向社会提供针灸、推拿、理疗、疼痛诊疗、康复等医疗服务;</w:t>
      </w:r>
    </w:p>
    <w:p w14:paraId="7E15F5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2.为全市16周岁以上城乡特困、低保、流浪乞讨人员、优抚对象等民政服务对象中的精神障碍患者、重度残疾人，提供安置、供养、救治、救助、康复、护理照料服务;</w:t>
      </w:r>
    </w:p>
    <w:p w14:paraId="6765B79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3.承担三无老人收养照料工作;</w:t>
      </w:r>
    </w:p>
    <w:p w14:paraId="1A1FB95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w:t>
      </w:r>
      <w:r>
        <w:rPr>
          <w:rFonts w:hint="eastAsia" w:ascii="仿宋" w:hAnsi="仿宋" w:eastAsia="仿宋" w:cs="仿宋"/>
          <w:sz w:val="32"/>
          <w:szCs w:val="32"/>
          <w:lang w:val="en-US" w:eastAsia="zh-CN"/>
        </w:rPr>
        <w:t>负责中心城区精神障碍社区康复服务，承担全市精神障碍社区康复培训督导、服务示范工作，指导县(市、区)开展精神障碍社区康复工作</w:t>
      </w:r>
      <w:r>
        <w:rPr>
          <w:rFonts w:hint="eastAsia" w:ascii="仿宋" w:hAnsi="仿宋" w:eastAsia="仿宋" w:cs="仿宋"/>
          <w:kern w:val="0"/>
          <w:sz w:val="32"/>
          <w:szCs w:val="32"/>
          <w:lang w:val="en-US" w:eastAsia="zh-CN"/>
        </w:rPr>
        <w:t>。</w:t>
      </w:r>
    </w:p>
    <w:p w14:paraId="7758F59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8FF7D6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许昌市按摩医院内设机构16个，包括：办公室、人事科、财务科、后勤保障科、信息科、医政科、药械科、感染科、内科、外科、精神科、康复医学科、临终关怀科、医学检验科、医学影像科、中医科等。</w:t>
      </w:r>
    </w:p>
    <w:p w14:paraId="3B1BA5F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纳入本单位2025年度部门决算范围的为许昌市按摩医院本级。</w:t>
      </w:r>
    </w:p>
    <w:p w14:paraId="4F56784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349585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69C7040">
      <w:pPr>
        <w:bidi w:val="0"/>
        <w:rPr>
          <w:rFonts w:hint="eastAsia"/>
          <w:lang w:val="en-US" w:eastAsia="zh-CN"/>
        </w:rPr>
      </w:pPr>
    </w:p>
    <w:p w14:paraId="38798BD5">
      <w:pPr>
        <w:bidi w:val="0"/>
        <w:rPr>
          <w:rFonts w:hint="eastAsia"/>
          <w:lang w:val="en-US" w:eastAsia="zh-CN"/>
        </w:rPr>
      </w:pPr>
    </w:p>
    <w:p w14:paraId="4D8B64D7">
      <w:pPr>
        <w:bidi w:val="0"/>
        <w:rPr>
          <w:lang w:val="en-US" w:eastAsia="zh-CN"/>
        </w:rPr>
      </w:pPr>
    </w:p>
    <w:p w14:paraId="18F40376">
      <w:pPr>
        <w:bidi w:val="0"/>
        <w:rPr>
          <w:rFonts w:hint="eastAsia"/>
          <w:lang w:val="en-US" w:eastAsia="zh-CN"/>
        </w:rPr>
      </w:pPr>
      <w:r>
        <w:rPr>
          <w:rFonts w:hint="eastAsia"/>
          <w:lang w:val="en-US" w:eastAsia="zh-CN"/>
        </w:rPr>
        <w:t xml:space="preserve"> </w:t>
      </w:r>
    </w:p>
    <w:p w14:paraId="27049A5C">
      <w:pPr>
        <w:bidi w:val="0"/>
        <w:rPr>
          <w:rFonts w:hint="eastAsia"/>
        </w:rPr>
      </w:pPr>
      <w:r>
        <w:rPr>
          <w:rFonts w:hint="eastAsia"/>
          <w:lang w:val="en-US" w:eastAsia="zh-CN"/>
        </w:rPr>
        <w:t xml:space="preserve"> </w:t>
      </w:r>
    </w:p>
    <w:p w14:paraId="068185DE">
      <w:pPr>
        <w:bidi w:val="0"/>
        <w:rPr>
          <w:rFonts w:hint="eastAsia"/>
        </w:rPr>
      </w:pPr>
      <w:r>
        <w:rPr>
          <w:rFonts w:hint="eastAsia"/>
          <w:lang w:val="en-US" w:eastAsia="zh-CN"/>
        </w:rPr>
        <w:t xml:space="preserve"> </w:t>
      </w:r>
    </w:p>
    <w:p w14:paraId="61FD1FA9">
      <w:pPr>
        <w:bidi w:val="0"/>
        <w:rPr>
          <w:rFonts w:hint="eastAsia"/>
        </w:rPr>
      </w:pPr>
      <w:r>
        <w:rPr>
          <w:rFonts w:hint="eastAsia"/>
          <w:lang w:val="en-US" w:eastAsia="zh-CN"/>
        </w:rPr>
        <w:t xml:space="preserve"> </w:t>
      </w:r>
    </w:p>
    <w:p w14:paraId="08837F98">
      <w:pPr>
        <w:bidi w:val="0"/>
        <w:rPr>
          <w:rFonts w:hint="eastAsia"/>
        </w:rPr>
      </w:pPr>
      <w:r>
        <w:rPr>
          <w:rFonts w:hint="eastAsia"/>
          <w:lang w:val="en-US" w:eastAsia="zh-CN"/>
        </w:rPr>
        <w:t xml:space="preserve"> </w:t>
      </w:r>
    </w:p>
    <w:p w14:paraId="48EDB85D">
      <w:pPr>
        <w:bidi w:val="0"/>
        <w:rPr>
          <w:rFonts w:hint="eastAsia"/>
        </w:rPr>
      </w:pPr>
      <w:r>
        <w:rPr>
          <w:rFonts w:hint="eastAsia"/>
          <w:lang w:val="en-US" w:eastAsia="zh-CN"/>
        </w:rPr>
        <w:t xml:space="preserve"> </w:t>
      </w:r>
    </w:p>
    <w:p w14:paraId="50FE6BBA">
      <w:pPr>
        <w:bidi w:val="0"/>
        <w:rPr>
          <w:rFonts w:hint="eastAsia"/>
        </w:rPr>
      </w:pPr>
      <w:r>
        <w:rPr>
          <w:rFonts w:hint="eastAsia"/>
          <w:lang w:val="en-US" w:eastAsia="zh-CN"/>
        </w:rPr>
        <w:t xml:space="preserve"> </w:t>
      </w:r>
    </w:p>
    <w:p w14:paraId="7AD9768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B03B4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315576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223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F238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E903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D69D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单位：许昌市按摩医院</w:t>
            </w:r>
          </w:p>
        </w:tc>
        <w:tc>
          <w:tcPr>
            <w:tcW w:w="2000" w:type="dxa"/>
            <w:noWrap w:val="0"/>
            <w:vAlign w:val="center"/>
          </w:tcPr>
          <w:p w14:paraId="038B0F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3A0D0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1752A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B6AE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5F0F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17CA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571D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D94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E8D1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4E6C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79D4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6A2D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6D0E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2A84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F11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B4C40F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B1E7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62BE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380EFB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117D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68B3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1EB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8AE0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D187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384.17</w:t>
            </w:r>
          </w:p>
        </w:tc>
        <w:tc>
          <w:tcPr>
            <w:tcW w:w="3780" w:type="dxa"/>
            <w:noWrap w:val="0"/>
            <w:vAlign w:val="center"/>
          </w:tcPr>
          <w:p w14:paraId="6707C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146D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EC80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852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BB1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0A78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5810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819.44</w:t>
            </w:r>
          </w:p>
        </w:tc>
        <w:tc>
          <w:tcPr>
            <w:tcW w:w="3780" w:type="dxa"/>
            <w:noWrap w:val="0"/>
            <w:vAlign w:val="center"/>
          </w:tcPr>
          <w:p w14:paraId="2A02F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7B52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FD35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551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DEC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9E22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D187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D84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17CB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84DF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E89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40A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DC55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B1A8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6AE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12CE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BE17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978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DE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F0B2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08AC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330.30</w:t>
            </w:r>
          </w:p>
        </w:tc>
        <w:tc>
          <w:tcPr>
            <w:tcW w:w="3780" w:type="dxa"/>
            <w:noWrap w:val="0"/>
            <w:vAlign w:val="center"/>
          </w:tcPr>
          <w:p w14:paraId="011D5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A084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5099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ED3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05A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F612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4A20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28B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A015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CE23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F5E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5D7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36C3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A1EC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56E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7EAF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D62F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AA0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3E2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D092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626A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0.07</w:t>
            </w:r>
          </w:p>
        </w:tc>
        <w:tc>
          <w:tcPr>
            <w:tcW w:w="3780" w:type="dxa"/>
            <w:noWrap w:val="0"/>
            <w:vAlign w:val="center"/>
          </w:tcPr>
          <w:p w14:paraId="746C3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E406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7BF5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741.94</w:t>
            </w:r>
          </w:p>
        </w:tc>
      </w:tr>
      <w:tr w14:paraId="01A36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997F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F59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04871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E54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9AD4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F181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BA7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B120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765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9F599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87E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0E7B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54B6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900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2057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B34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5C85A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D41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216E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4431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r>
      <w:tr w14:paraId="4274F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2653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97F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94216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BDF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289C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5EF7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99C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C022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7CB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89D7F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098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5E04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223B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88A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5DA9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A5B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2EE4E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A6D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8E64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6324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AEC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A956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C60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7F36C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819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32AD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907A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897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F62F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2EC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C0327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9C7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CB9C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62CA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4F1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5217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EBE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A9281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0AD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BA39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F94C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1AD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CF7B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014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E740B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A08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0347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106E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579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5C22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B47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A870F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5FF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87A5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53CE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365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E3FF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0D8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B6BD6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9CC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1275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3AC4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E0A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6A93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F57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15F6F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BDE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D483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0B74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BEF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095F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8BA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EE481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CAD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E7DC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C548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68C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A73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986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13EDD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646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7031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F5E3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r>
      <w:tr w14:paraId="67352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9826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A4F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C366E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F02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E157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7648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9D2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4ACA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905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33F2D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50C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015A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DBAA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869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6E3E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B1F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3F5B2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A4C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5C6F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542B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68C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119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913C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AAFD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1,533.98</w:t>
            </w:r>
          </w:p>
        </w:tc>
        <w:tc>
          <w:tcPr>
            <w:tcW w:w="3780" w:type="dxa"/>
            <w:noWrap w:val="0"/>
            <w:vAlign w:val="center"/>
          </w:tcPr>
          <w:p w14:paraId="7B6F5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7136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E6E0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1,561.38</w:t>
            </w:r>
          </w:p>
        </w:tc>
      </w:tr>
      <w:tr w14:paraId="7E47D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065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A461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4BA4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A25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2C15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1ECE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9A4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4D4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AE2C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1BDF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27.40</w:t>
            </w:r>
          </w:p>
        </w:tc>
        <w:tc>
          <w:tcPr>
            <w:tcW w:w="3780" w:type="dxa"/>
            <w:noWrap w:val="0"/>
            <w:vAlign w:val="center"/>
          </w:tcPr>
          <w:p w14:paraId="1E262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B7C9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20B7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776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51A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B583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D030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1,561.38</w:t>
            </w:r>
          </w:p>
        </w:tc>
        <w:tc>
          <w:tcPr>
            <w:tcW w:w="3780" w:type="dxa"/>
            <w:noWrap w:val="0"/>
            <w:vAlign w:val="center"/>
          </w:tcPr>
          <w:p w14:paraId="6656F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A175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B5DC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1,561.38</w:t>
            </w:r>
          </w:p>
        </w:tc>
      </w:tr>
      <w:tr w14:paraId="5425D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1A0C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8284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5DDF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AAE585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C16D0E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E23C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79ED7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6F39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ED560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单位：许昌市按摩医院</w:t>
            </w:r>
          </w:p>
        </w:tc>
        <w:tc>
          <w:tcPr>
            <w:tcW w:w="2000" w:type="dxa"/>
            <w:noWrap w:val="0"/>
            <w:vAlign w:val="center"/>
          </w:tcPr>
          <w:p w14:paraId="0F7EC5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CC5FA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B511AC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F676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1BF8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120D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F7B8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0F8D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2900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8629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2D79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6A7F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EFC6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25EB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68A3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8ADF4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6A09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21C3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A6393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F568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3455D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0FC251B">
            <w:pPr>
              <w:widowControl w:val="0"/>
              <w:jc w:val="both"/>
              <w:rPr>
                <w:rFonts w:ascii="Calibri" w:hAnsi="Calibri" w:eastAsia="仿宋_GB2312" w:cs="Arial"/>
                <w:kern w:val="2"/>
                <w:sz w:val="32"/>
                <w:szCs w:val="24"/>
                <w:lang w:val="en-US" w:eastAsia="zh-CN" w:bidi="ar-SA"/>
              </w:rPr>
            </w:pPr>
          </w:p>
        </w:tc>
      </w:tr>
      <w:tr w14:paraId="69B83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141181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F1450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2B78A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A841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1317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3313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1C14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70A12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EF87C79">
            <w:pPr>
              <w:widowControl w:val="0"/>
              <w:jc w:val="both"/>
              <w:rPr>
                <w:rFonts w:ascii="Calibri" w:hAnsi="Calibri" w:eastAsia="仿宋_GB2312" w:cs="Arial"/>
                <w:kern w:val="2"/>
                <w:sz w:val="32"/>
                <w:szCs w:val="24"/>
                <w:lang w:val="en-US" w:eastAsia="zh-CN" w:bidi="ar-SA"/>
              </w:rPr>
            </w:pPr>
          </w:p>
        </w:tc>
      </w:tr>
      <w:tr w14:paraId="4CDAD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30F34F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A6C2F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DC2C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FC79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100B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690E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8CB1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57FA4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87B4874">
            <w:pPr>
              <w:widowControl w:val="0"/>
              <w:jc w:val="both"/>
              <w:rPr>
                <w:rFonts w:ascii="Calibri" w:hAnsi="Calibri" w:eastAsia="仿宋_GB2312" w:cs="Arial"/>
                <w:kern w:val="2"/>
                <w:sz w:val="32"/>
                <w:szCs w:val="24"/>
                <w:lang w:val="en-US" w:eastAsia="zh-CN" w:bidi="ar-SA"/>
              </w:rPr>
            </w:pPr>
          </w:p>
        </w:tc>
      </w:tr>
      <w:tr w14:paraId="419F1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8B64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8217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9E4A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C4EF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31C5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AE28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AACE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FC22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0BCB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D15A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696C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1,533.98</w:t>
            </w:r>
          </w:p>
        </w:tc>
        <w:tc>
          <w:tcPr>
            <w:tcW w:w="880" w:type="dxa"/>
            <w:noWrap w:val="0"/>
            <w:vAlign w:val="center"/>
          </w:tcPr>
          <w:p w14:paraId="0437E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1,203.60</w:t>
            </w:r>
          </w:p>
        </w:tc>
        <w:tc>
          <w:tcPr>
            <w:tcW w:w="880" w:type="dxa"/>
            <w:noWrap w:val="0"/>
            <w:vAlign w:val="center"/>
          </w:tcPr>
          <w:p w14:paraId="31E13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BDA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330.30</w:t>
            </w:r>
          </w:p>
        </w:tc>
        <w:tc>
          <w:tcPr>
            <w:tcW w:w="880" w:type="dxa"/>
            <w:noWrap w:val="0"/>
            <w:vAlign w:val="center"/>
          </w:tcPr>
          <w:p w14:paraId="38A99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4B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330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12970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CDC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8AF3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EF10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714.54</w:t>
            </w:r>
          </w:p>
        </w:tc>
        <w:tc>
          <w:tcPr>
            <w:tcW w:w="880" w:type="dxa"/>
            <w:noWrap w:val="0"/>
            <w:vAlign w:val="center"/>
          </w:tcPr>
          <w:p w14:paraId="17E22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384.17</w:t>
            </w:r>
          </w:p>
        </w:tc>
        <w:tc>
          <w:tcPr>
            <w:tcW w:w="880" w:type="dxa"/>
            <w:noWrap w:val="0"/>
            <w:vAlign w:val="center"/>
          </w:tcPr>
          <w:p w14:paraId="597BD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440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330.30</w:t>
            </w:r>
          </w:p>
        </w:tc>
        <w:tc>
          <w:tcPr>
            <w:tcW w:w="880" w:type="dxa"/>
            <w:noWrap w:val="0"/>
            <w:vAlign w:val="center"/>
          </w:tcPr>
          <w:p w14:paraId="51933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3B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E98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65CAC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445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272E9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F63D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0.94</w:t>
            </w:r>
          </w:p>
        </w:tc>
        <w:tc>
          <w:tcPr>
            <w:tcW w:w="880" w:type="dxa"/>
            <w:noWrap w:val="0"/>
            <w:vAlign w:val="center"/>
          </w:tcPr>
          <w:p w14:paraId="4B817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0.94</w:t>
            </w:r>
          </w:p>
        </w:tc>
        <w:tc>
          <w:tcPr>
            <w:tcW w:w="880" w:type="dxa"/>
            <w:noWrap w:val="0"/>
            <w:vAlign w:val="center"/>
          </w:tcPr>
          <w:p w14:paraId="051B3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61E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5B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100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94F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1CD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61F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FA51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4E9E0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0.94</w:t>
            </w:r>
          </w:p>
        </w:tc>
        <w:tc>
          <w:tcPr>
            <w:tcW w:w="880" w:type="dxa"/>
            <w:noWrap w:val="0"/>
            <w:vAlign w:val="center"/>
          </w:tcPr>
          <w:p w14:paraId="16640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0.94</w:t>
            </w:r>
          </w:p>
        </w:tc>
        <w:tc>
          <w:tcPr>
            <w:tcW w:w="880" w:type="dxa"/>
            <w:noWrap w:val="0"/>
            <w:vAlign w:val="center"/>
          </w:tcPr>
          <w:p w14:paraId="75194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B79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CD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40D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66D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357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521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w:t>
            </w:r>
          </w:p>
        </w:tc>
        <w:tc>
          <w:tcPr>
            <w:tcW w:w="2080" w:type="dxa"/>
            <w:noWrap w:val="0"/>
            <w:vAlign w:val="center"/>
          </w:tcPr>
          <w:p w14:paraId="642D6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社会福利</w:t>
            </w:r>
          </w:p>
        </w:tc>
        <w:tc>
          <w:tcPr>
            <w:tcW w:w="880" w:type="dxa"/>
            <w:noWrap w:val="0"/>
            <w:vAlign w:val="center"/>
          </w:tcPr>
          <w:p w14:paraId="4188D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547.28</w:t>
            </w:r>
          </w:p>
        </w:tc>
        <w:tc>
          <w:tcPr>
            <w:tcW w:w="880" w:type="dxa"/>
            <w:noWrap w:val="0"/>
            <w:vAlign w:val="center"/>
          </w:tcPr>
          <w:p w14:paraId="76422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216.91</w:t>
            </w:r>
          </w:p>
        </w:tc>
        <w:tc>
          <w:tcPr>
            <w:tcW w:w="880" w:type="dxa"/>
            <w:noWrap w:val="0"/>
            <w:vAlign w:val="center"/>
          </w:tcPr>
          <w:p w14:paraId="2082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D8D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330.30</w:t>
            </w:r>
          </w:p>
        </w:tc>
        <w:tc>
          <w:tcPr>
            <w:tcW w:w="880" w:type="dxa"/>
            <w:noWrap w:val="0"/>
            <w:vAlign w:val="center"/>
          </w:tcPr>
          <w:p w14:paraId="26A7F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B59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9C2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63BDF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E93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2081005</w:t>
            </w:r>
          </w:p>
        </w:tc>
        <w:tc>
          <w:tcPr>
            <w:tcW w:w="2080" w:type="dxa"/>
            <w:noWrap w:val="0"/>
            <w:vAlign w:val="center"/>
          </w:tcPr>
          <w:p w14:paraId="181F9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社会福利事业单位</w:t>
            </w:r>
          </w:p>
        </w:tc>
        <w:tc>
          <w:tcPr>
            <w:tcW w:w="880" w:type="dxa"/>
            <w:noWrap w:val="0"/>
            <w:vAlign w:val="center"/>
          </w:tcPr>
          <w:p w14:paraId="73EEE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547.28</w:t>
            </w:r>
          </w:p>
        </w:tc>
        <w:tc>
          <w:tcPr>
            <w:tcW w:w="880" w:type="dxa"/>
            <w:noWrap w:val="0"/>
            <w:vAlign w:val="center"/>
          </w:tcPr>
          <w:p w14:paraId="7EEE0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216.91</w:t>
            </w:r>
          </w:p>
        </w:tc>
        <w:tc>
          <w:tcPr>
            <w:tcW w:w="880" w:type="dxa"/>
            <w:noWrap w:val="0"/>
            <w:vAlign w:val="center"/>
          </w:tcPr>
          <w:p w14:paraId="20C1C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839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330.30</w:t>
            </w:r>
          </w:p>
        </w:tc>
        <w:tc>
          <w:tcPr>
            <w:tcW w:w="880" w:type="dxa"/>
            <w:noWrap w:val="0"/>
            <w:vAlign w:val="center"/>
          </w:tcPr>
          <w:p w14:paraId="6B6A2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CA4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6B7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21E7E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CAF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20819</w:t>
            </w:r>
          </w:p>
        </w:tc>
        <w:tc>
          <w:tcPr>
            <w:tcW w:w="2080" w:type="dxa"/>
            <w:noWrap w:val="0"/>
            <w:vAlign w:val="center"/>
          </w:tcPr>
          <w:p w14:paraId="4B81B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最低生活保障</w:t>
            </w:r>
          </w:p>
        </w:tc>
        <w:tc>
          <w:tcPr>
            <w:tcW w:w="880" w:type="dxa"/>
            <w:noWrap w:val="0"/>
            <w:vAlign w:val="center"/>
          </w:tcPr>
          <w:p w14:paraId="32C1E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166.32</w:t>
            </w:r>
          </w:p>
        </w:tc>
        <w:tc>
          <w:tcPr>
            <w:tcW w:w="880" w:type="dxa"/>
            <w:noWrap w:val="0"/>
            <w:vAlign w:val="center"/>
          </w:tcPr>
          <w:p w14:paraId="0C79B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166.32</w:t>
            </w:r>
          </w:p>
        </w:tc>
        <w:tc>
          <w:tcPr>
            <w:tcW w:w="880" w:type="dxa"/>
            <w:noWrap w:val="0"/>
            <w:vAlign w:val="center"/>
          </w:tcPr>
          <w:p w14:paraId="261FA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5A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64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15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56F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A88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475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2081901</w:t>
            </w:r>
          </w:p>
        </w:tc>
        <w:tc>
          <w:tcPr>
            <w:tcW w:w="2080" w:type="dxa"/>
            <w:noWrap w:val="0"/>
            <w:vAlign w:val="center"/>
          </w:tcPr>
          <w:p w14:paraId="61FAF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城市最低生活保障金支出</w:t>
            </w:r>
          </w:p>
        </w:tc>
        <w:tc>
          <w:tcPr>
            <w:tcW w:w="880" w:type="dxa"/>
            <w:noWrap w:val="0"/>
            <w:vAlign w:val="center"/>
          </w:tcPr>
          <w:p w14:paraId="2B0A0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166.32</w:t>
            </w:r>
          </w:p>
        </w:tc>
        <w:tc>
          <w:tcPr>
            <w:tcW w:w="880" w:type="dxa"/>
            <w:noWrap w:val="0"/>
            <w:vAlign w:val="center"/>
          </w:tcPr>
          <w:p w14:paraId="38E24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166.32</w:t>
            </w:r>
          </w:p>
        </w:tc>
        <w:tc>
          <w:tcPr>
            <w:tcW w:w="880" w:type="dxa"/>
            <w:noWrap w:val="0"/>
            <w:vAlign w:val="center"/>
          </w:tcPr>
          <w:p w14:paraId="303A8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334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042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FD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711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900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8C2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4D2B7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5D4A3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22B5C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33FFD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CB0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083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CF0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F1B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D8E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6A4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w:t>
            </w:r>
          </w:p>
        </w:tc>
        <w:tc>
          <w:tcPr>
            <w:tcW w:w="2080" w:type="dxa"/>
            <w:noWrap w:val="0"/>
            <w:vAlign w:val="center"/>
          </w:tcPr>
          <w:p w14:paraId="498BE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国有土地使用权出让收入安排的支出</w:t>
            </w:r>
          </w:p>
        </w:tc>
        <w:tc>
          <w:tcPr>
            <w:tcW w:w="880" w:type="dxa"/>
            <w:noWrap w:val="0"/>
            <w:vAlign w:val="center"/>
          </w:tcPr>
          <w:p w14:paraId="2746E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30306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67C92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493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CCA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A1B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C21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84D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B61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2120804</w:t>
            </w:r>
          </w:p>
        </w:tc>
        <w:tc>
          <w:tcPr>
            <w:tcW w:w="2080" w:type="dxa"/>
            <w:noWrap w:val="0"/>
            <w:vAlign w:val="center"/>
          </w:tcPr>
          <w:p w14:paraId="73E52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农村基础设施建设支出</w:t>
            </w:r>
          </w:p>
        </w:tc>
        <w:tc>
          <w:tcPr>
            <w:tcW w:w="880" w:type="dxa"/>
            <w:noWrap w:val="0"/>
            <w:vAlign w:val="center"/>
          </w:tcPr>
          <w:p w14:paraId="39869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6D0C3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0DA28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88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BEA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71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4C3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08A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9B7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CD86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391C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719.44</w:t>
            </w:r>
          </w:p>
        </w:tc>
        <w:tc>
          <w:tcPr>
            <w:tcW w:w="880" w:type="dxa"/>
            <w:noWrap w:val="0"/>
            <w:vAlign w:val="center"/>
          </w:tcPr>
          <w:p w14:paraId="03B1B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719.44</w:t>
            </w:r>
          </w:p>
        </w:tc>
        <w:tc>
          <w:tcPr>
            <w:tcW w:w="880" w:type="dxa"/>
            <w:noWrap w:val="0"/>
            <w:vAlign w:val="center"/>
          </w:tcPr>
          <w:p w14:paraId="098B1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77D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18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0C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E49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8CE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7E6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26CEB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4BAC7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719.44</w:t>
            </w:r>
          </w:p>
        </w:tc>
        <w:tc>
          <w:tcPr>
            <w:tcW w:w="880" w:type="dxa"/>
            <w:noWrap w:val="0"/>
            <w:vAlign w:val="center"/>
          </w:tcPr>
          <w:p w14:paraId="4E300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719.44</w:t>
            </w:r>
          </w:p>
        </w:tc>
        <w:tc>
          <w:tcPr>
            <w:tcW w:w="880" w:type="dxa"/>
            <w:noWrap w:val="0"/>
            <w:vAlign w:val="center"/>
          </w:tcPr>
          <w:p w14:paraId="4EA83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F37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3E2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D8B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C38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7BD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838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2296002</w:t>
            </w:r>
          </w:p>
        </w:tc>
        <w:tc>
          <w:tcPr>
            <w:tcW w:w="2080" w:type="dxa"/>
            <w:noWrap w:val="0"/>
            <w:vAlign w:val="center"/>
          </w:tcPr>
          <w:p w14:paraId="5052C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用于社会福利的彩票公益金支出</w:t>
            </w:r>
          </w:p>
        </w:tc>
        <w:tc>
          <w:tcPr>
            <w:tcW w:w="880" w:type="dxa"/>
            <w:noWrap w:val="0"/>
            <w:vAlign w:val="center"/>
          </w:tcPr>
          <w:p w14:paraId="76B6D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719.44</w:t>
            </w:r>
          </w:p>
        </w:tc>
        <w:tc>
          <w:tcPr>
            <w:tcW w:w="880" w:type="dxa"/>
            <w:noWrap w:val="0"/>
            <w:vAlign w:val="center"/>
          </w:tcPr>
          <w:p w14:paraId="0506E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719.44</w:t>
            </w:r>
          </w:p>
        </w:tc>
        <w:tc>
          <w:tcPr>
            <w:tcW w:w="880" w:type="dxa"/>
            <w:noWrap w:val="0"/>
            <w:vAlign w:val="center"/>
          </w:tcPr>
          <w:p w14:paraId="52742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DD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1CC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9EC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76F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61A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F978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F3CC22E">
      <w:pPr>
        <w:sectPr>
          <w:pgSz w:w="11906" w:h="16838"/>
          <w:pgMar w:top="873" w:right="1417" w:bottom="873" w:left="1440" w:header="720" w:footer="720" w:gutter="0"/>
          <w:pgNumType w:fmt="numberInDash"/>
          <w:cols w:space="720" w:num="1"/>
          <w:docGrid w:type="lines" w:linePitch="312" w:charSpace="0"/>
        </w:sectPr>
      </w:pPr>
    </w:p>
    <w:p w14:paraId="7E45A6F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D6FD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EEF8C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7BA0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50D3D6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单位：许昌市按摩医院</w:t>
            </w:r>
          </w:p>
        </w:tc>
        <w:tc>
          <w:tcPr>
            <w:tcW w:w="2000" w:type="dxa"/>
            <w:noWrap w:val="0"/>
            <w:vAlign w:val="center"/>
          </w:tcPr>
          <w:p w14:paraId="22B21C5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CEBE3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9412FB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4212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9F1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0718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2CAB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4A01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3EEF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2B9F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C24D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D393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9E94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A2DA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0950E7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9B8C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DA62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BECE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AD6F4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4E0B589">
            <w:pPr>
              <w:widowControl w:val="0"/>
              <w:jc w:val="both"/>
              <w:rPr>
                <w:rFonts w:ascii="Calibri" w:hAnsi="Calibri" w:eastAsia="仿宋_GB2312" w:cs="Arial"/>
                <w:kern w:val="2"/>
                <w:sz w:val="32"/>
                <w:szCs w:val="24"/>
                <w:lang w:val="en-US" w:eastAsia="zh-CN" w:bidi="ar-SA"/>
              </w:rPr>
            </w:pPr>
          </w:p>
        </w:tc>
      </w:tr>
      <w:tr w14:paraId="15A6E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17276C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B5408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11E45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CFD7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089E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16C0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1221D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31874A3">
            <w:pPr>
              <w:widowControl w:val="0"/>
              <w:jc w:val="both"/>
              <w:rPr>
                <w:rFonts w:ascii="Calibri" w:hAnsi="Calibri" w:eastAsia="仿宋_GB2312" w:cs="Arial"/>
                <w:kern w:val="2"/>
                <w:sz w:val="32"/>
                <w:szCs w:val="24"/>
                <w:lang w:val="en-US" w:eastAsia="zh-CN" w:bidi="ar-SA"/>
              </w:rPr>
            </w:pPr>
          </w:p>
        </w:tc>
      </w:tr>
      <w:tr w14:paraId="20C4D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4ABFF8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B898C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5117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2EDCE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0DCC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226FF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BC38A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A6A3455">
            <w:pPr>
              <w:widowControl w:val="0"/>
              <w:jc w:val="both"/>
              <w:rPr>
                <w:rFonts w:ascii="Calibri" w:hAnsi="Calibri" w:eastAsia="仿宋_GB2312" w:cs="Arial"/>
                <w:kern w:val="2"/>
                <w:sz w:val="32"/>
                <w:szCs w:val="24"/>
                <w:lang w:val="en-US" w:eastAsia="zh-CN" w:bidi="ar-SA"/>
              </w:rPr>
            </w:pPr>
          </w:p>
        </w:tc>
      </w:tr>
      <w:tr w14:paraId="02054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CE30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AD17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75FE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56A5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9967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EEA4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A6E8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6C42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FB9C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1A9D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1,561.38</w:t>
            </w:r>
          </w:p>
        </w:tc>
        <w:tc>
          <w:tcPr>
            <w:tcW w:w="960" w:type="dxa"/>
            <w:noWrap w:val="0"/>
            <w:vAlign w:val="center"/>
          </w:tcPr>
          <w:p w14:paraId="41DBB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484.68</w:t>
            </w:r>
          </w:p>
        </w:tc>
        <w:tc>
          <w:tcPr>
            <w:tcW w:w="960" w:type="dxa"/>
            <w:noWrap w:val="0"/>
            <w:vAlign w:val="center"/>
          </w:tcPr>
          <w:p w14:paraId="7D2AB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1,076.70</w:t>
            </w:r>
          </w:p>
        </w:tc>
        <w:tc>
          <w:tcPr>
            <w:tcW w:w="960" w:type="dxa"/>
            <w:noWrap w:val="0"/>
            <w:vAlign w:val="center"/>
          </w:tcPr>
          <w:p w14:paraId="6B11E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A18B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01B7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FCFE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A16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6D7A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728A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741.94</w:t>
            </w:r>
          </w:p>
        </w:tc>
        <w:tc>
          <w:tcPr>
            <w:tcW w:w="960" w:type="dxa"/>
            <w:noWrap w:val="0"/>
            <w:vAlign w:val="center"/>
          </w:tcPr>
          <w:p w14:paraId="4B468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484.68</w:t>
            </w:r>
          </w:p>
        </w:tc>
        <w:tc>
          <w:tcPr>
            <w:tcW w:w="960" w:type="dxa"/>
            <w:noWrap w:val="0"/>
            <w:vAlign w:val="center"/>
          </w:tcPr>
          <w:p w14:paraId="5D255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257.26</w:t>
            </w:r>
          </w:p>
        </w:tc>
        <w:tc>
          <w:tcPr>
            <w:tcW w:w="960" w:type="dxa"/>
            <w:noWrap w:val="0"/>
            <w:vAlign w:val="center"/>
          </w:tcPr>
          <w:p w14:paraId="473B2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0B3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54B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20D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093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0613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1DB52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0.94</w:t>
            </w:r>
          </w:p>
        </w:tc>
        <w:tc>
          <w:tcPr>
            <w:tcW w:w="960" w:type="dxa"/>
            <w:noWrap w:val="0"/>
            <w:vAlign w:val="center"/>
          </w:tcPr>
          <w:p w14:paraId="3AD09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DC4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0.94</w:t>
            </w:r>
          </w:p>
        </w:tc>
        <w:tc>
          <w:tcPr>
            <w:tcW w:w="960" w:type="dxa"/>
            <w:noWrap w:val="0"/>
            <w:vAlign w:val="center"/>
          </w:tcPr>
          <w:p w14:paraId="598F5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805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A5E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DA8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031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7BD53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DCD4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0.94</w:t>
            </w:r>
          </w:p>
        </w:tc>
        <w:tc>
          <w:tcPr>
            <w:tcW w:w="960" w:type="dxa"/>
            <w:noWrap w:val="0"/>
            <w:vAlign w:val="center"/>
          </w:tcPr>
          <w:p w14:paraId="5D84E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747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0.94</w:t>
            </w:r>
          </w:p>
        </w:tc>
        <w:tc>
          <w:tcPr>
            <w:tcW w:w="960" w:type="dxa"/>
            <w:noWrap w:val="0"/>
            <w:vAlign w:val="center"/>
          </w:tcPr>
          <w:p w14:paraId="54A58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D61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955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D0A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6E9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w:t>
            </w:r>
          </w:p>
        </w:tc>
        <w:tc>
          <w:tcPr>
            <w:tcW w:w="2340" w:type="dxa"/>
            <w:noWrap w:val="0"/>
            <w:vAlign w:val="center"/>
          </w:tcPr>
          <w:p w14:paraId="15005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社会福利</w:t>
            </w:r>
          </w:p>
        </w:tc>
        <w:tc>
          <w:tcPr>
            <w:tcW w:w="960" w:type="dxa"/>
            <w:noWrap w:val="0"/>
            <w:vAlign w:val="center"/>
          </w:tcPr>
          <w:p w14:paraId="4CA46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574.68</w:t>
            </w:r>
          </w:p>
        </w:tc>
        <w:tc>
          <w:tcPr>
            <w:tcW w:w="960" w:type="dxa"/>
            <w:noWrap w:val="0"/>
            <w:vAlign w:val="center"/>
          </w:tcPr>
          <w:p w14:paraId="51FD7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484.68</w:t>
            </w:r>
          </w:p>
        </w:tc>
        <w:tc>
          <w:tcPr>
            <w:tcW w:w="960" w:type="dxa"/>
            <w:noWrap w:val="0"/>
            <w:vAlign w:val="center"/>
          </w:tcPr>
          <w:p w14:paraId="76FB8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90.00</w:t>
            </w:r>
          </w:p>
        </w:tc>
        <w:tc>
          <w:tcPr>
            <w:tcW w:w="960" w:type="dxa"/>
            <w:noWrap w:val="0"/>
            <w:vAlign w:val="center"/>
          </w:tcPr>
          <w:p w14:paraId="50D97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0F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905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003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239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2081005</w:t>
            </w:r>
          </w:p>
        </w:tc>
        <w:tc>
          <w:tcPr>
            <w:tcW w:w="2340" w:type="dxa"/>
            <w:noWrap w:val="0"/>
            <w:vAlign w:val="center"/>
          </w:tcPr>
          <w:p w14:paraId="5ECB4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社会福利事业单位</w:t>
            </w:r>
          </w:p>
        </w:tc>
        <w:tc>
          <w:tcPr>
            <w:tcW w:w="960" w:type="dxa"/>
            <w:noWrap w:val="0"/>
            <w:vAlign w:val="center"/>
          </w:tcPr>
          <w:p w14:paraId="4FC64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574.68</w:t>
            </w:r>
          </w:p>
        </w:tc>
        <w:tc>
          <w:tcPr>
            <w:tcW w:w="960" w:type="dxa"/>
            <w:noWrap w:val="0"/>
            <w:vAlign w:val="center"/>
          </w:tcPr>
          <w:p w14:paraId="1ECC2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484.68</w:t>
            </w:r>
          </w:p>
        </w:tc>
        <w:tc>
          <w:tcPr>
            <w:tcW w:w="960" w:type="dxa"/>
            <w:noWrap w:val="0"/>
            <w:vAlign w:val="center"/>
          </w:tcPr>
          <w:p w14:paraId="18884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90.00</w:t>
            </w:r>
          </w:p>
        </w:tc>
        <w:tc>
          <w:tcPr>
            <w:tcW w:w="960" w:type="dxa"/>
            <w:noWrap w:val="0"/>
            <w:vAlign w:val="center"/>
          </w:tcPr>
          <w:p w14:paraId="04BA8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859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1C0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230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A04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20819</w:t>
            </w:r>
          </w:p>
        </w:tc>
        <w:tc>
          <w:tcPr>
            <w:tcW w:w="2340" w:type="dxa"/>
            <w:noWrap w:val="0"/>
            <w:vAlign w:val="center"/>
          </w:tcPr>
          <w:p w14:paraId="0C7A9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最低生活保障</w:t>
            </w:r>
          </w:p>
        </w:tc>
        <w:tc>
          <w:tcPr>
            <w:tcW w:w="960" w:type="dxa"/>
            <w:noWrap w:val="0"/>
            <w:vAlign w:val="center"/>
          </w:tcPr>
          <w:p w14:paraId="0E74E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166.32</w:t>
            </w:r>
          </w:p>
        </w:tc>
        <w:tc>
          <w:tcPr>
            <w:tcW w:w="960" w:type="dxa"/>
            <w:noWrap w:val="0"/>
            <w:vAlign w:val="center"/>
          </w:tcPr>
          <w:p w14:paraId="0E631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BAD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166.32</w:t>
            </w:r>
          </w:p>
        </w:tc>
        <w:tc>
          <w:tcPr>
            <w:tcW w:w="960" w:type="dxa"/>
            <w:noWrap w:val="0"/>
            <w:vAlign w:val="center"/>
          </w:tcPr>
          <w:p w14:paraId="3BC2A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226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3B0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CC1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385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2081901</w:t>
            </w:r>
          </w:p>
        </w:tc>
        <w:tc>
          <w:tcPr>
            <w:tcW w:w="2340" w:type="dxa"/>
            <w:noWrap w:val="0"/>
            <w:vAlign w:val="center"/>
          </w:tcPr>
          <w:p w14:paraId="40AC6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城市最低生活保障金支出</w:t>
            </w:r>
          </w:p>
        </w:tc>
        <w:tc>
          <w:tcPr>
            <w:tcW w:w="960" w:type="dxa"/>
            <w:noWrap w:val="0"/>
            <w:vAlign w:val="center"/>
          </w:tcPr>
          <w:p w14:paraId="4BF8B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166.32</w:t>
            </w:r>
          </w:p>
        </w:tc>
        <w:tc>
          <w:tcPr>
            <w:tcW w:w="960" w:type="dxa"/>
            <w:noWrap w:val="0"/>
            <w:vAlign w:val="center"/>
          </w:tcPr>
          <w:p w14:paraId="10F03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DBE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166.32</w:t>
            </w:r>
          </w:p>
        </w:tc>
        <w:tc>
          <w:tcPr>
            <w:tcW w:w="960" w:type="dxa"/>
            <w:noWrap w:val="0"/>
            <w:vAlign w:val="center"/>
          </w:tcPr>
          <w:p w14:paraId="27321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D4A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937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C4E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BCE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141D8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44719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1B312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D22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5B0C7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0FC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17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25C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80E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w:t>
            </w:r>
          </w:p>
        </w:tc>
        <w:tc>
          <w:tcPr>
            <w:tcW w:w="2340" w:type="dxa"/>
            <w:noWrap w:val="0"/>
            <w:vAlign w:val="center"/>
          </w:tcPr>
          <w:p w14:paraId="5ADEB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国有土地使用权出让收入安排的支出</w:t>
            </w:r>
          </w:p>
        </w:tc>
        <w:tc>
          <w:tcPr>
            <w:tcW w:w="960" w:type="dxa"/>
            <w:noWrap w:val="0"/>
            <w:vAlign w:val="center"/>
          </w:tcPr>
          <w:p w14:paraId="7C3DA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551BF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627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26132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B8E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3AE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3CC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22C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2120804</w:t>
            </w:r>
          </w:p>
        </w:tc>
        <w:tc>
          <w:tcPr>
            <w:tcW w:w="2340" w:type="dxa"/>
            <w:noWrap w:val="0"/>
            <w:vAlign w:val="center"/>
          </w:tcPr>
          <w:p w14:paraId="0665E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农村基础设施建设支出</w:t>
            </w:r>
          </w:p>
        </w:tc>
        <w:tc>
          <w:tcPr>
            <w:tcW w:w="960" w:type="dxa"/>
            <w:noWrap w:val="0"/>
            <w:vAlign w:val="center"/>
          </w:tcPr>
          <w:p w14:paraId="5F4AE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4D399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189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77BAD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C21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066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BAC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BE2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0353D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CCF6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719.44</w:t>
            </w:r>
          </w:p>
        </w:tc>
        <w:tc>
          <w:tcPr>
            <w:tcW w:w="960" w:type="dxa"/>
            <w:noWrap w:val="0"/>
            <w:vAlign w:val="center"/>
          </w:tcPr>
          <w:p w14:paraId="034CF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489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719.44</w:t>
            </w:r>
          </w:p>
        </w:tc>
        <w:tc>
          <w:tcPr>
            <w:tcW w:w="960" w:type="dxa"/>
            <w:noWrap w:val="0"/>
            <w:vAlign w:val="center"/>
          </w:tcPr>
          <w:p w14:paraId="533C9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DCE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D7E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CC6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BC0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49DF4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5C9DB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719.44</w:t>
            </w:r>
          </w:p>
        </w:tc>
        <w:tc>
          <w:tcPr>
            <w:tcW w:w="960" w:type="dxa"/>
            <w:noWrap w:val="0"/>
            <w:vAlign w:val="center"/>
          </w:tcPr>
          <w:p w14:paraId="07F0C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5CE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719.44</w:t>
            </w:r>
          </w:p>
        </w:tc>
        <w:tc>
          <w:tcPr>
            <w:tcW w:w="960" w:type="dxa"/>
            <w:noWrap w:val="0"/>
            <w:vAlign w:val="center"/>
          </w:tcPr>
          <w:p w14:paraId="321D5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E38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BA5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B12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1A3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2296002</w:t>
            </w:r>
          </w:p>
        </w:tc>
        <w:tc>
          <w:tcPr>
            <w:tcW w:w="2340" w:type="dxa"/>
            <w:noWrap w:val="0"/>
            <w:vAlign w:val="center"/>
          </w:tcPr>
          <w:p w14:paraId="414A9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用于社会福利的彩票公益金支出</w:t>
            </w:r>
          </w:p>
        </w:tc>
        <w:tc>
          <w:tcPr>
            <w:tcW w:w="960" w:type="dxa"/>
            <w:noWrap w:val="0"/>
            <w:vAlign w:val="center"/>
          </w:tcPr>
          <w:p w14:paraId="6A27E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719.44</w:t>
            </w:r>
          </w:p>
        </w:tc>
        <w:tc>
          <w:tcPr>
            <w:tcW w:w="960" w:type="dxa"/>
            <w:noWrap w:val="0"/>
            <w:vAlign w:val="center"/>
          </w:tcPr>
          <w:p w14:paraId="0DB86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81C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719.44</w:t>
            </w:r>
          </w:p>
        </w:tc>
        <w:tc>
          <w:tcPr>
            <w:tcW w:w="960" w:type="dxa"/>
            <w:noWrap w:val="0"/>
            <w:vAlign w:val="center"/>
          </w:tcPr>
          <w:p w14:paraId="5F1FB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A40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3E4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A42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1163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EF2E366">
      <w:pPr>
        <w:sectPr>
          <w:pgSz w:w="11906" w:h="16838"/>
          <w:pgMar w:top="873" w:right="1440" w:bottom="873" w:left="1440" w:header="720" w:footer="720" w:gutter="0"/>
          <w:pgNumType w:fmt="numberInDash"/>
          <w:cols w:space="720" w:num="1"/>
          <w:docGrid w:type="lines" w:linePitch="312" w:charSpace="0"/>
        </w:sectPr>
      </w:pPr>
    </w:p>
    <w:p w14:paraId="42F80EB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F5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6FB07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45B2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5D69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单位：许昌市按摩医院</w:t>
            </w:r>
          </w:p>
        </w:tc>
        <w:tc>
          <w:tcPr>
            <w:tcW w:w="2000" w:type="dxa"/>
            <w:noWrap w:val="0"/>
            <w:vAlign w:val="center"/>
          </w:tcPr>
          <w:p w14:paraId="3857DB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5C527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C634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E90D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4280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DD0E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9818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8A00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476D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178B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829B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665E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4467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54D3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E4D6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3330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51DD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B87959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32DF19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743EFE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E19160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40E6D5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443CC7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21305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B593B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3DCA46F">
            <w:pPr>
              <w:widowControl w:val="0"/>
              <w:jc w:val="both"/>
              <w:rPr>
                <w:rFonts w:ascii="Calibri" w:hAnsi="Calibri" w:eastAsia="仿宋_GB2312" w:cs="Arial"/>
                <w:kern w:val="2"/>
                <w:sz w:val="32"/>
                <w:szCs w:val="24"/>
                <w:lang w:val="en-US" w:eastAsia="zh-CN" w:bidi="ar-SA"/>
              </w:rPr>
            </w:pPr>
          </w:p>
        </w:tc>
      </w:tr>
      <w:tr w14:paraId="75E3A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AF0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809E56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D42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0013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2574D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6DA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436D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A39C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7248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2965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38C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CE22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C8D6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384.17</w:t>
            </w:r>
          </w:p>
        </w:tc>
        <w:tc>
          <w:tcPr>
            <w:tcW w:w="2800" w:type="dxa"/>
            <w:noWrap w:val="0"/>
            <w:vAlign w:val="center"/>
          </w:tcPr>
          <w:p w14:paraId="5BC5F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6EE2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E7A5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F3B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77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E82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CAE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881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419A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89EF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819.44</w:t>
            </w:r>
          </w:p>
        </w:tc>
        <w:tc>
          <w:tcPr>
            <w:tcW w:w="2800" w:type="dxa"/>
            <w:noWrap w:val="0"/>
            <w:vAlign w:val="center"/>
          </w:tcPr>
          <w:p w14:paraId="62992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EC89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85E6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FD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697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34B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C9D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720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1FA1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D071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DEC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3459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1B42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9A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ED3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E55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281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5EC4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550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EBCDA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50B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B078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685B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77D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E4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235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CEF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0C55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456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E65AF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41C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C462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4512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5AF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104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3F6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DAE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27D2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827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4EBD8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01F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082A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A67F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65F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085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EFB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147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D07F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635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A48BE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75B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EADC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1843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864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19C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BDA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586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62B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562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09E92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940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A31F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0ABC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384.17</w:t>
            </w:r>
          </w:p>
        </w:tc>
        <w:tc>
          <w:tcPr>
            <w:tcW w:w="1280" w:type="dxa"/>
            <w:noWrap w:val="0"/>
            <w:vAlign w:val="center"/>
          </w:tcPr>
          <w:p w14:paraId="5CA6F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384.17</w:t>
            </w:r>
          </w:p>
        </w:tc>
        <w:tc>
          <w:tcPr>
            <w:tcW w:w="1280" w:type="dxa"/>
            <w:noWrap w:val="0"/>
            <w:vAlign w:val="center"/>
          </w:tcPr>
          <w:p w14:paraId="12736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DE4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138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E094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F4A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4E795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457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F4A0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D0AB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765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BC6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A01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600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4EC8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1BA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5748D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888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31CB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18BD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C4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CC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E10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188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456D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133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97EDC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A04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FF9E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E03A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100.00</w:t>
            </w:r>
          </w:p>
        </w:tc>
        <w:tc>
          <w:tcPr>
            <w:tcW w:w="1280" w:type="dxa"/>
            <w:noWrap w:val="0"/>
            <w:vAlign w:val="center"/>
          </w:tcPr>
          <w:p w14:paraId="61D60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7D8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100.00</w:t>
            </w:r>
          </w:p>
        </w:tc>
        <w:tc>
          <w:tcPr>
            <w:tcW w:w="1364" w:type="dxa"/>
            <w:noWrap w:val="0"/>
            <w:vAlign w:val="center"/>
          </w:tcPr>
          <w:p w14:paraId="082D0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687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63B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A87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3EE48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D50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D491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8F06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955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1DE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987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34C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40B9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8E6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3E203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315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F341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5345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45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24C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AE6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A86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353F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BA0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416FA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2B0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6B7F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1A5A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E5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A31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3F3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1A6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B4A9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A8A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C7A24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054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3A78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23FD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B69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778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5CE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A9D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545B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AFD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3BBF4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14A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7C2B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C6AB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653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F8F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B8B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DC3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DCEB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855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005B7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1CC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FED5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ECAB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3C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0D8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E7F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71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D75D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5E4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6A6E3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5B7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7EC5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AC89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977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948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0F3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53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1046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0FE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CDD6E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A85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D392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3A42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5EF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2B0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5DE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E24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FCE3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927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CD72C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259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682C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A867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AC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92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593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93D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AE7B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F18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D8461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955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3C5D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1EC7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609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72F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C06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BBE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9900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883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EA37A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CFB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84B4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F76D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F06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BB0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35D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62E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A219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CE0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6ACFE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A3E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3D34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7ACD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719.44</w:t>
            </w:r>
          </w:p>
        </w:tc>
        <w:tc>
          <w:tcPr>
            <w:tcW w:w="1280" w:type="dxa"/>
            <w:noWrap w:val="0"/>
            <w:vAlign w:val="center"/>
          </w:tcPr>
          <w:p w14:paraId="4FD42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71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719.44</w:t>
            </w:r>
          </w:p>
        </w:tc>
        <w:tc>
          <w:tcPr>
            <w:tcW w:w="1364" w:type="dxa"/>
            <w:noWrap w:val="0"/>
            <w:vAlign w:val="center"/>
          </w:tcPr>
          <w:p w14:paraId="15A88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5D5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4E8C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172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7F10A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7BA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CE8B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FADD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DF7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C2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EB0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67F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430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816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B4925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A2D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5C5F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1C41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029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838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6FE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B81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51D2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6EF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22352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CF4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3B23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EDD8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3F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162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D65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605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CD9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D9A1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65E7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1,203.60</w:t>
            </w:r>
          </w:p>
        </w:tc>
        <w:tc>
          <w:tcPr>
            <w:tcW w:w="2800" w:type="dxa"/>
            <w:noWrap w:val="0"/>
            <w:vAlign w:val="center"/>
          </w:tcPr>
          <w:p w14:paraId="64E46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6E92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8828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1,203.60</w:t>
            </w:r>
          </w:p>
        </w:tc>
        <w:tc>
          <w:tcPr>
            <w:tcW w:w="1280" w:type="dxa"/>
            <w:noWrap w:val="0"/>
            <w:vAlign w:val="center"/>
          </w:tcPr>
          <w:p w14:paraId="6F984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384.17</w:t>
            </w:r>
          </w:p>
        </w:tc>
        <w:tc>
          <w:tcPr>
            <w:tcW w:w="1280" w:type="dxa"/>
            <w:noWrap w:val="0"/>
            <w:vAlign w:val="center"/>
          </w:tcPr>
          <w:p w14:paraId="557CA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819.44</w:t>
            </w:r>
          </w:p>
        </w:tc>
        <w:tc>
          <w:tcPr>
            <w:tcW w:w="1364" w:type="dxa"/>
            <w:noWrap w:val="0"/>
            <w:vAlign w:val="center"/>
          </w:tcPr>
          <w:p w14:paraId="2DC42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BDF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5AC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117F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74C2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5BE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F881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135C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8AA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A5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5BB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544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EC7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A5FA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60C9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6BFA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5D8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548D5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BB78C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9CD8F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8FF1F8E">
            <w:pPr>
              <w:widowControl w:val="0"/>
              <w:jc w:val="both"/>
              <w:rPr>
                <w:rFonts w:ascii="Calibri" w:hAnsi="Calibri" w:eastAsia="仿宋_GB2312" w:cs="Arial"/>
                <w:kern w:val="2"/>
                <w:sz w:val="32"/>
                <w:szCs w:val="24"/>
                <w:lang w:val="en-US" w:eastAsia="zh-CN" w:bidi="ar-SA"/>
              </w:rPr>
            </w:pPr>
          </w:p>
        </w:tc>
      </w:tr>
      <w:tr w14:paraId="1BA2A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3AE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6150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B145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6B39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110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8FF07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47AE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116CE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E8F447">
            <w:pPr>
              <w:widowControl w:val="0"/>
              <w:jc w:val="both"/>
              <w:rPr>
                <w:rFonts w:ascii="Calibri" w:hAnsi="Calibri" w:eastAsia="仿宋_GB2312" w:cs="Arial"/>
                <w:kern w:val="2"/>
                <w:sz w:val="32"/>
                <w:szCs w:val="24"/>
                <w:lang w:val="en-US" w:eastAsia="zh-CN" w:bidi="ar-SA"/>
              </w:rPr>
            </w:pPr>
          </w:p>
        </w:tc>
      </w:tr>
      <w:tr w14:paraId="27516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3DD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358B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480B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42CB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2DA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DE8A8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0150F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EE409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B469E0">
            <w:pPr>
              <w:widowControl w:val="0"/>
              <w:jc w:val="both"/>
              <w:rPr>
                <w:rFonts w:ascii="Calibri" w:hAnsi="Calibri" w:eastAsia="仿宋_GB2312" w:cs="Arial"/>
                <w:kern w:val="2"/>
                <w:sz w:val="32"/>
                <w:szCs w:val="24"/>
                <w:lang w:val="en-US" w:eastAsia="zh-CN" w:bidi="ar-SA"/>
              </w:rPr>
            </w:pPr>
          </w:p>
        </w:tc>
      </w:tr>
      <w:tr w14:paraId="5F746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690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CF69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EB87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1,203.60</w:t>
            </w:r>
          </w:p>
        </w:tc>
        <w:tc>
          <w:tcPr>
            <w:tcW w:w="2800" w:type="dxa"/>
            <w:noWrap w:val="0"/>
            <w:vAlign w:val="center"/>
          </w:tcPr>
          <w:p w14:paraId="4D317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7DCF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DECD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1,203.60</w:t>
            </w:r>
          </w:p>
        </w:tc>
        <w:tc>
          <w:tcPr>
            <w:tcW w:w="1280" w:type="dxa"/>
            <w:noWrap w:val="0"/>
            <w:vAlign w:val="center"/>
          </w:tcPr>
          <w:p w14:paraId="1AE23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384.17</w:t>
            </w:r>
          </w:p>
        </w:tc>
        <w:tc>
          <w:tcPr>
            <w:tcW w:w="1280" w:type="dxa"/>
            <w:noWrap w:val="0"/>
            <w:vAlign w:val="center"/>
          </w:tcPr>
          <w:p w14:paraId="1EBFF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819.44</w:t>
            </w:r>
          </w:p>
        </w:tc>
        <w:tc>
          <w:tcPr>
            <w:tcW w:w="1364" w:type="dxa"/>
            <w:noWrap w:val="0"/>
            <w:vAlign w:val="center"/>
          </w:tcPr>
          <w:p w14:paraId="0165C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D2E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65C7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1E4858E">
            <w:pPr>
              <w:widowControl w:val="0"/>
              <w:jc w:val="both"/>
              <w:rPr>
                <w:rFonts w:ascii="Calibri" w:hAnsi="Calibri" w:eastAsia="仿宋_GB2312" w:cs="Arial"/>
                <w:kern w:val="2"/>
                <w:sz w:val="32"/>
                <w:szCs w:val="24"/>
                <w:lang w:val="en-US" w:eastAsia="zh-CN" w:bidi="ar-SA"/>
              </w:rPr>
            </w:pPr>
          </w:p>
        </w:tc>
      </w:tr>
    </w:tbl>
    <w:p w14:paraId="3BC032B5">
      <w:pPr>
        <w:sectPr>
          <w:pgSz w:w="16838" w:h="11906" w:orient="landscape"/>
          <w:pgMar w:top="669" w:right="2007" w:bottom="669" w:left="2007" w:header="720" w:footer="720" w:gutter="0"/>
          <w:pgNumType w:fmt="numberInDash"/>
          <w:cols w:space="720" w:num="1"/>
          <w:docGrid w:type="lines" w:linePitch="312" w:charSpace="0"/>
        </w:sectPr>
      </w:pPr>
    </w:p>
    <w:p w14:paraId="01E8263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0C2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AD8D0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674E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2FED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单位：许昌市按摩医院</w:t>
            </w:r>
          </w:p>
        </w:tc>
        <w:tc>
          <w:tcPr>
            <w:tcW w:w="2000" w:type="dxa"/>
            <w:noWrap w:val="0"/>
            <w:vAlign w:val="center"/>
          </w:tcPr>
          <w:p w14:paraId="3144DF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EEEF0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140E96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8CDE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946A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2648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7F58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A801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85B9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F67F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E9AA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DA9E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0C04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83046B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3FF4C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5E9F3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254CD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047DEFF">
            <w:pPr>
              <w:widowControl w:val="0"/>
              <w:jc w:val="both"/>
              <w:rPr>
                <w:rFonts w:ascii="Calibri" w:hAnsi="Calibri" w:eastAsia="仿宋_GB2312" w:cs="Arial"/>
                <w:kern w:val="2"/>
                <w:sz w:val="32"/>
                <w:szCs w:val="24"/>
                <w:lang w:val="en-US" w:eastAsia="zh-CN" w:bidi="ar-SA"/>
              </w:rPr>
            </w:pPr>
          </w:p>
        </w:tc>
      </w:tr>
      <w:tr w14:paraId="686DA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C130C8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20B913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045B8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DF37A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55C1C3B">
            <w:pPr>
              <w:widowControl w:val="0"/>
              <w:jc w:val="both"/>
              <w:rPr>
                <w:rFonts w:ascii="Calibri" w:hAnsi="Calibri" w:eastAsia="仿宋_GB2312" w:cs="Arial"/>
                <w:kern w:val="2"/>
                <w:sz w:val="32"/>
                <w:szCs w:val="24"/>
                <w:lang w:val="en-US" w:eastAsia="zh-CN" w:bidi="ar-SA"/>
              </w:rPr>
            </w:pPr>
          </w:p>
        </w:tc>
      </w:tr>
      <w:tr w14:paraId="734D8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01EB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C7C5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E9ED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B4C0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E955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FDE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6021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384.17</w:t>
            </w:r>
          </w:p>
        </w:tc>
        <w:tc>
          <w:tcPr>
            <w:tcW w:w="1400" w:type="dxa"/>
            <w:noWrap w:val="0"/>
            <w:vAlign w:val="center"/>
          </w:tcPr>
          <w:p w14:paraId="5A2DC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126.91</w:t>
            </w:r>
          </w:p>
        </w:tc>
        <w:tc>
          <w:tcPr>
            <w:tcW w:w="1386" w:type="dxa"/>
            <w:noWrap w:val="0"/>
            <w:vAlign w:val="center"/>
          </w:tcPr>
          <w:p w14:paraId="0376A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257.26</w:t>
            </w:r>
          </w:p>
        </w:tc>
      </w:tr>
      <w:tr w14:paraId="312B0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7F3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87FF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78FD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384.17</w:t>
            </w:r>
          </w:p>
        </w:tc>
        <w:tc>
          <w:tcPr>
            <w:tcW w:w="1400" w:type="dxa"/>
            <w:noWrap w:val="0"/>
            <w:vAlign w:val="center"/>
          </w:tcPr>
          <w:p w14:paraId="28D3F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126.91</w:t>
            </w:r>
          </w:p>
        </w:tc>
        <w:tc>
          <w:tcPr>
            <w:tcW w:w="1386" w:type="dxa"/>
            <w:noWrap w:val="0"/>
            <w:vAlign w:val="center"/>
          </w:tcPr>
          <w:p w14:paraId="72474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257.26</w:t>
            </w:r>
          </w:p>
        </w:tc>
      </w:tr>
      <w:tr w14:paraId="4EFBE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44B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1AA5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3ABB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0.94</w:t>
            </w:r>
          </w:p>
        </w:tc>
        <w:tc>
          <w:tcPr>
            <w:tcW w:w="1400" w:type="dxa"/>
            <w:noWrap w:val="0"/>
            <w:vAlign w:val="center"/>
          </w:tcPr>
          <w:p w14:paraId="48213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5B4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0.94</w:t>
            </w:r>
          </w:p>
        </w:tc>
      </w:tr>
      <w:tr w14:paraId="3593A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790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E92A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C398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0.94</w:t>
            </w:r>
          </w:p>
        </w:tc>
        <w:tc>
          <w:tcPr>
            <w:tcW w:w="1400" w:type="dxa"/>
            <w:noWrap w:val="0"/>
            <w:vAlign w:val="center"/>
          </w:tcPr>
          <w:p w14:paraId="5C868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D84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0.94</w:t>
            </w:r>
          </w:p>
        </w:tc>
      </w:tr>
      <w:tr w14:paraId="026A9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D09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w:t>
            </w:r>
          </w:p>
        </w:tc>
        <w:tc>
          <w:tcPr>
            <w:tcW w:w="3040" w:type="dxa"/>
            <w:noWrap w:val="0"/>
            <w:vAlign w:val="center"/>
          </w:tcPr>
          <w:p w14:paraId="1423F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w:t>
            </w:r>
          </w:p>
        </w:tc>
        <w:tc>
          <w:tcPr>
            <w:tcW w:w="1400" w:type="dxa"/>
            <w:noWrap w:val="0"/>
            <w:vAlign w:val="center"/>
          </w:tcPr>
          <w:p w14:paraId="63878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216.91</w:t>
            </w:r>
          </w:p>
        </w:tc>
        <w:tc>
          <w:tcPr>
            <w:tcW w:w="1400" w:type="dxa"/>
            <w:noWrap w:val="0"/>
            <w:vAlign w:val="center"/>
          </w:tcPr>
          <w:p w14:paraId="2B1F4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126.91</w:t>
            </w:r>
          </w:p>
        </w:tc>
        <w:tc>
          <w:tcPr>
            <w:tcW w:w="1386" w:type="dxa"/>
            <w:noWrap w:val="0"/>
            <w:vAlign w:val="center"/>
          </w:tcPr>
          <w:p w14:paraId="78328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90.00</w:t>
            </w:r>
          </w:p>
        </w:tc>
      </w:tr>
      <w:tr w14:paraId="08559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984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2081005</w:t>
            </w:r>
          </w:p>
        </w:tc>
        <w:tc>
          <w:tcPr>
            <w:tcW w:w="3040" w:type="dxa"/>
            <w:noWrap w:val="0"/>
            <w:vAlign w:val="center"/>
          </w:tcPr>
          <w:p w14:paraId="659E4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社会福利事业单位</w:t>
            </w:r>
          </w:p>
        </w:tc>
        <w:tc>
          <w:tcPr>
            <w:tcW w:w="1400" w:type="dxa"/>
            <w:noWrap w:val="0"/>
            <w:vAlign w:val="center"/>
          </w:tcPr>
          <w:p w14:paraId="543FD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216.91</w:t>
            </w:r>
          </w:p>
        </w:tc>
        <w:tc>
          <w:tcPr>
            <w:tcW w:w="1400" w:type="dxa"/>
            <w:noWrap w:val="0"/>
            <w:vAlign w:val="center"/>
          </w:tcPr>
          <w:p w14:paraId="3C0A8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126.91</w:t>
            </w:r>
          </w:p>
        </w:tc>
        <w:tc>
          <w:tcPr>
            <w:tcW w:w="1386" w:type="dxa"/>
            <w:noWrap w:val="0"/>
            <w:vAlign w:val="center"/>
          </w:tcPr>
          <w:p w14:paraId="52DE1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90.00</w:t>
            </w:r>
          </w:p>
        </w:tc>
      </w:tr>
      <w:tr w14:paraId="1D93F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02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20819</w:t>
            </w:r>
          </w:p>
        </w:tc>
        <w:tc>
          <w:tcPr>
            <w:tcW w:w="3040" w:type="dxa"/>
            <w:noWrap w:val="0"/>
            <w:vAlign w:val="center"/>
          </w:tcPr>
          <w:p w14:paraId="73830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最低生活保障</w:t>
            </w:r>
          </w:p>
        </w:tc>
        <w:tc>
          <w:tcPr>
            <w:tcW w:w="1400" w:type="dxa"/>
            <w:noWrap w:val="0"/>
            <w:vAlign w:val="center"/>
          </w:tcPr>
          <w:p w14:paraId="1774B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166.32</w:t>
            </w:r>
          </w:p>
        </w:tc>
        <w:tc>
          <w:tcPr>
            <w:tcW w:w="1400" w:type="dxa"/>
            <w:noWrap w:val="0"/>
            <w:vAlign w:val="center"/>
          </w:tcPr>
          <w:p w14:paraId="01E01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2DF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166.32</w:t>
            </w:r>
          </w:p>
        </w:tc>
      </w:tr>
      <w:tr w14:paraId="66EEF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290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2081901</w:t>
            </w:r>
          </w:p>
        </w:tc>
        <w:tc>
          <w:tcPr>
            <w:tcW w:w="3040" w:type="dxa"/>
            <w:noWrap w:val="0"/>
            <w:vAlign w:val="center"/>
          </w:tcPr>
          <w:p w14:paraId="7EF98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城市最低生活保障金支出</w:t>
            </w:r>
          </w:p>
        </w:tc>
        <w:tc>
          <w:tcPr>
            <w:tcW w:w="1400" w:type="dxa"/>
            <w:noWrap w:val="0"/>
            <w:vAlign w:val="center"/>
          </w:tcPr>
          <w:p w14:paraId="49C5F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166.32</w:t>
            </w:r>
          </w:p>
        </w:tc>
        <w:tc>
          <w:tcPr>
            <w:tcW w:w="1400" w:type="dxa"/>
            <w:noWrap w:val="0"/>
            <w:vAlign w:val="center"/>
          </w:tcPr>
          <w:p w14:paraId="0919E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F18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166.32</w:t>
            </w:r>
          </w:p>
        </w:tc>
      </w:tr>
      <w:tr w14:paraId="25B86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9671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D6250D8">
      <w:pPr>
        <w:sectPr>
          <w:pgSz w:w="11906" w:h="16838"/>
          <w:pgMar w:top="873" w:right="1440" w:bottom="873" w:left="1440" w:header="720" w:footer="720" w:gutter="0"/>
          <w:pgNumType w:fmt="numberInDash"/>
          <w:cols w:space="720" w:num="1"/>
          <w:docGrid w:type="lines" w:linePitch="312" w:charSpace="0"/>
        </w:sectPr>
      </w:pPr>
    </w:p>
    <w:p w14:paraId="77E5027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3244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01FFA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727D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5E2AC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单位：许昌市按摩医院</w:t>
            </w:r>
          </w:p>
        </w:tc>
        <w:tc>
          <w:tcPr>
            <w:tcW w:w="2000" w:type="dxa"/>
            <w:noWrap w:val="0"/>
            <w:vAlign w:val="center"/>
          </w:tcPr>
          <w:p w14:paraId="050F4D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E8291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0515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CECD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BF3A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3DDD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20D7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C1ED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03D2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C9DF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C375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F7D3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F826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1584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F257A8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F527A1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584FE7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9D9D56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E9475D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AD7370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21ACC3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9ED477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C85EB55">
            <w:pPr>
              <w:widowControl w:val="0"/>
              <w:jc w:val="both"/>
              <w:rPr>
                <w:rFonts w:ascii="Calibri" w:hAnsi="Calibri" w:eastAsia="仿宋_GB2312" w:cs="Arial"/>
                <w:kern w:val="2"/>
                <w:sz w:val="32"/>
                <w:szCs w:val="24"/>
                <w:lang w:val="en-US" w:eastAsia="zh-CN" w:bidi="ar-SA"/>
              </w:rPr>
            </w:pPr>
          </w:p>
        </w:tc>
      </w:tr>
      <w:tr w14:paraId="2AEA2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BD2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3584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69D5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126.91</w:t>
            </w:r>
          </w:p>
        </w:tc>
        <w:tc>
          <w:tcPr>
            <w:tcW w:w="740" w:type="dxa"/>
            <w:noWrap w:val="0"/>
            <w:vAlign w:val="center"/>
          </w:tcPr>
          <w:p w14:paraId="4129A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67A8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99A3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9CF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6370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1043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A0E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9F1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13A3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A7CA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76.41</w:t>
            </w:r>
          </w:p>
        </w:tc>
        <w:tc>
          <w:tcPr>
            <w:tcW w:w="740" w:type="dxa"/>
            <w:noWrap w:val="0"/>
            <w:vAlign w:val="center"/>
          </w:tcPr>
          <w:p w14:paraId="50A5A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7E76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8428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1BA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14DF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92DC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E07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E5A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0B91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B1C3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w:t>
            </w:r>
          </w:p>
        </w:tc>
        <w:tc>
          <w:tcPr>
            <w:tcW w:w="740" w:type="dxa"/>
            <w:noWrap w:val="0"/>
            <w:vAlign w:val="center"/>
          </w:tcPr>
          <w:p w14:paraId="0F2D8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A212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5373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1DC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29F4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6499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169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840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3185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49C1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D4C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067F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24D3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C9C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24CB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A439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9AD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824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B6AD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3D61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1D3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427E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16FB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E62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04F5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032A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025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B1A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AF28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EE09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46.91</w:t>
            </w:r>
          </w:p>
        </w:tc>
        <w:tc>
          <w:tcPr>
            <w:tcW w:w="740" w:type="dxa"/>
            <w:noWrap w:val="0"/>
            <w:vAlign w:val="center"/>
          </w:tcPr>
          <w:p w14:paraId="2C347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883C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4906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E91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8620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F43F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E89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A62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A042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0707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766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5855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1481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15D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34F9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C526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8FF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136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4045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9E76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B31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3B9A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7E67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091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9282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E66B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789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062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2F0D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3329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DF9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02CE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062F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E65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3DAF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D1D5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86A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86D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CFA9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F862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E3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CE81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3762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439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E27A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A3D0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DB8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4DD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B455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BD56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484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AAA6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964D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A0F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1D5D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A8B4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21E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4E3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8B64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BF71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E58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024A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43D1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B0E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1D32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4461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260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393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BD6A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BD6F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BA0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629A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8295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1EE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3CD8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11F4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41E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264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0038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794E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324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2199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9D31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506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14AB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AF76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4F5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0CA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09A1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D77D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774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767A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39AF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7BF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FCDE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3EF3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B6E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3DC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0678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FEA7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0F7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579B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5565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292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3318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08BA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AE2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EEC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B1AC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3683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20C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8EFC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C16F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6E2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79F1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1AE6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799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5AA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14D0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5D61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B0F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C017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7CEC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CB0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3B96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8BB2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28D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D25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BCEA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14C4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44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8B1B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B9D5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FF4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344D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5EA7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090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A98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37BD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0D78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1E9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4280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6ED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B76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95EB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7F7D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5B8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326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0D47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C1DB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727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604C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D038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2AB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4250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4C80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CB6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D3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85E7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359A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36C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D420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762D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AB1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581E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915D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8B3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C55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5001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9325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B64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3592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6FD2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A42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CA8C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8A02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92A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36D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3912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B30F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256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8CE4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5458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951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5DE8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8FAF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7E3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FFD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909E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8FEA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796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3F54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F5B4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296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83BF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37D8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B02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204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9551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93A2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620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B79E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F4FD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876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D6A0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CDFB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E35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AEF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9F57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AD26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A6A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1ACF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43F1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17DBE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1FCA07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8EC5497">
            <w:pPr>
              <w:widowControl w:val="0"/>
              <w:jc w:val="both"/>
              <w:rPr>
                <w:rFonts w:ascii="Calibri" w:hAnsi="Calibri" w:eastAsia="仿宋_GB2312" w:cs="Arial"/>
                <w:kern w:val="2"/>
                <w:sz w:val="32"/>
                <w:szCs w:val="24"/>
                <w:lang w:val="en-US" w:eastAsia="zh-CN" w:bidi="ar-SA"/>
              </w:rPr>
            </w:pPr>
          </w:p>
        </w:tc>
      </w:tr>
      <w:tr w14:paraId="2A5E5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9B89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FD9F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126.91</w:t>
            </w:r>
          </w:p>
        </w:tc>
        <w:tc>
          <w:tcPr>
            <w:tcW w:w="7440" w:type="dxa"/>
            <w:gridSpan w:val="5"/>
            <w:noWrap w:val="0"/>
            <w:vAlign w:val="center"/>
          </w:tcPr>
          <w:p w14:paraId="03366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A33F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29F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7321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CBEDA59">
      <w:pPr>
        <w:sectPr>
          <w:pgSz w:w="16838" w:h="11906" w:orient="landscape"/>
          <w:pgMar w:top="669" w:right="2007" w:bottom="669" w:left="2007" w:header="720" w:footer="720" w:gutter="0"/>
          <w:pgNumType w:fmt="numberInDash"/>
          <w:cols w:space="720" w:num="1"/>
          <w:docGrid w:type="lines" w:linePitch="312" w:charSpace="0"/>
        </w:sectPr>
      </w:pPr>
    </w:p>
    <w:p w14:paraId="402F61C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546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79E4F7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46C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EDED9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单位：许昌市按摩医院</w:t>
            </w:r>
          </w:p>
        </w:tc>
        <w:tc>
          <w:tcPr>
            <w:tcW w:w="2000" w:type="dxa"/>
            <w:noWrap w:val="0"/>
            <w:vAlign w:val="center"/>
          </w:tcPr>
          <w:p w14:paraId="149D7C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07100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C67D2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C40A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D8FC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26B4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B4EA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2E85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376A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0D35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03F0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9CD2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7F6DBC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E3A38B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A07D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CB87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CCF8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E124634">
            <w:pPr>
              <w:widowControl w:val="0"/>
              <w:jc w:val="both"/>
              <w:rPr>
                <w:rFonts w:ascii="Calibri" w:hAnsi="Calibri" w:eastAsia="仿宋_GB2312" w:cs="Arial"/>
                <w:kern w:val="2"/>
                <w:sz w:val="32"/>
                <w:szCs w:val="24"/>
                <w:lang w:val="en-US" w:eastAsia="zh-CN" w:bidi="ar-SA"/>
              </w:rPr>
            </w:pPr>
          </w:p>
        </w:tc>
      </w:tr>
      <w:tr w14:paraId="0C8E3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E676CC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30AC72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06504C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BCA25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5DE37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0FCEB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61311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DA3AEBA">
            <w:pPr>
              <w:widowControl w:val="0"/>
              <w:jc w:val="both"/>
              <w:rPr>
                <w:rFonts w:ascii="Calibri" w:hAnsi="Calibri" w:eastAsia="仿宋_GB2312" w:cs="Arial"/>
                <w:kern w:val="2"/>
                <w:sz w:val="32"/>
                <w:szCs w:val="24"/>
                <w:lang w:val="en-US" w:eastAsia="zh-CN" w:bidi="ar-SA"/>
              </w:rPr>
            </w:pPr>
          </w:p>
        </w:tc>
      </w:tr>
      <w:tr w14:paraId="45B15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2C05EA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760DA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6EF4D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A373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66AEE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7B04A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ED656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C92D9FC">
            <w:pPr>
              <w:widowControl w:val="0"/>
              <w:jc w:val="both"/>
              <w:rPr>
                <w:rFonts w:ascii="Calibri" w:hAnsi="Calibri" w:eastAsia="仿宋_GB2312" w:cs="Arial"/>
                <w:kern w:val="2"/>
                <w:sz w:val="32"/>
                <w:szCs w:val="24"/>
                <w:lang w:val="en-US" w:eastAsia="zh-CN" w:bidi="ar-SA"/>
              </w:rPr>
            </w:pPr>
          </w:p>
        </w:tc>
      </w:tr>
      <w:tr w14:paraId="16211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73E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96EC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02A3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F3B5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E62F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92A2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266F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9315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FC8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E6F0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57847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819.44</w:t>
            </w:r>
          </w:p>
        </w:tc>
        <w:tc>
          <w:tcPr>
            <w:tcW w:w="1520" w:type="dxa"/>
            <w:noWrap w:val="0"/>
            <w:vAlign w:val="center"/>
          </w:tcPr>
          <w:p w14:paraId="6CEFC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819.44</w:t>
            </w:r>
          </w:p>
        </w:tc>
        <w:tc>
          <w:tcPr>
            <w:tcW w:w="1520" w:type="dxa"/>
            <w:noWrap w:val="0"/>
            <w:vAlign w:val="center"/>
          </w:tcPr>
          <w:p w14:paraId="64021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AC36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819.44</w:t>
            </w:r>
          </w:p>
        </w:tc>
        <w:tc>
          <w:tcPr>
            <w:tcW w:w="1638" w:type="dxa"/>
            <w:noWrap w:val="0"/>
            <w:vAlign w:val="center"/>
          </w:tcPr>
          <w:p w14:paraId="37B4F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79E69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3C2A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65F56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2A9BE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2164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520" w:type="dxa"/>
            <w:noWrap w:val="0"/>
            <w:vAlign w:val="center"/>
          </w:tcPr>
          <w:p w14:paraId="3A651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520" w:type="dxa"/>
            <w:noWrap w:val="0"/>
            <w:vAlign w:val="center"/>
          </w:tcPr>
          <w:p w14:paraId="67865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82AC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638" w:type="dxa"/>
            <w:noWrap w:val="0"/>
            <w:vAlign w:val="center"/>
          </w:tcPr>
          <w:p w14:paraId="39EC1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F87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68BC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w:t>
            </w:r>
          </w:p>
        </w:tc>
        <w:tc>
          <w:tcPr>
            <w:tcW w:w="3580" w:type="dxa"/>
            <w:noWrap w:val="0"/>
            <w:vAlign w:val="center"/>
          </w:tcPr>
          <w:p w14:paraId="5A7B0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国有土地使用权出让收入安排的支出</w:t>
            </w:r>
          </w:p>
        </w:tc>
        <w:tc>
          <w:tcPr>
            <w:tcW w:w="1640" w:type="dxa"/>
            <w:noWrap w:val="0"/>
            <w:vAlign w:val="center"/>
          </w:tcPr>
          <w:p w14:paraId="251AD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3ACC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520" w:type="dxa"/>
            <w:noWrap w:val="0"/>
            <w:vAlign w:val="center"/>
          </w:tcPr>
          <w:p w14:paraId="01107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520" w:type="dxa"/>
            <w:noWrap w:val="0"/>
            <w:vAlign w:val="center"/>
          </w:tcPr>
          <w:p w14:paraId="6B1F8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7555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638" w:type="dxa"/>
            <w:noWrap w:val="0"/>
            <w:vAlign w:val="center"/>
          </w:tcPr>
          <w:p w14:paraId="593F9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4C5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AA38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2120804</w:t>
            </w:r>
          </w:p>
        </w:tc>
        <w:tc>
          <w:tcPr>
            <w:tcW w:w="3580" w:type="dxa"/>
            <w:noWrap w:val="0"/>
            <w:vAlign w:val="center"/>
          </w:tcPr>
          <w:p w14:paraId="1594E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农村基础设施建设支出</w:t>
            </w:r>
          </w:p>
        </w:tc>
        <w:tc>
          <w:tcPr>
            <w:tcW w:w="1640" w:type="dxa"/>
            <w:noWrap w:val="0"/>
            <w:vAlign w:val="center"/>
          </w:tcPr>
          <w:p w14:paraId="2B768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CD65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520" w:type="dxa"/>
            <w:noWrap w:val="0"/>
            <w:vAlign w:val="center"/>
          </w:tcPr>
          <w:p w14:paraId="293F4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520" w:type="dxa"/>
            <w:noWrap w:val="0"/>
            <w:vAlign w:val="center"/>
          </w:tcPr>
          <w:p w14:paraId="65389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B892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100.00</w:t>
            </w:r>
          </w:p>
        </w:tc>
        <w:tc>
          <w:tcPr>
            <w:tcW w:w="1638" w:type="dxa"/>
            <w:noWrap w:val="0"/>
            <w:vAlign w:val="center"/>
          </w:tcPr>
          <w:p w14:paraId="21A72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4D4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57A2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3B620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26195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A9EC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520" w:type="dxa"/>
            <w:noWrap w:val="0"/>
            <w:vAlign w:val="center"/>
          </w:tcPr>
          <w:p w14:paraId="3165A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520" w:type="dxa"/>
            <w:noWrap w:val="0"/>
            <w:vAlign w:val="center"/>
          </w:tcPr>
          <w:p w14:paraId="50BA0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113A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638" w:type="dxa"/>
            <w:noWrap w:val="0"/>
            <w:vAlign w:val="center"/>
          </w:tcPr>
          <w:p w14:paraId="559C2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3D4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C678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0820E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35892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669F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520" w:type="dxa"/>
            <w:noWrap w:val="0"/>
            <w:vAlign w:val="center"/>
          </w:tcPr>
          <w:p w14:paraId="7D495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520" w:type="dxa"/>
            <w:noWrap w:val="0"/>
            <w:vAlign w:val="center"/>
          </w:tcPr>
          <w:p w14:paraId="088BC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D97D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638" w:type="dxa"/>
            <w:noWrap w:val="0"/>
            <w:vAlign w:val="center"/>
          </w:tcPr>
          <w:p w14:paraId="70956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A14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6D98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2296002</w:t>
            </w:r>
          </w:p>
        </w:tc>
        <w:tc>
          <w:tcPr>
            <w:tcW w:w="3580" w:type="dxa"/>
            <w:noWrap w:val="0"/>
            <w:vAlign w:val="center"/>
          </w:tcPr>
          <w:p w14:paraId="6E5D9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用于社会福利的彩票公益金支出</w:t>
            </w:r>
          </w:p>
        </w:tc>
        <w:tc>
          <w:tcPr>
            <w:tcW w:w="1640" w:type="dxa"/>
            <w:noWrap w:val="0"/>
            <w:vAlign w:val="center"/>
          </w:tcPr>
          <w:p w14:paraId="0A781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314B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520" w:type="dxa"/>
            <w:noWrap w:val="0"/>
            <w:vAlign w:val="center"/>
          </w:tcPr>
          <w:p w14:paraId="4F468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520" w:type="dxa"/>
            <w:noWrap w:val="0"/>
            <w:vAlign w:val="center"/>
          </w:tcPr>
          <w:p w14:paraId="46800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CCD3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719.44</w:t>
            </w:r>
          </w:p>
        </w:tc>
        <w:tc>
          <w:tcPr>
            <w:tcW w:w="1638" w:type="dxa"/>
            <w:noWrap w:val="0"/>
            <w:vAlign w:val="center"/>
          </w:tcPr>
          <w:p w14:paraId="1AF4D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6DE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3FDA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B8416CA">
      <w:pPr>
        <w:sectPr>
          <w:pgSz w:w="16838" w:h="11906" w:orient="landscape"/>
          <w:pgMar w:top="1800" w:right="1440" w:bottom="1800" w:left="1440" w:header="720" w:footer="720" w:gutter="0"/>
          <w:pgNumType w:fmt="numberInDash"/>
          <w:cols w:space="720" w:num="1"/>
          <w:docGrid w:type="lines" w:linePitch="312" w:charSpace="0"/>
        </w:sectPr>
      </w:pPr>
    </w:p>
    <w:p w14:paraId="1510AFF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03AB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E5AEF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49EF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D7445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单位：许昌市按摩医院</w:t>
            </w:r>
          </w:p>
        </w:tc>
        <w:tc>
          <w:tcPr>
            <w:tcW w:w="2000" w:type="dxa"/>
            <w:noWrap w:val="0"/>
            <w:vAlign w:val="center"/>
          </w:tcPr>
          <w:p w14:paraId="5D4620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42F10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2FE85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B01F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20AA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6752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5919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E9D2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77CB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7C32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E6EE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A483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E0F3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49EE66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BFC56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6CBB2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47635F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F4BA975">
            <w:pPr>
              <w:widowControl w:val="0"/>
              <w:jc w:val="both"/>
              <w:rPr>
                <w:rFonts w:ascii="Calibri" w:hAnsi="Calibri" w:eastAsia="仿宋_GB2312" w:cs="Arial"/>
                <w:kern w:val="2"/>
                <w:sz w:val="32"/>
                <w:szCs w:val="24"/>
                <w:lang w:val="en-US" w:eastAsia="zh-CN" w:bidi="ar-SA"/>
              </w:rPr>
            </w:pPr>
          </w:p>
        </w:tc>
      </w:tr>
      <w:tr w14:paraId="28B89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E7361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8404E5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31D2A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35D46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5550C21">
            <w:pPr>
              <w:widowControl w:val="0"/>
              <w:jc w:val="both"/>
              <w:rPr>
                <w:rFonts w:ascii="Calibri" w:hAnsi="Calibri" w:eastAsia="仿宋_GB2312" w:cs="Arial"/>
                <w:kern w:val="2"/>
                <w:sz w:val="32"/>
                <w:szCs w:val="24"/>
                <w:lang w:val="en-US" w:eastAsia="zh-CN" w:bidi="ar-SA"/>
              </w:rPr>
            </w:pPr>
          </w:p>
        </w:tc>
      </w:tr>
      <w:tr w14:paraId="504D5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AAA6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9490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94DF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81C6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17F2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821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8785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50FF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2A71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2323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80FD52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9C5D42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A7CA9B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565092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8EB2033">
            <w:pPr>
              <w:widowControl w:val="0"/>
              <w:jc w:val="both"/>
              <w:rPr>
                <w:rFonts w:ascii="Calibri" w:hAnsi="Calibri" w:eastAsia="仿宋_GB2312" w:cs="Arial"/>
                <w:kern w:val="2"/>
                <w:sz w:val="32"/>
                <w:szCs w:val="24"/>
                <w:lang w:val="en-US" w:eastAsia="zh-CN" w:bidi="ar-SA"/>
              </w:rPr>
            </w:pPr>
          </w:p>
        </w:tc>
      </w:tr>
      <w:tr w14:paraId="6D3D8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50B1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3F01DB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1E7D37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67B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AF4D1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8C0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6DC07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单位：许昌市按摩医院</w:t>
            </w:r>
          </w:p>
        </w:tc>
        <w:tc>
          <w:tcPr>
            <w:tcW w:w="2000" w:type="dxa"/>
            <w:noWrap w:val="0"/>
            <w:vAlign w:val="center"/>
          </w:tcPr>
          <w:p w14:paraId="7D2C8A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C580C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6E5886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9F94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B15E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B3AB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EA46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A5DE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490E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7DB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0CB5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FAB7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DBD8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0152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1DE8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A691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D0895B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F0F88A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5209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6805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4B0E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9350BE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120F31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F8A5A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95EE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377B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4113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ECED557">
            <w:pPr>
              <w:widowControl w:val="0"/>
              <w:jc w:val="both"/>
              <w:rPr>
                <w:rFonts w:ascii="Calibri" w:hAnsi="Calibri" w:eastAsia="仿宋_GB2312" w:cs="Arial"/>
                <w:kern w:val="2"/>
                <w:sz w:val="32"/>
                <w:szCs w:val="24"/>
                <w:lang w:val="en-US" w:eastAsia="zh-CN" w:bidi="ar-SA"/>
              </w:rPr>
            </w:pPr>
          </w:p>
        </w:tc>
      </w:tr>
      <w:tr w14:paraId="44042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7395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D427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7508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2292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0B7F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1188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69CA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EC0D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3080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E8EC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7D49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E056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6F3F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51A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CCA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902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D9B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8BF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F09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65B7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70DF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F87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0E6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EB8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B7BA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1A03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8159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602D250">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1B43BF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7D66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E50D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B217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E749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118B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A588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95F7C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4817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F83588C">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2391E7D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F44D20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D8CBC8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74384C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589CB0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DCA988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4B454F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483856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AF5985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24D8E5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8C934F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5AB0E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5C143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1561.38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与上年度相比，收、支总计各增加373.83万元，增长31.48%，主要原因是项目业务活动经费增加。</w:t>
      </w:r>
    </w:p>
    <w:p w14:paraId="2CE54A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AC39B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2025年度收入合计1533.98万元，其中：财政拨款收入1203.60万元，占78.46%;事业收入330.30万元，占21.53%;其他收入0.07万元，占0.00%。</w:t>
      </w:r>
    </w:p>
    <w:p w14:paraId="1BEB89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6EFC7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2025年度支出合计1561.38万元，其中：基本支出484.68万元，占31.04%;项目支出1076.70万元，占68.96%。</w:t>
      </w:r>
    </w:p>
    <w:p w14:paraId="35789D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70572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2025年度财政拨款收、支总计均为1203.60万元。与上年度相比，财政拨款收、支总计各增加341.01万元，增长39.53%，主要原因是项目业务活动经费增加。</w:t>
      </w:r>
    </w:p>
    <w:p w14:paraId="141FFA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0A7AE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6C83C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2025年度一般公共预算财政拨款支出384.17万元，占支出合计的24.60%。与上年度相比，一般公共预算财政拨款支出减少28.43万元，下降6.89%，主要原因是人员和公用经费减少。</w:t>
      </w:r>
    </w:p>
    <w:p w14:paraId="31CFFD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84AF3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2025年度一般公共预算财政拨款支出384.17万元，主要用于以下方面：社会保障和就业（类）支出384.17万元，占100.00%。</w:t>
      </w:r>
    </w:p>
    <w:p w14:paraId="377F91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430DE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2025年度一般公共预算财政拨款支出年初预算为473.58万元，支出决算为384.17万元，完成年初预算的81.12%。其中：</w:t>
      </w:r>
    </w:p>
    <w:p w14:paraId="4CE015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。年初预算为0.00万元，支出决算为0.94万元。决算数与年初预算数存在差异的主要原因是年中公益性岗位增加。</w:t>
      </w:r>
    </w:p>
    <w:p w14:paraId="638B32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社会保障和就业支出（类）社会福利（款）社会福利事业单位（项）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。年初预算为303.48万元，支出决算为216.91万元，完成年初预算的71.47%。决算数与年初预算数存在差异的主要原因是项目业务活动验收延迟导致。</w:t>
      </w:r>
    </w:p>
    <w:p w14:paraId="5EA55A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社会保障和就业支出（类）最低生活保障（款）城市最低生活保障金支出（项）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。年初预算为170.10万元，支出决算为166.32万元，完成年初预算的97.78%。决算数与年初预算数存在差异的主要原因是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严格</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按照预算规定用途专款专用</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，提质增效；</w:t>
      </w:r>
    </w:p>
    <w:p w14:paraId="03DCCB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3429D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2025年度一般公共预算财政拨款基本支出126.91万元。其中：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126.91万元，主要包括：基本工资、奖金、绩效工资；</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0.00万元，主要包括：办公费。</w:t>
      </w:r>
    </w:p>
    <w:p w14:paraId="76694F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179470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2025年度政府性基金预算财政拨款支出年初预算为989.50万元，支出决算为819.44万元，完成年初预算的82.81%。主要用于项目验收延迟，影响后续资金申请和支付工作。年末无结转结余资金。</w:t>
      </w:r>
    </w:p>
    <w:p w14:paraId="7F9796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E1910A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3B93F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A7991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12756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54FCCA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0E238A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4EF1D5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130CD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79F8CB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B1735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78C1AF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27E2A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64AA9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15C31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60F78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9AC26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B9A46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540.00万元，其中：政府采购货物支出0.00万元、政府采购工程支出540.00万元、政府采购服务支出0.00万元。授予中小企业合同金额0.00万元，占政府采购支出总额的0.00%，其中：授予小微企业合同金额0.00万元，占授予中小企业合同金额的0.00%。</w:t>
      </w:r>
    </w:p>
    <w:p w14:paraId="7FF28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4838C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1辆、离退休干部用车0辆、其他用车1辆；单位价值100万元（含）以上设备（不含车辆）0台（套）。</w:t>
      </w:r>
    </w:p>
    <w:p w14:paraId="3C2729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76DDA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FA5074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根据预算绩效管理要求，本部门全面开展2025年度预算项目支出绩效自评，涉及项目9个，预算支出817.5万元。</w:t>
      </w:r>
    </w:p>
    <w:p w14:paraId="04B661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6BA4584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结合工作实际，我单位在2025年单位决算中反映“【上级提前-市级】提前下达2025年中央财政困难群众救助补助资金预算”、“【基本运转】市精神卫生康复中心运行经费”、“【统筹本级】卫生康复中心大楼建设尾款”、“【上级当年-市级】下达2025年中央和省级财政困难群众救助补助资金预算”、“【上级当年-市级】下达2025年省级财政困难群众救助补助资金预算（第二批）”、“【工程建设】精神卫生康复中心建设项目工程尾款”、“【上级提前-市级】提前下达2024年中央集中彩票公益金支持社会福利事业专项资金预算”、“【上级当年-市级】2025年省级福彩公益金-返还市县福彩公益金（精神卫生康复中心1号楼改造项目）”、“【上级提前-市级】提前下达2025年中央集中彩票公益金支持社会福利事业资金预算”等9个项目的绩效自评结果。        1.【上级提前-市级】提前下达2025年中央财政困难群众救助补助资金预算项目绩效自评情况：根据年初设定的绩效目标，项目绩效自评得分为98.26分。项目全年预算数为170.10万元，完成预算的91.25%。项目绩效目标完成情况：已完成规范城乡低保政策实施，合理确定保障标得准，使低保对象基本生活得到有效保障、统筹城乡特困人员救助供养工作，合理确定保障标准； </w:t>
      </w:r>
    </w:p>
    <w:p w14:paraId="20921CE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  2.【基本运转】市精神卫生康复中心运行经费预算项目绩效自评情况：根据年初设定的绩效目标，项目绩效自评得分为100分。项目全年预算数为90.00万元，完成预算的100%。项目绩效目标完成情况：一是2025年继续贯彻执行国家关于社会救助和福利工作的方针、政策和法律法规；二是研究拟订并组织实施特困人员集中供养工作发展规划、年度计划；三是在主管部门的领导下，配合做好特困人员民政信息收集、统计和档案资料的管理工作；四是精神卫生康复中心2024年度供养人员人数进一步增加，机构运转正常，进一步发挥面向全市16岁以上城乡特困、城乡低保、流浪乞讨人员、优抚对象等民政服务群体中的精神障碍患者、重度残疾人等开展安置、供养、救治、救助、康复、护理和照料功能；   </w:t>
      </w:r>
    </w:p>
    <w:p w14:paraId="3A4890B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  【统筹本级】卫生康复中心大楼建设尾款预算项目绩效自评情况：根据年初设定的绩效目标，项目绩效自评得分为100分。项目全年预算数为200.00万元，完成预算的100%。项目绩效目标完成情况：已面向城镇“三无”、农村五保、城乡低保、流浪乞讨人员、优抚对象等社会兜底服务对象中的精神障碍等患者开展救治、救助、康复、护理和照料等服务；</w:t>
      </w:r>
    </w:p>
    <w:p w14:paraId="4E0B045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当年-市级】下达2025年中央和省级财政困难群众救助补助资金预算项目绩效自评情况：根据年初设定的绩效目标，项目绩效自评得分为100分。项目全年预算数为11.10万元，完成预算的100%。项目绩效目标完成情况：一是已完成规范城乡低保政策实施，合理确定保障标准，使低保对象基本生活得到有效保障；二是是统筹城乡特困人员救助供养工作，合理确定保障标准；</w:t>
      </w:r>
    </w:p>
    <w:p w14:paraId="3DB4607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  【上级当年-市级】下达2025年省级财政困难群众救助补助资金预算（第二批）预算项目绩效自评情况：根据年初设定的绩效目标，项目绩效自评得分为100分。项目全年预算数为5.30万元，完成预算的100%。项目绩效目标完成情况：已完成特困人员集中照料救治持续开展；特困人员基本生活符合相关标准，保障特困人员享受基本医疗救治；</w:t>
      </w:r>
    </w:p>
    <w:p w14:paraId="5340E8A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  【工程建设】精神卫生康复中心建设项目工程尾款预算项目绩效自评情况：根据年初设定的绩效目标，项目绩效自评得分为65分。项目全年预算数为100.00万元，完成预算的0.00%。项目绩效目标完成情况：已经面向城镇“三无”、农村五保、城乡低保、流浪乞讨人员、优抚对象等社会兜底服务对象中的精神障碍等患者开展救治、救助、康复、护理和照料等服务。发现的主要问题及原因：此项目审计报告提出需要关注的问题。下一步改进措施：待报请市政府解决后予以支付；</w:t>
      </w:r>
    </w:p>
    <w:p w14:paraId="4CB81F7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  【上级提前-市级】提前下达2024年中央集中彩票公益金支持社会福利事业专项资金预算项目绩效自评情况：根据年初设定的绩效目标，项目绩效自评得分为90分。项目全年预算数为100.00万元，完成预算的0.00%。项目绩效目标完成情况：已面向城镇“三无”、农村五保、城乡低保、流浪乞讨人员、优抚对象等社会兜底服务对象中的精神障碍等患者开展救治、救助、康复、护理和照料等服务；</w:t>
      </w:r>
    </w:p>
    <w:p w14:paraId="3543503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  【上级当年-市级】2025年省级福彩公益金-返还市县福彩公益金（精神卫生康复中心1号楼改造项目）预算项目绩效自评情况：根据年初设定的绩效目标，项目绩效自评得分为75分。项目全年预算数为59.00万元，完成预算的0.00%。项目绩效目标完成情况：已按照《河南省彩票公益金使用管理办法》（豫财综〔2022〕23号）有关规定，用于支持我市社会福利和社会公益事业，促进我市社会福利和公益事业发展。发现的主要问题及原因：项目资金未支付的主要原因是项目验收延迟影响支付进度。下一步改进措施：统筹好项目资金整体进度；</w:t>
      </w:r>
    </w:p>
    <w:p w14:paraId="136034E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  【上级提前-市级】提前下达2025年中央集中彩票公益金支持社会福利事业资金预算项目绩效自评情况：根据年初设定的绩效目标，项目绩效自评得分为84.02分。项目全年预算数为82.00万元，完成预算的20.07%。项目绩效目标完成情况：打造精神卫生社区康复示范点，形成规范性的工作流程和工作制度，已合理配置部分精神卫生康复专用设施设备及各项辅助办公设施设备。发现的主要问题及原因：项目资金未支付的主要原因是项目资金招标时间晚，影响项目资金</w:t>
      </w:r>
      <w:r>
        <w:rPr>
          <w:rFonts w:hint="eastAsia" w:ascii="仿宋_GB2312" w:hAnsi="Times New Roman" w:cs="仿宋_GB2312"/>
          <w:kern w:val="0"/>
          <w:sz w:val="32"/>
          <w:szCs w:val="32"/>
          <w:lang w:val="en-US" w:eastAsia="zh-CN"/>
        </w:rPr>
        <w:t>支付整体</w:t>
      </w:r>
      <w:r>
        <w:rPr>
          <w:rFonts w:ascii="仿宋_GB2312" w:hAnsi="Times New Roman" w:eastAsia="仿宋_GB2312" w:cs="仿宋_GB2312"/>
          <w:kern w:val="0"/>
          <w:sz w:val="32"/>
          <w:szCs w:val="32"/>
          <w:lang w:val="en-US" w:eastAsia="zh-CN"/>
        </w:rPr>
        <w:t>进度。下一步改进措施：统筹好项目资金整体进度。</w:t>
      </w:r>
    </w:p>
    <w:p w14:paraId="56DAC5D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3B2DBC70">
      <w:pPr>
        <w:pStyle w:val="2"/>
        <w:rPr>
          <w:rFonts w:ascii="仿宋" w:hAnsi="仿宋" w:eastAsia="仿宋" w:cs="仿宋"/>
          <w:kern w:val="0"/>
          <w:sz w:val="32"/>
          <w:szCs w:val="32"/>
          <w:lang w:val="en-US" w:eastAsia="zh-CN"/>
        </w:rPr>
      </w:pPr>
    </w:p>
    <w:p w14:paraId="5E132B70">
      <w:pPr>
        <w:pStyle w:val="2"/>
        <w:rPr>
          <w:rFonts w:ascii="仿宋" w:hAnsi="仿宋" w:eastAsia="仿宋" w:cs="仿宋"/>
          <w:kern w:val="0"/>
          <w:sz w:val="32"/>
          <w:szCs w:val="32"/>
          <w:lang w:val="en-US" w:eastAsia="zh-CN"/>
        </w:rPr>
      </w:pPr>
    </w:p>
    <w:p w14:paraId="0AD97F1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C1A16C4">
      <w:pPr>
        <w:pStyle w:val="2"/>
        <w:rPr>
          <w:rFonts w:ascii="仿宋" w:hAnsi="仿宋" w:eastAsia="仿宋" w:cs="仿宋"/>
          <w:kern w:val="0"/>
          <w:sz w:val="32"/>
          <w:szCs w:val="32"/>
          <w:lang w:val="en-US" w:eastAsia="zh-CN"/>
        </w:rPr>
      </w:pPr>
    </w:p>
    <w:p w14:paraId="1B6338FC">
      <w:pPr>
        <w:rPr>
          <w:rFonts w:hint="eastAsia"/>
        </w:rPr>
      </w:pPr>
      <w:r>
        <w:rPr>
          <w:rFonts w:hint="eastAsia" w:ascii="黑体" w:hAnsi="宋体" w:eastAsia="黑体" w:cs="宋体"/>
          <w:kern w:val="0"/>
          <w:sz w:val="28"/>
          <w:szCs w:val="28"/>
          <w:lang w:eastAsia="zh-CN"/>
        </w:rPr>
        <w:tab/>
      </w:r>
      <w:r>
        <w:rPr>
          <w:rFonts w:hint="eastAsia"/>
          <w:lang w:eastAsia="zh-CN"/>
        </w:rPr>
        <w:tab/>
      </w:r>
    </w:p>
    <w:p w14:paraId="13A559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70BA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0491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4D40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8ACA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C53FE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F5387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F557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F8CBF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58258D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FCFAC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71ACC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1AC40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14BEA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066F4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6C298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6AF5F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E2492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C8746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D822A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9B00B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C01B7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50DAB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7FB56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D85A8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135CC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7D4D9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B3BA8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C6CD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4E06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723C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8ABE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A7A1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CB94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BF8F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BB29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E021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A541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761D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81CC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5B67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74F5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DE3C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02B3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DAF1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47FB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C01B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69BE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C919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8C30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7F37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EDF6A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8713"/>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3389EA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591496"/>
    <w:tbl>
      <w:tblPr>
        <w:tblStyle w:val="5"/>
        <w:tblW w:w="0" w:type="auto"/>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37F37A81">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C0F6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ACB21E3">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0DB0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0F99F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【上级提前-市级】提前下达2025年中央财政困难群众救助补助资金预算</w:t>
            </w:r>
          </w:p>
        </w:tc>
      </w:tr>
      <w:tr w14:paraId="68E03C98">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E0B5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8420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9D7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F383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29C1E1C9">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3FD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E0F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394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072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30F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97E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682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AFF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A7DB1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584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C35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07E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FC4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929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D35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66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12D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9.13</w:t>
            </w:r>
          </w:p>
        </w:tc>
      </w:tr>
      <w:tr w14:paraId="402B321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BCF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E21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FE7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366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155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820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185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28C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F4085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87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C89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C7F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599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367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E6A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713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140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83FB5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F40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28E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3F7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6DA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ADC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BA1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3FE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942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08BCD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E0B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4B50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D0CD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C4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7D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FB91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486BA9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021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5156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B170F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2A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31E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F0CF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9F1A581">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24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4A56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144BA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D3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B3D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3A66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6AF4D368">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10A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9692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7D93B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F9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873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7B796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4DA9E947">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CBC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5916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EABE6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9E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72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5DD40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16F87DC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E22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F6E7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5DF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43541EF">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82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61D9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目标1：规范城乡低保政策实施，合理确定保障标准，使低保对象基本生活得到有效保障。                                        </w:t>
            </w:r>
          </w:p>
          <w:p w14:paraId="10AD1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目标2：统筹城乡特困人员救助供养工作，合理确定保障标准。</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857E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已完成规范城乡低保政策实施，合理确定保障标准，使低保对象基本生活得到有效保障、统筹城乡特困人员救助供养工作，合理确定保障标准。           </w:t>
            </w:r>
          </w:p>
        </w:tc>
      </w:tr>
      <w:tr w14:paraId="5B362847">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9F9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C4F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297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6DF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4E5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9A0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548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1B1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06E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B68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B17206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3C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E0B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104E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3BD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上级提前下达资金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040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170.1万元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CC0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155.22万元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6F0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258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ED2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20C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6EC0D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06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B6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157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135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5FA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230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546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D13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498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E59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08CBC0">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FD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B1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423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CE9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ABF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BF4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0E6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38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124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9DB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9D1CA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81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A3A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F8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413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低保对象人数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E27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BFC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D04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858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0C0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960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9A562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C4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F2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9F2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86F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困难群众认定合格率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3F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502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5FB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B9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B3D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797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8CE90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A5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F9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1CD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A2F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7D7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56F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E71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4F8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881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8F2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剩余部分结转至下年继续使用</w:t>
            </w:r>
          </w:p>
        </w:tc>
      </w:tr>
      <w:tr w14:paraId="47889D6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B5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D3A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4E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9AE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8BA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AF0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07C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490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AE0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B7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423A3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85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5D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047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965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困难群众生活水平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872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7B6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660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706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1D9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C1C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BEC6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8DE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B2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03D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35A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225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CE8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B0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F9D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BD4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B17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0CEF7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1B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DE6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06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08E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受助困难群众满意度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92A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BAB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500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74E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F20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560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2920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19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7FDD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729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11B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98.26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195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478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009735">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E255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192BD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8A77F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D0F87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C3B42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F5567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38A9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EB65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35620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422F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DD29F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F0A58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4C66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8B8BCB">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86C7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6CE2E89">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6E07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01C66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【基本运转】市精神卫生康复中心运行经费</w:t>
            </w:r>
          </w:p>
        </w:tc>
      </w:tr>
      <w:tr w14:paraId="79CD7AB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1E22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025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0E9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6B6F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260E0BA5">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D08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5E0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083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E4B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569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1A8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3BF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B55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172E05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90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BF5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733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41E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5B2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BDD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111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7BF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C50AC9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E78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04F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F6D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E3A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D08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829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0DA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B2E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65717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25E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EE1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9BD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C5C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B81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FB3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0D5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237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96EE9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ABA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3F1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7F0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F5B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8EB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F1F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35F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8D9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267386">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41D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D35C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BD22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B0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CF4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C552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5E5491A">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95A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9829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0488AB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21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94D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F2F3A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206DEF0">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EDA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6396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DF16F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3B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05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21C30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D7A35E6">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AA0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384C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3E58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1B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3CB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AF156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7933C33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93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22A1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CE5DB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D9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41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30F8B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74E3F1F7">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6D41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5C96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1768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E292205">
        <w:tblPrEx>
          <w:tblCellMar>
            <w:top w:w="0" w:type="dxa"/>
            <w:left w:w="20" w:type="dxa"/>
            <w:bottom w:w="0" w:type="dxa"/>
            <w:right w:w="20" w:type="dxa"/>
          </w:tblCellMar>
        </w:tblPrEx>
        <w:trPr>
          <w:trHeight w:val="104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A0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43D5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在2025年继续贯彻执行国家关于社会救助和福利工作的方针、政策和法律法规；研究拟订并组织实施特困人员集中供养工作发展规划、年度计划；在主管部门的领导下，配合做好特困人员民政信息收集、统计和档案资料的管理工作；精神卫生康复中心2024年度供养人员人数进一步增加，机构运转正常，进一步发挥面向全市16岁以上城乡特困、城乡低保、流浪乞讨人员、优抚对象等民政服务群体中的精神障碍患者、重度残疾人等开展安置、供养、救治、救助、康复、护理和照料功能。</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DD3D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已完成在2025年继续贯彻执行国家关于社会救助和福利工作的方针、政策和法律法规；研究拟订并组织实施特困人员集中供养工作发展规划、年度计划；在主管部门的领导下，配合做好特困人员民政信息收集、统计和档案资料的管理工作；精神卫生康复中心2024年度供养人员人数进一步增加，机构运转正常，进一步发挥面向全市16岁以上城乡特困、城乡低保、流浪乞讨人员、优抚对象等民政服务群体中的精神障碍患者、重度残疾人等开展安置、供养、救治、救助、康复、护理和照料功能。</w:t>
            </w:r>
          </w:p>
        </w:tc>
      </w:tr>
      <w:tr w14:paraId="13FED411">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EAD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019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DCC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9C5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0C3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FCD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331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EE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146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93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4DB11A4">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5E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C7C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C41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F0B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市精神卫生康复中心运行经费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C92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0D8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334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EC6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0F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039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2A0D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73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7F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85A7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887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43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A70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7A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068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3D7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1A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EBD2AB">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44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191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6D1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9CB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6C0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F68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35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A2C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03D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F75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F208A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7A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2A6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06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3F8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市精神卫生康复中心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E35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D95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75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453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4ED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19C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1EEEE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A5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49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51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880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基本运转保障合格率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BF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579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C9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982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7EB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175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863E0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3F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68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4D4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70F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及时支付资金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3A0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B0A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9B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C61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128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0ED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BA0B5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A5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8892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4BD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2CB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B17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2FC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7FC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0F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331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7E1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42B83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4F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2D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122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E3F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康复中心特殊困难群体生活水平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0C3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818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A8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838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E7C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578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520C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F1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2A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C6A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100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3BB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848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466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5EA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4EC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A5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7AE200">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88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43E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17E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17A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康复中心特困人员及工作人员满意度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991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8DC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E53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D84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83C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AD7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EA6AA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91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AE59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A4A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537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413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6DF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F88415">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2F792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E758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69A8C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4F504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CBA9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DCA47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B87DD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889B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E83D5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20180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755C0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C786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BE14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C91503">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EF7A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6196373">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7C8F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39CA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【统筹本级】卫生康复中心大楼建设尾款</w:t>
            </w:r>
          </w:p>
        </w:tc>
      </w:tr>
      <w:tr w14:paraId="2A7DDD42">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3046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4680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0E9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914D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5ED902CC">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3B4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3C6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018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79F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EEC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F27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970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50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FDC011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222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C86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C5C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C40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FB7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EB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B3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C92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BE86E2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2B7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1A4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EBB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BCE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288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279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FC2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8D9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71BFB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1C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CB3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F15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873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7EF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425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8EE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B5F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628EA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817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4D8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7EE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372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745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ED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E0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CB7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1E7DD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55E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FB18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AC2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34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5FB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5B77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5B74B05">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21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7EC4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AA54C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1A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CA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3975E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D7BA09C">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A0B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4F84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6E27C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CB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D02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BADA3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0DF27B30">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7AD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9F7A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665385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09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0A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3BB36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394DD40D">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1E6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D0D2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3CFDEC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0F2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B8F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C9CB3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69DAF6F9">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7B01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7D4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6DD4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C639882">
        <w:tblPrEx>
          <w:tblCellMar>
            <w:top w:w="0" w:type="dxa"/>
            <w:left w:w="20" w:type="dxa"/>
            <w:bottom w:w="0" w:type="dxa"/>
            <w:right w:w="20" w:type="dxa"/>
          </w:tblCellMar>
        </w:tblPrEx>
        <w:trPr>
          <w:trHeight w:val="91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94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CD18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目标1：面向城镇“三无”、农村五保、城乡低保、流浪乞讨人员、优抚对象等社会兜底服务对象中的精神障碍等患者开展救治、救助、康复、护理和照料等服务；</w:t>
            </w:r>
          </w:p>
          <w:p w14:paraId="21090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目标2：与周边的许昌市社会福利院及许昌市救助站等单位相呼应，完善许昌市民政“救、治、养”相关体系中“治”的环节，填补许昌市无民政直属精神卫生福利机构的空白；</w:t>
            </w:r>
          </w:p>
          <w:p w14:paraId="17C1C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目标3：经审计部门审计，剩余工程款按时支付施工方。</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24EA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已面向城镇“三无”、农村五保、城乡低保、流浪乞讨人员、优抚对象等社会兜底服务对象中的精神障碍等患者开展救治、救助、康复、护理和照料等服务</w:t>
            </w:r>
          </w:p>
        </w:tc>
      </w:tr>
      <w:tr w14:paraId="5614C67E">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4AE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03E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1CC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01C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A46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4C2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545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0CA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47B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636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D08892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2E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B98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D594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993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项目安排资金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2C4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683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0F6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A3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1C0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C68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A9E8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8B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0B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41D9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186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F97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269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EDC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07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7FC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AF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E84DD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B5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F6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18B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967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5D8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C64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2E0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D1E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4AE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7F2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5DDB8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0F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AAF2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C2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E87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建筑物、设施建设面积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E6E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≤25600㎡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EC8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25600㎡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A9F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8C8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BC5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E0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341FB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60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AEA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448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DD7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工程施工合格率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69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A48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09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F0E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B9C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00B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5EF4C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23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7E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B3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D1C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45E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947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DA9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167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FCC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177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38871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0C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77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B8D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B57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C5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73A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1CC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6E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F27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C2A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54816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D7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EFB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30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9FC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AD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E03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B16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E4E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99F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7BC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C7C7BD">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8E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B5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8E3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2E5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康复中心工作效率或服务水平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97A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FEC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13D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2B6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A76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7FB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9B7E0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1F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64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5E7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368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61A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F22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99E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8D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B4D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7DA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502EE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02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D15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8D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F17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精神障碍患者满意度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F5C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9D2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2DB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7D6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A4B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56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0B7D7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12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29AF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415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181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B84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BB8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A47A11">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810CF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8D20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CDECB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8F9F6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C57A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67C7D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E335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6A32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6E4F0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32704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AB07A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7E66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A531D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2ACC5F">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190E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8A4AEA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753F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C64A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【上级当年-市级】下达2025年中央和省级财政困难群众救助补助资金预算</w:t>
            </w:r>
          </w:p>
        </w:tc>
      </w:tr>
      <w:tr w14:paraId="5F5E273E">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74D3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4CDF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951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F8FD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4ABD47B0">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20C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B63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47A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541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9BE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75C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8C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755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02F68E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923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99E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641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0B2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C8D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5D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D7A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653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6031D1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FEC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A50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6B3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AA5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8BC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02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03D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73A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8D6BC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4F7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9C5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0F0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E11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B2D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99E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A2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A8A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69E0F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6EE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997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652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6C2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D06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2A8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51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8F8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DD8720">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783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25FE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6D93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3E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58F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C0AA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2CAF3F">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BB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38C4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DCD889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D3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2C9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AE42C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A96C066">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6F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EC8D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013B8E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01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A82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538F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3944AEE7">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F13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F71D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239B3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5C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DBE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55DB2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3556C2F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E64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F798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E4E5B1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0A3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7A9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57CA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336E87A">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FA32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91B8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08CA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F4634D">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71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8361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目标1：规范城乡低保政策实施，合理确定保障标准，使低保对象基本生活得到有效保障。                                        </w:t>
            </w:r>
          </w:p>
          <w:p w14:paraId="7C3B4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目标2：统筹城乡特困人员救助供养工作，合理确定保障标准。</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4B4C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已完成规范城乡低保政策实施，合理确定保障标准，使低保对象基本生活得到有效保障、统筹城乡特困人员救助供养工作，合理确定保障标准。</w:t>
            </w:r>
          </w:p>
        </w:tc>
      </w:tr>
      <w:tr w14:paraId="714F3A7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A797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23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C0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7B2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2D9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FB9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A32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94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52C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2B7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F65689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E5B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433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9AC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4A0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预算安排</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435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7A4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E7F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20A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A0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E5E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6AB8B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0E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12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10B7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D16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631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732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C1F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F6C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82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73D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3C2FBA">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A5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C6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FF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F5E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831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83C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DD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150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58D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14F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DEC06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21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2390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83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B00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低保对象人数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8EF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BAB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161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F8A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367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F43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C185B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3F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2A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894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DC1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困难群众认定合格率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BF1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C9E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A1B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52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E56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DA2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FE0F2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B5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0E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18F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2EF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433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9A3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BFC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8C9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EAD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D3C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9109C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45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26A3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FD5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244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BD4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CC8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1C4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803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483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C5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22B5F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8D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99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F8D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694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困难群众生活水平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C3F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200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FB3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EB2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D24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5B2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32122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DB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62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7B2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6C6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9E8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E99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186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319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648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A90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1B46DA">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57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080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A33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5A3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受助困难群众满意度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F3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621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EF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52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CB7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BFF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B675A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E1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FBF5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CC0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E22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721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2B7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A28A53">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08E748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82FE3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0CD2A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23BC6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F2759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A8A95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2F6E6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105A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900C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CD053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1C83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1A35C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CA28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291136">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C8AB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4F213B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8289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524B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【上级当年-市级】下达2025年省级财政困难群众救助补助资金预算（第二批）</w:t>
            </w:r>
          </w:p>
        </w:tc>
      </w:tr>
      <w:tr w14:paraId="086AD637">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592E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F30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711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9095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71C4B8E8">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71B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293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8C7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73D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FC3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BA4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1AA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27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E11A8C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483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EE6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54A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278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748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D8F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E9C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9B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3CDA32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C3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6A0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DDA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A0D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B9E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01F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0CB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A5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38C5D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07C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248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1C7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B64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A89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3E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E3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35B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FAAF6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E1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7D3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587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3B0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39F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05F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331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DB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091423">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06A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D6CB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87E9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FC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D4D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C8D5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9132562">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309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54ED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F17B80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BF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DCB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D6459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9F139B">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E96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0F12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D911BA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8A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C43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8C457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DEE167">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142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3F2F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936BB8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D9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297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36F6C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68548C">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DD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EF2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3B0FAC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46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15F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25342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D10C69">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453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9402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599F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AEB291D">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3C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8024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特困人员集中照料救治持续开展；特困人员基本生活符合相关标准，保障特困人员享受基本医疗救治。</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82EE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已完成特困人员集中照料救治持续开展；特困人员基本生活符合相关标准，保障特困人员享受基本医疗救治。</w:t>
            </w:r>
          </w:p>
        </w:tc>
      </w:tr>
      <w:tr w14:paraId="660D43D8">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0208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812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EE6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9E0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A1E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2BC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C7D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6E9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A72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D98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69C486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36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B4F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6C7D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34F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救助资金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BB7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D7B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C07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E8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79D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5D7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EF02F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5D3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0B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030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4EF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安全生产事件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77B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安全事故零发生</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866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51C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7A0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336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34D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DB9F0E">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B2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7E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FF2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C0A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不涉及</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9A4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82A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44D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9E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F12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B3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F6137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50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52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7E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9DB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人员数量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D70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374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B7A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50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74D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DE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84CBA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9E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4D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A0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C97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特困人员生活质量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B55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符合救助标准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774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DFA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141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61F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1A8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29E76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3D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EC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142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6AE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救助供养制度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3FF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不断完善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F34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2BE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794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9F2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1C1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7F542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D4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3C21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1B9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D3B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财政负担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EA6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逐步降低</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34E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AA4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453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D27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41C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74A5DB">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69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C3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52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0B3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社会福利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93F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特困人员救助全覆盖</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7D4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32E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7DE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BA5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7B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157F3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EB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ED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8E0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6FC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无相关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8C2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不涉及</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E48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44F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4F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132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B04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0D9A5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4A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58F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58B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5BC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救治服务对象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E02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7BB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DE6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42A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AFF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B4B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21CFD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CD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BCB3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22E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FAB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7BD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A9F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B5A6B0">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87E3B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7318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7B521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8D7D6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A1AD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3B4EC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65712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0C68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6DBF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73BC2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D11D9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395C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96B7E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0E572D">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73153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8954050">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EF5A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6D56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【工程建设】精神卫生康复中心建设项目工程尾款</w:t>
            </w:r>
          </w:p>
        </w:tc>
      </w:tr>
      <w:tr w14:paraId="5AFF5217">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F37B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BC40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903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EAC2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6372D447">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03D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D2C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CC2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094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B1D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F72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CB6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89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7A90E2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91A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E7E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45D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A1B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7AA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EE3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E90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77C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199C58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274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974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041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DD8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BE1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387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14F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B13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D5924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5C1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203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AFE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611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045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33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5B1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16C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80407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98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5DB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D40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799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AD1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56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893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F71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FF98D6">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7CE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16E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A591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E6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B2D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96E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F53087">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88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A4C4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504C87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D7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79F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A67A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1B5560CD">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E1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AF9B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315864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B4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B95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DFC02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0D98A419">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179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7633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5E98D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71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E0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98E1B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80F94E3">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4AD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B370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70D5B6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22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8B1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BAE1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0C4653D2">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AA9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8A25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97C7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3ECA096">
        <w:tblPrEx>
          <w:tblCellMar>
            <w:top w:w="0" w:type="dxa"/>
            <w:left w:w="20" w:type="dxa"/>
            <w:bottom w:w="0" w:type="dxa"/>
            <w:right w:w="20" w:type="dxa"/>
          </w:tblCellMar>
        </w:tblPrEx>
        <w:trPr>
          <w:trHeight w:val="91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29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4B50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目标1：面向城镇“三无”、农村五保、城乡低保、流浪乞讨人员、优抚对象等社会兜底服务对象中的精神障碍等患者开展救治、救助、康复、护理和照料等服务；</w:t>
            </w:r>
          </w:p>
          <w:p w14:paraId="28A24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目标2：与周边的许昌市社会福利院及许昌市救助站等单位相呼应，完善许昌市民政“救、治、养”相关体系中“治”的环节，填补许昌市无民政直属精神卫生福利机构的空白；</w:t>
            </w:r>
          </w:p>
          <w:p w14:paraId="0C0EA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目标3：经审计部门审计，剩余工程款按时支付施工方。</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AE89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已经面向城镇“三无”、农村五保、城乡低保、流浪乞讨人员、优抚对象等社会兜底服务对象中的精神障碍等患者开展救治、救助、康复、护理和照料等服务</w:t>
            </w:r>
          </w:p>
        </w:tc>
      </w:tr>
      <w:tr w14:paraId="52FC49F6">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84D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FB8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3FC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A8F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8D3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41B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996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12D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797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1E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4E9293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92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73D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6E70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5CE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CCB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8BC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BD3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01B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0BB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BE1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DEC22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B5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D5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435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7FA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65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B14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6C8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A8F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C10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B97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718A74">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68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A0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961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7A4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F3F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BED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AAC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59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44D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7A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44220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6B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B9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78B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95E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建设床位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CD2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BBC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400张</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622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7BC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044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359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A2A51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42A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5E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FB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4A5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建筑面积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3EA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≤25600㎡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43D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25600㎡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3F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AD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71F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54C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3D72B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80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C6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A2F3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3F4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C06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61C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60A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070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282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DF6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9CF71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2C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A9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12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8EB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工程施工合格率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69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64D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9D6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96C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C87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7E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9C08D9">
        <w:tblPrEx>
          <w:tblCellMar>
            <w:top w:w="0" w:type="dxa"/>
            <w:left w:w="20" w:type="dxa"/>
            <w:bottom w:w="0" w:type="dxa"/>
            <w:right w:w="20" w:type="dxa"/>
          </w:tblCellMar>
        </w:tblPrEx>
        <w:trPr>
          <w:trHeight w:val="38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17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0B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C2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8E2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126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按时间完成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33D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C78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469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B47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457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此项目审计报告提出需要关注的问题，待报请市政府解决后予以支付</w:t>
            </w:r>
          </w:p>
        </w:tc>
      </w:tr>
      <w:tr w14:paraId="259C48E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14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DFD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8A9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AE8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FED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F73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47E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281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D85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1E6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4884D0">
        <w:tblPrEx>
          <w:tblCellMar>
            <w:top w:w="0" w:type="dxa"/>
            <w:left w:w="20" w:type="dxa"/>
            <w:bottom w:w="0" w:type="dxa"/>
            <w:right w:w="20" w:type="dxa"/>
          </w:tblCellMar>
        </w:tblPrEx>
        <w:trPr>
          <w:trHeight w:val="38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7A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5D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F1C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E92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工作效率或服务水平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D2C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424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CE3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544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AD1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961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此项目审计报告提出需要关注的问题，待报请市政府解决后予以支付</w:t>
            </w:r>
          </w:p>
        </w:tc>
      </w:tr>
      <w:tr w14:paraId="008876B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33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3A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25F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C37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1BD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50A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A3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12E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7BB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B9D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59AF7A">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FF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59A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A71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726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康复服务对象满意度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631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8EA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1CB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D82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E34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405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2F9E0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10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5B21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1A5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FE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C55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5FF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0FAC93">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7C8389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2EF15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9E7F9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5ED03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C17CA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65C3F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76FD0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0EE9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1BFA4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0E42A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3962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85899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68DB2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66D512">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2B0B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09DD02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AB4F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CBA5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【上级提前-市级】提前下达2024年中央集中彩票公益金支持社会福利事业专项资金预算</w:t>
            </w:r>
          </w:p>
        </w:tc>
      </w:tr>
      <w:tr w14:paraId="01ED21E6">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0757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295E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F9F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08CF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08E80DC1">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219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DBC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EF3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A6C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3A5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05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26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B41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CF119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8C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053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C8D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70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2BE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D62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BEF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DF9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EF793A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961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5C6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1DA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88C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652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2CB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B98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D0E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CB5D3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406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723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586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CD8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8CF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559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BCA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C6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658C9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773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FAC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773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A70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356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8C3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12C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774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CFEB89">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328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3D42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5074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38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AB0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AC8F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C2B5069">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234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E035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6150D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FA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11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748A3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0B684744">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C6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3FC4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98D71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D4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435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D5D05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68D271BD">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E31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3FB5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E2DE6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6D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E09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D8746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59102629">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164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57DD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8E4F00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7D4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57D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DB3B6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26610FB9">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380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496B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74E9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303134">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4C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B8B9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目标：面向城镇“三无”、农村五保、城乡低保、流浪乞讨人员、优抚对象等社会兜底服务对象中的精神障碍等患者开展救治、救助、康复、护理和照料等服务</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6F50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已面向城镇“三无”、农村五保、城乡低保、流浪乞讨人员、优抚对象等社会兜底服务对象中的精神障碍等患者开展救治、救助、康复、护理和照料等服务</w:t>
            </w:r>
          </w:p>
        </w:tc>
      </w:tr>
      <w:tr w14:paraId="524D46D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8BE4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60B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FEB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532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DB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B40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921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FE1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25F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18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4575B8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96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88E3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7BB2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B6C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项目安排资金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F60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A3C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007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139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AE1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ABF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A8C3B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95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00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8207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282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3EF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DE0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2DF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BD9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ACF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6F1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A4895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66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F5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67A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6A1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DD0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1C7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07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812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3A3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2F7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C1292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B5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6AA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513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496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支持项目数量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78C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FD1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F71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8E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030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0A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D88B6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91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B3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EEA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60E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项目方案编制完整性、合规性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49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AC7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2D4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3A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76C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07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39CFB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BE4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462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04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A6D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E36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857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F97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2CF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DB5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BA4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956A2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B1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A3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8F4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8AE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F2F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按照规定时间完成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E7E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DC7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74F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A1D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E0E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8B5FD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91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05F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3D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337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128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A90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AA2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848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C48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D8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62BDD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60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0E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954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116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服务人群覆盖面</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37C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持续扩大</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FE4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92E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60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A02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81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A9C39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A3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1F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D50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368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受益对象满意度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1AD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227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6AB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3C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BB2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2E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AC873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C2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E7B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660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F4B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B51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961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FAA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5A9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4A9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10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9329B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47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2FFA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0A6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90A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1E0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20A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5ADFFF">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30808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71B0D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B46F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39186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3F421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302F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9D12A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08C6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6F899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CC20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4F23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BFE01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E2C27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88FE0B">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FAAB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62E9BAE">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72B7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8D7B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【上级当年-市级】2025年省级福彩公益金-返还市县福彩公益金（精神卫生康复中心1号楼改造项目）</w:t>
            </w:r>
          </w:p>
        </w:tc>
      </w:tr>
      <w:tr w14:paraId="27281B45">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2793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78B5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821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170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5335FA80">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BCE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32A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C25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9C4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46A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08F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9CF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D20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8E1D6F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0F2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F0E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32B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6AF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EA2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1CD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87B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F9A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A3055E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C6E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B7D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DDC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953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2FC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CE5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97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2B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C3338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48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EB2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848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2C8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302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B5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15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91F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3AFAE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AD7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25B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9C2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9D6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6F3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EF8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D55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DEE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C9FD0C">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12B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60E3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6B05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0C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FA1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13E7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2CCD6CD">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A03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7504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BDF1C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27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20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85A8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0D3035">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815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C1EA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8643A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14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1F2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671C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4613B2">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D3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8EC3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834E3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A2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04B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020D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28C88B">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B6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EB37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9783C2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57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894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D266B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C7BF0C">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DC6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C8D9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A016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1D2C305">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E3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E44E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按照《河南省彩票公益金使用管理办法》（豫财综〔2022〕23号）有关规定，用于支持我市社会福利和社会公益事业，促进我市社会福利和公益事业发展。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0F21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已按照《河南省彩票公益金使用管理办法》（豫财综〔2022〕23号）有关规定，用于支持我市社会福利和社会公益事业，促进我市社会福利和公益事业发展。</w:t>
            </w:r>
          </w:p>
        </w:tc>
      </w:tr>
      <w:tr w14:paraId="29FB7868">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E220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8AC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76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3D9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81E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2A4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69A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DC9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CB1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E19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53CC14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B5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AF8E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E7F0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0A6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返还市县福利彩票公益金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FB8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≤468万元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B05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C27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AC7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2BE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2D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3BBCC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7B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A9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5080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767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CD6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CD7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00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57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BEC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B2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499A6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2E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A8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1D2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838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81C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39B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947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046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CD6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B31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BE50D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AE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BD2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F26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B53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养老机构等级评定数量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72C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2EA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03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589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2BE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935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9244B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D8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24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D3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301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资助事实无人抚养儿童数量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2BF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BD2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048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BB0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BF2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9AF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833BC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5C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56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3ED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986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规范设立资助标识率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E64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852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99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117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0B1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93B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07F0B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61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77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A0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2C6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资助项目政策符合率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B77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5FB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785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C8E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2ED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6BA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ACE2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7E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DF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115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FB2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5F3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B2E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D0D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BF2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255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8A3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未到支付节点，结转至下年使用</w:t>
            </w:r>
          </w:p>
        </w:tc>
      </w:tr>
      <w:tr w14:paraId="0E20656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E5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BA02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426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6A3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E7F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9AC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EF8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96F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D2F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CCF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0A2D4B">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CE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C2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03D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469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社会福利及社会公益事业服务水平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634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EC1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CC1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6E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2FB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3C9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AD8AB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BA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C5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71A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5F9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A1B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00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7E1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50F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30B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F23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899B7D">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FF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C3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AC9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469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受益人群满意度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169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985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B1E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EB1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7A3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1BF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8D527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00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F1DE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2B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97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23C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A89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6F7BA0">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FD3ED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5C71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DC092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C470C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51B22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21327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E0851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9286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1001F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BD5F4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513AE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0CED1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58065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AC24F6">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16E0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21F010E">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43D4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A106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【上级提前-市级】提前下达2025年中央集中彩票公益金支持社会福利事业资金预算</w:t>
            </w:r>
          </w:p>
        </w:tc>
      </w:tr>
      <w:tr w14:paraId="3F987B12">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31BE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DE7F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92E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27D0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许昌市按摩医院</w:t>
            </w:r>
          </w:p>
        </w:tc>
      </w:tr>
      <w:tr w14:paraId="4E09803E">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AFA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DB1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173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140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52B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97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EAB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064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F317D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B4F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0C3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C72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1B5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591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11.94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C9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CEC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C7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w:t>
            </w:r>
          </w:p>
        </w:tc>
      </w:tr>
      <w:tr w14:paraId="3B490B8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371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B1F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597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805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916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11.94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6FD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422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810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F51D6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41B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34B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BDB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ADE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95E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103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A5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C28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66794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63F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ED0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6C5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A83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4D7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5A1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97A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7B6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D74134">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56D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57D4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6313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17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1D3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EA5C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38F1076">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A68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D46F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C0D05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9A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ABF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4E63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118A7C92">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87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E1D8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E75552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9A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D8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6016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605EC410">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EC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1162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44C63F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F4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41D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2EB9E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7FB9065A">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110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0743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F8905B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1C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16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873AE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暂无</w:t>
            </w:r>
          </w:p>
        </w:tc>
      </w:tr>
      <w:tr w14:paraId="1EB3378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6C5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3F47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AFAE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AC0D056">
        <w:tblPrEx>
          <w:tblCellMar>
            <w:top w:w="0" w:type="dxa"/>
            <w:left w:w="20" w:type="dxa"/>
            <w:bottom w:w="0" w:type="dxa"/>
            <w:right w:w="20" w:type="dxa"/>
          </w:tblCellMar>
        </w:tblPrEx>
        <w:trPr>
          <w:trHeight w:val="6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AE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C55F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目标1：打造精神卫生社区康复示范点，形成规范性的工作流程和工作制度，合理配置精神卫生康复专用设施设备及各项辅助办公设施设备；</w:t>
            </w:r>
          </w:p>
          <w:p w14:paraId="73F36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目标2：结合学习经验和我单位即将开展精神障碍患者服务的实际情况，需要购置康复设备、检验检查设备、病房病床类设施设备、消毒设备、生活辅助类设备等必要设备；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CD0C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打造精神卫生社区康复示范点，形成规范性的工作流程和工作制度，已合理配置部分精神卫生康复专用设施设备及各项辅助办公设施设备</w:t>
            </w:r>
          </w:p>
        </w:tc>
      </w:tr>
      <w:tr w14:paraId="0EA7ACD1">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F7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049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4F8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672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7F0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58C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886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FFB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3AF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709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874195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8D7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212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AE7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A85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上级提前下达资金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79F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77D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11.94万元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A11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AB3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108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368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F6F9F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54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49E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E32A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5CB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120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092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9F3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E5A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97C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F18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F06A33">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0C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8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3CB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86C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34C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AB6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1A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C9C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0A7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4A6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92AF4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E9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945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E6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01A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设备采购数量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01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C39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77B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4BF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FF0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BEA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223E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94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10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12D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35A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采购设备合格率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DA7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3E2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C4D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F93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EE1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A7C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3015AC">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F8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F6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8B2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35E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设备采购完成时间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593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按照程序及时完成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066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A26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EA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719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-79.93%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75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按照正常采购流程进行，11月份招标，12月份申请支出时间紧张结转至下年支出</w:t>
            </w:r>
          </w:p>
        </w:tc>
      </w:tr>
      <w:tr w14:paraId="7B7FA88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64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049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691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117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582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0C8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9F9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67C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95C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7E9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8683E">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33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16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A28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479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保障单位业务正常开展提供更好的服务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F4D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6BD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71A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4A7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CFF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79E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6C6D2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52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B9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605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7BB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807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34F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6C6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765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8DF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6B4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CE9FC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73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2A3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856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5A0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精神障碍患者满意度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75D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5BB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9A8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956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931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677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DCFDA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81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0FC2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BD9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DFF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84.02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B94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227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90A3722">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2619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F3C140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F3C140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2B4A404"/>
    <w:multiLevelType w:val="singleLevel"/>
    <w:tmpl w:val="E2B4A404"/>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CA30DA"/>
    <w:rsid w:val="1EE3345D"/>
    <w:rsid w:val="2DDB2E87"/>
    <w:rsid w:val="380D6333"/>
    <w:rsid w:val="3930052B"/>
    <w:rsid w:val="4779309D"/>
    <w:rsid w:val="4DA135C2"/>
    <w:rsid w:val="4FF260E2"/>
    <w:rsid w:val="545C1D7C"/>
    <w:rsid w:val="582B03E3"/>
    <w:rsid w:val="6183303E"/>
    <w:rsid w:val="6591164E"/>
    <w:rsid w:val="6E405E13"/>
    <w:rsid w:val="72D80D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23</Words>
  <Characters>26</Characters>
  <Lines>1</Lines>
  <Paragraphs>1</Paragraphs>
  <TotalTime>1</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4ABF38C2A9DB494F8B009A9F06194FCD_13</vt:lpwstr>
  </property>
  <property fmtid="{D5CDD505-2E9C-101B-9397-08002B2CF9AE}" pid="4" name="KSOTemplateDocerSaveRecord">
    <vt:lpwstr>eyJoZGlkIjoiMGU3ZmEzMzc4Y2YyYzRlM2M4MTE1NGEwYmIzMjc3NzUiLCJ1c2VySWQiOiIxMjQ0ODI2NDQ0In0=</vt:lpwstr>
  </property>
</Properties>
</file>