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D90A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3ADA85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0C59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6B2D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652D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F896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E2B20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4921027">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许昌市招商投资促进中心</w:t>
      </w:r>
      <w:r>
        <w:rPr>
          <w:rFonts w:hint="eastAsia" w:ascii="黑体" w:hAnsi="宋体" w:eastAsia="黑体" w:cs="黑体"/>
          <w:kern w:val="2"/>
          <w:sz w:val="44"/>
          <w:szCs w:val="44"/>
          <w:lang w:val="en-US" w:eastAsia="zh-CN"/>
        </w:rPr>
        <w:t>单位决算</w:t>
      </w:r>
    </w:p>
    <w:p w14:paraId="469DFBA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C49746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734A83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792893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03DE23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D0E98B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B2846B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4DEC747">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7AEB30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许昌市招商投资促进中心概况</w:t>
      </w:r>
    </w:p>
    <w:p w14:paraId="1E31B10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E02C5C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819A45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3E880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6367B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DC930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9B6038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72796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4312A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7661A6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9F21B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484F3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D54B4F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46FEFA3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D6A065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0E9E8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83DAF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80A70D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52C59E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362B56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724F4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B196A4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C89A6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C23A48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A3A433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07BA14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CC5551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B0E3B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26C3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6734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B373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3813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CA25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939CD56">
      <w:pPr>
        <w:bidi w:val="0"/>
        <w:rPr>
          <w:rFonts w:hint="eastAsia"/>
          <w:lang w:val="en-US" w:eastAsia="zh-CN"/>
        </w:rPr>
      </w:pPr>
    </w:p>
    <w:p w14:paraId="2245F5B6">
      <w:pPr>
        <w:bidi w:val="0"/>
        <w:rPr>
          <w:rFonts w:hint="eastAsia"/>
          <w:lang w:val="en-US" w:eastAsia="zh-CN"/>
        </w:rPr>
      </w:pPr>
    </w:p>
    <w:p w14:paraId="11816156">
      <w:pPr>
        <w:bidi w:val="0"/>
        <w:rPr>
          <w:rFonts w:hint="eastAsia"/>
          <w:lang w:val="en-US" w:eastAsia="zh-CN"/>
        </w:rPr>
      </w:pPr>
    </w:p>
    <w:p w14:paraId="413E3731">
      <w:pPr>
        <w:bidi w:val="0"/>
        <w:rPr>
          <w:rFonts w:hint="eastAsia"/>
          <w:lang w:val="en-US" w:eastAsia="zh-CN"/>
        </w:rPr>
      </w:pPr>
    </w:p>
    <w:p w14:paraId="6CC250F7">
      <w:pPr>
        <w:bidi w:val="0"/>
        <w:rPr>
          <w:rFonts w:hint="eastAsia"/>
          <w:lang w:val="en-US" w:eastAsia="zh-CN"/>
        </w:rPr>
      </w:pPr>
    </w:p>
    <w:p w14:paraId="2927BB4D">
      <w:pPr>
        <w:bidi w:val="0"/>
        <w:rPr>
          <w:rFonts w:hint="eastAsia"/>
          <w:lang w:val="en-US" w:eastAsia="zh-CN"/>
        </w:rPr>
      </w:pPr>
    </w:p>
    <w:p w14:paraId="6E856CA5">
      <w:pPr>
        <w:bidi w:val="0"/>
        <w:rPr>
          <w:rFonts w:hint="eastAsia"/>
          <w:lang w:val="en-US" w:eastAsia="zh-CN"/>
        </w:rPr>
      </w:pPr>
    </w:p>
    <w:p w14:paraId="55BC5822">
      <w:pPr>
        <w:bidi w:val="0"/>
        <w:rPr>
          <w:rFonts w:hint="eastAsia"/>
          <w:lang w:val="en-US" w:eastAsia="zh-CN"/>
        </w:rPr>
      </w:pPr>
    </w:p>
    <w:p w14:paraId="36E08CF3">
      <w:pPr>
        <w:bidi w:val="0"/>
        <w:rPr>
          <w:rFonts w:hint="eastAsia"/>
          <w:lang w:val="en-US" w:eastAsia="zh-CN"/>
        </w:rPr>
      </w:pPr>
    </w:p>
    <w:p w14:paraId="3D6D78AB">
      <w:pPr>
        <w:bidi w:val="0"/>
        <w:rPr>
          <w:rFonts w:hint="eastAsia"/>
          <w:lang w:val="en-US" w:eastAsia="zh-CN"/>
        </w:rPr>
      </w:pPr>
    </w:p>
    <w:p w14:paraId="3660D04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第一部分许昌市招商投资促进中心概况</w:t>
      </w:r>
    </w:p>
    <w:p w14:paraId="61EB67A4">
      <w:pPr>
        <w:bidi w:val="0"/>
        <w:rPr>
          <w:rFonts w:hint="eastAsia"/>
        </w:rPr>
      </w:pPr>
    </w:p>
    <w:p w14:paraId="62E4D96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50371BD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64D6ED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贯彻落实省、市关于招商引资和投资促进工作的方针政策和决策部署，承担招商引资和投资促进事务性工作，参与组织我市招商引资活动，落实招商引资活动计划，为我市重点招商引资项目的对外推介、对接签约和跟踪落地工作提供服务保障；承担我市与德国及其他欧洲国家经贸、文化、科技等方面交流合作的谋划协调、联络组织、项目对接、服务保障等工作；负责驻德（欧）招商工作。</w:t>
      </w:r>
    </w:p>
    <w:p w14:paraId="74E6CEC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73DAF8F">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许昌市招商投资促进中心内设机构0个，包括：办公室。</w:t>
      </w:r>
    </w:p>
    <w:p w14:paraId="3DD5A9AD">
      <w:pPr>
        <w:widowControl/>
        <w:ind w:firstLine="640" w:firstLineChars="200"/>
        <w:jc w:val="left"/>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从决算单位构成看，</w:t>
      </w:r>
      <w:r>
        <w:rPr>
          <w:rFonts w:hint="eastAsia" w:ascii="仿宋" w:hAnsi="仿宋" w:eastAsia="仿宋" w:cs="仿宋"/>
          <w:kern w:val="0"/>
          <w:sz w:val="32"/>
          <w:szCs w:val="32"/>
          <w:lang w:val="en-US" w:eastAsia="zh-CN"/>
        </w:rPr>
        <w:t>许昌市招商投资促进中心</w:t>
      </w:r>
      <w:r>
        <w:rPr>
          <w:rFonts w:hint="eastAsia" w:ascii="仿宋" w:hAnsi="仿宋" w:eastAsia="仿宋" w:cs="仿宋"/>
          <w:color w:val="auto"/>
          <w:kern w:val="0"/>
          <w:sz w:val="32"/>
          <w:szCs w:val="32"/>
          <w:lang w:val="en-US" w:eastAsia="zh-CN"/>
        </w:rPr>
        <w:t>单位决算包括：本级决算。</w:t>
      </w:r>
    </w:p>
    <w:p w14:paraId="12E740D2">
      <w:pPr>
        <w:widowControl/>
        <w:ind w:firstLine="640" w:firstLineChars="200"/>
        <w:jc w:val="left"/>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2025年度纳入本单位决算编制范围的单位共1个，具体是：</w:t>
      </w:r>
    </w:p>
    <w:p w14:paraId="5B5023A9">
      <w:pPr>
        <w:widowControl/>
        <w:ind w:firstLine="640" w:firstLineChars="200"/>
        <w:jc w:val="left"/>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1、</w:t>
      </w:r>
      <w:r>
        <w:rPr>
          <w:rFonts w:hint="eastAsia" w:ascii="仿宋" w:hAnsi="仿宋" w:eastAsia="仿宋" w:cs="仿宋"/>
          <w:kern w:val="0"/>
          <w:sz w:val="32"/>
          <w:szCs w:val="32"/>
          <w:lang w:val="en-US" w:eastAsia="zh-CN"/>
        </w:rPr>
        <w:t>许昌市招商投资促进中心</w:t>
      </w:r>
    </w:p>
    <w:p w14:paraId="4C9A5ED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D595C55">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3114D60">
      <w:pPr>
        <w:bidi w:val="0"/>
        <w:rPr>
          <w:rFonts w:hint="eastAsia"/>
          <w:lang w:val="en-US" w:eastAsia="zh-CN"/>
        </w:rPr>
      </w:pPr>
    </w:p>
    <w:p w14:paraId="4602D34A">
      <w:pPr>
        <w:bidi w:val="0"/>
        <w:rPr>
          <w:rFonts w:hint="eastAsia"/>
          <w:lang w:val="en-US" w:eastAsia="zh-CN"/>
        </w:rPr>
      </w:pPr>
    </w:p>
    <w:p w14:paraId="4F8BA9AC">
      <w:pPr>
        <w:bidi w:val="0"/>
        <w:rPr>
          <w:lang w:val="en-US" w:eastAsia="zh-CN"/>
        </w:rPr>
      </w:pPr>
    </w:p>
    <w:p w14:paraId="1CA9C541">
      <w:pPr>
        <w:bidi w:val="0"/>
        <w:rPr>
          <w:rFonts w:hint="eastAsia"/>
          <w:lang w:val="en-US" w:eastAsia="zh-CN"/>
        </w:rPr>
      </w:pPr>
      <w:r>
        <w:rPr>
          <w:rFonts w:hint="eastAsia"/>
          <w:lang w:val="en-US" w:eastAsia="zh-CN"/>
        </w:rPr>
        <w:t xml:space="preserve"> </w:t>
      </w:r>
    </w:p>
    <w:p w14:paraId="3CCD4D38">
      <w:pPr>
        <w:bidi w:val="0"/>
        <w:rPr>
          <w:rFonts w:hint="eastAsia"/>
        </w:rPr>
      </w:pPr>
      <w:r>
        <w:rPr>
          <w:rFonts w:hint="eastAsia"/>
          <w:lang w:val="en-US" w:eastAsia="zh-CN"/>
        </w:rPr>
        <w:t xml:space="preserve"> </w:t>
      </w:r>
    </w:p>
    <w:p w14:paraId="3511999E">
      <w:pPr>
        <w:bidi w:val="0"/>
        <w:rPr>
          <w:rFonts w:hint="eastAsia"/>
        </w:rPr>
      </w:pPr>
      <w:r>
        <w:rPr>
          <w:rFonts w:hint="eastAsia"/>
          <w:lang w:val="en-US" w:eastAsia="zh-CN"/>
        </w:rPr>
        <w:t xml:space="preserve"> </w:t>
      </w:r>
    </w:p>
    <w:p w14:paraId="7A441326">
      <w:pPr>
        <w:bidi w:val="0"/>
        <w:rPr>
          <w:rFonts w:hint="eastAsia"/>
        </w:rPr>
      </w:pPr>
      <w:r>
        <w:rPr>
          <w:rFonts w:hint="eastAsia"/>
          <w:lang w:val="en-US" w:eastAsia="zh-CN"/>
        </w:rPr>
        <w:t xml:space="preserve"> </w:t>
      </w:r>
    </w:p>
    <w:p w14:paraId="3455B176">
      <w:pPr>
        <w:bidi w:val="0"/>
        <w:rPr>
          <w:rFonts w:hint="eastAsia"/>
        </w:rPr>
      </w:pPr>
      <w:r>
        <w:rPr>
          <w:rFonts w:hint="eastAsia"/>
          <w:lang w:val="en-US" w:eastAsia="zh-CN"/>
        </w:rPr>
        <w:t xml:space="preserve"> </w:t>
      </w:r>
    </w:p>
    <w:p w14:paraId="1428A0E8">
      <w:pPr>
        <w:bidi w:val="0"/>
        <w:rPr>
          <w:rFonts w:hint="eastAsia"/>
        </w:rPr>
      </w:pPr>
      <w:r>
        <w:rPr>
          <w:rFonts w:hint="eastAsia"/>
          <w:lang w:val="en-US" w:eastAsia="zh-CN"/>
        </w:rPr>
        <w:t xml:space="preserve"> </w:t>
      </w:r>
    </w:p>
    <w:p w14:paraId="40BCE0F1">
      <w:pPr>
        <w:bidi w:val="0"/>
        <w:rPr>
          <w:rFonts w:hint="eastAsia"/>
        </w:rPr>
      </w:pPr>
      <w:r>
        <w:rPr>
          <w:rFonts w:hint="eastAsia"/>
          <w:lang w:val="en-US" w:eastAsia="zh-CN"/>
        </w:rPr>
        <w:t xml:space="preserve"> </w:t>
      </w:r>
    </w:p>
    <w:p w14:paraId="731F157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02B81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C23C08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5DEE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0C0A67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9C28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412A263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单位：许昌市招商投资促进中心</w:t>
            </w:r>
          </w:p>
        </w:tc>
        <w:tc>
          <w:tcPr>
            <w:tcW w:w="2000" w:type="dxa"/>
            <w:noWrap w:val="0"/>
            <w:vAlign w:val="top"/>
          </w:tcPr>
          <w:p w14:paraId="06ECD31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4C411EC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0AAE12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6F14E0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1318B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4E9B24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6B883B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AA76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3ADD0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543E10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3E8B7E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4704AD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717FC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3E70E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9AF94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7F6C5934">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288C06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4D238D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6E2BC0DF">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6DDB7E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578EB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019ED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5CD8CB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5490E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200.46</w:t>
            </w:r>
          </w:p>
        </w:tc>
        <w:tc>
          <w:tcPr>
            <w:tcW w:w="3840" w:type="dxa"/>
            <w:noWrap w:val="0"/>
            <w:vAlign w:val="center"/>
          </w:tcPr>
          <w:p w14:paraId="6CE495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0BA424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5C499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173.82</w:t>
            </w:r>
          </w:p>
        </w:tc>
      </w:tr>
      <w:tr w14:paraId="69269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E93C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3FC80E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56FD3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4C44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0D05D8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5906C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ADF92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C877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0F402D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5F059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D514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4378FF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02B95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BABDF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2FB14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78E2C5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7B057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10F9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74B1E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6C58A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2B7E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D5A4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2C56F1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1371B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43B53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46960D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153D6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5050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5018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10EBC7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23671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40B466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5C53F5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08ECB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BC77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B1A9B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7C4ED5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36FFF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45B16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7421D3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52A4F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4D65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69F5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2BF482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675C3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0511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774265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0DB5A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11.37</w:t>
            </w:r>
          </w:p>
        </w:tc>
      </w:tr>
      <w:tr w14:paraId="2A253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CF7862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7CE8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31D43E5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AF44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1F512A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1C2D5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5.25</w:t>
            </w:r>
          </w:p>
        </w:tc>
      </w:tr>
      <w:tr w14:paraId="5C9C9B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8926AD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4DA5A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3271174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EA3CD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55C792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4CE3F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D9EA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C57D979">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09E8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3445922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3FD3D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790D9A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198A7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4C7E7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32AF38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0F10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1765631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AD88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5F87ED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6E1E2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A8DF6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9F029A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EC1AB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58D1ADE8">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04823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3019F0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32E7E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E5812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DAB577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9B8CE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2029FB04">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D7D3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5C0F8B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532F1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DD10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7DB498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1C854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66E3E1F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F84B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7CDDC6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59D55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E3D5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C9A399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BF766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73EDAD5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7292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223183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2CF50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64B34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237F37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41ED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0A1968A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3016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059F1B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5B786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63F94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FCC8D20">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3BA0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319E9F5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3410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556042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09D7A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BE691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E0EEF9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00471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0CB03CC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164CD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260C1F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5A2B5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10.03</w:t>
            </w:r>
          </w:p>
        </w:tc>
      </w:tr>
      <w:tr w14:paraId="300F5B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39BDAB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1843E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755F73D0">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66D5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573795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4E0E6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8B0AD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7E2CBE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AAE62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6A00CBD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717C6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34180A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22985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DA370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BBCBDE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EF2D3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63169C90">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2701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0B4BFA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00BF5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D908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5201E1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4193A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4471807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F136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211F1E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3F1D7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56C9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FABD2A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6BEAF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656BA72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49C3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5FF510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05EC9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69E4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2D0DBC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7D7E9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508AF7F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F8DF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1B3CEE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5A6D5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0A6CB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3C0766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9A822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4A7E7960">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7C7A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0186BC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7DD89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83AFA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5D607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3AE6A5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4851B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200.46</w:t>
            </w:r>
          </w:p>
        </w:tc>
        <w:tc>
          <w:tcPr>
            <w:tcW w:w="3840" w:type="dxa"/>
            <w:noWrap w:val="0"/>
            <w:vAlign w:val="center"/>
          </w:tcPr>
          <w:p w14:paraId="5A4085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4AC0BA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2D151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200.46</w:t>
            </w:r>
          </w:p>
        </w:tc>
      </w:tr>
      <w:tr w14:paraId="56015D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3943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6C4DA7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39C46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D99D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060BCD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34B92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06F7C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7AEE4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07FFA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2F603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B83CA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3554A8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0E2A7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2FF4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29708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49FE15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49A5D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200.46</w:t>
            </w:r>
          </w:p>
        </w:tc>
        <w:tc>
          <w:tcPr>
            <w:tcW w:w="3840" w:type="dxa"/>
            <w:noWrap w:val="0"/>
            <w:vAlign w:val="center"/>
          </w:tcPr>
          <w:p w14:paraId="74BF0F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1FC3ED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57498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200.46</w:t>
            </w:r>
          </w:p>
        </w:tc>
      </w:tr>
      <w:tr w14:paraId="4A46C5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1EE95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036B0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C85E4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62E00AD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1C91DE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D601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top"/>
          </w:tcPr>
          <w:p w14:paraId="1F54F41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53CC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top"/>
          </w:tcPr>
          <w:p w14:paraId="4EEA9FF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单位：许昌市招商投资促进中心</w:t>
            </w:r>
          </w:p>
        </w:tc>
        <w:tc>
          <w:tcPr>
            <w:tcW w:w="2000" w:type="dxa"/>
            <w:noWrap w:val="0"/>
            <w:vAlign w:val="top"/>
          </w:tcPr>
          <w:p w14:paraId="0246536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top"/>
          </w:tcPr>
          <w:p w14:paraId="543CBD3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440B98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95"/>
        <w:gridCol w:w="1905"/>
        <w:gridCol w:w="900"/>
        <w:gridCol w:w="900"/>
        <w:gridCol w:w="900"/>
        <w:gridCol w:w="900"/>
        <w:gridCol w:w="900"/>
        <w:gridCol w:w="1040"/>
        <w:gridCol w:w="1009"/>
      </w:tblGrid>
      <w:tr w14:paraId="2FBD2F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477318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900" w:type="dxa"/>
            <w:vMerge w:val="restart"/>
            <w:noWrap w:val="0"/>
            <w:vAlign w:val="center"/>
          </w:tcPr>
          <w:p w14:paraId="3FF140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900" w:type="dxa"/>
            <w:vMerge w:val="restart"/>
            <w:noWrap w:val="0"/>
            <w:vAlign w:val="center"/>
          </w:tcPr>
          <w:p w14:paraId="78F1EB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900" w:type="dxa"/>
            <w:vMerge w:val="restart"/>
            <w:noWrap w:val="0"/>
            <w:vAlign w:val="center"/>
          </w:tcPr>
          <w:p w14:paraId="12FC76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900" w:type="dxa"/>
            <w:vMerge w:val="restart"/>
            <w:noWrap w:val="0"/>
            <w:vAlign w:val="center"/>
          </w:tcPr>
          <w:p w14:paraId="052049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900" w:type="dxa"/>
            <w:vMerge w:val="restart"/>
            <w:noWrap w:val="0"/>
            <w:vAlign w:val="center"/>
          </w:tcPr>
          <w:p w14:paraId="4E4FE3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1040" w:type="dxa"/>
            <w:vMerge w:val="restart"/>
            <w:noWrap w:val="0"/>
            <w:vAlign w:val="center"/>
          </w:tcPr>
          <w:p w14:paraId="430461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1009" w:type="dxa"/>
            <w:vMerge w:val="restart"/>
            <w:noWrap w:val="0"/>
            <w:vAlign w:val="center"/>
          </w:tcPr>
          <w:p w14:paraId="7CA36D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D7A1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95" w:type="dxa"/>
            <w:vMerge w:val="restart"/>
            <w:noWrap w:val="0"/>
            <w:vAlign w:val="center"/>
          </w:tcPr>
          <w:p w14:paraId="661FE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1905" w:type="dxa"/>
            <w:vMerge w:val="restart"/>
            <w:noWrap w:val="0"/>
            <w:vAlign w:val="center"/>
          </w:tcPr>
          <w:p w14:paraId="49D543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900" w:type="dxa"/>
            <w:vMerge w:val="continue"/>
            <w:noWrap w:val="0"/>
            <w:vAlign w:val="center"/>
          </w:tcPr>
          <w:p w14:paraId="6FE6E20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06CF67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743CA8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3CFB5F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ACE6CF5">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77CB5658">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1F8119BD">
            <w:pPr>
              <w:widowControl w:val="0"/>
              <w:jc w:val="both"/>
              <w:rPr>
                <w:rFonts w:ascii="Calibri" w:hAnsi="Calibri" w:eastAsia="仿宋_GB2312" w:cs="Arial"/>
                <w:kern w:val="2"/>
                <w:sz w:val="32"/>
                <w:szCs w:val="24"/>
                <w:lang w:val="en-US" w:eastAsia="zh-CN" w:bidi="ar-SA"/>
              </w:rPr>
            </w:pPr>
          </w:p>
        </w:tc>
      </w:tr>
      <w:tr w14:paraId="769B47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95" w:type="dxa"/>
            <w:vMerge w:val="continue"/>
            <w:noWrap w:val="0"/>
            <w:vAlign w:val="center"/>
          </w:tcPr>
          <w:p w14:paraId="12581761">
            <w:pPr>
              <w:widowControl w:val="0"/>
              <w:jc w:val="both"/>
              <w:rPr>
                <w:rFonts w:ascii="Calibri" w:hAnsi="Calibri" w:eastAsia="仿宋_GB2312" w:cs="Arial"/>
                <w:kern w:val="2"/>
                <w:sz w:val="32"/>
                <w:szCs w:val="24"/>
                <w:lang w:val="en-US" w:eastAsia="zh-CN" w:bidi="ar-SA"/>
              </w:rPr>
            </w:pPr>
          </w:p>
        </w:tc>
        <w:tc>
          <w:tcPr>
            <w:tcW w:w="1905" w:type="dxa"/>
            <w:vMerge w:val="continue"/>
            <w:noWrap w:val="0"/>
            <w:vAlign w:val="center"/>
          </w:tcPr>
          <w:p w14:paraId="030D203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C2415B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D10CA9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B6663C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F74CBE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6847F1C">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11AA3ADB">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5591CBB6">
            <w:pPr>
              <w:widowControl w:val="0"/>
              <w:jc w:val="both"/>
              <w:rPr>
                <w:rFonts w:ascii="Calibri" w:hAnsi="Calibri" w:eastAsia="仿宋_GB2312" w:cs="Arial"/>
                <w:kern w:val="2"/>
                <w:sz w:val="32"/>
                <w:szCs w:val="24"/>
                <w:lang w:val="en-US" w:eastAsia="zh-CN" w:bidi="ar-SA"/>
              </w:rPr>
            </w:pPr>
          </w:p>
        </w:tc>
      </w:tr>
      <w:tr w14:paraId="3D88D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95" w:type="dxa"/>
            <w:vMerge w:val="continue"/>
            <w:noWrap w:val="0"/>
            <w:vAlign w:val="center"/>
          </w:tcPr>
          <w:p w14:paraId="1BCE61C0">
            <w:pPr>
              <w:widowControl w:val="0"/>
              <w:jc w:val="both"/>
              <w:rPr>
                <w:rFonts w:ascii="Calibri" w:hAnsi="Calibri" w:eastAsia="仿宋_GB2312" w:cs="Arial"/>
                <w:kern w:val="2"/>
                <w:sz w:val="32"/>
                <w:szCs w:val="24"/>
                <w:lang w:val="en-US" w:eastAsia="zh-CN" w:bidi="ar-SA"/>
              </w:rPr>
            </w:pPr>
          </w:p>
        </w:tc>
        <w:tc>
          <w:tcPr>
            <w:tcW w:w="1905" w:type="dxa"/>
            <w:vMerge w:val="continue"/>
            <w:noWrap w:val="0"/>
            <w:vAlign w:val="center"/>
          </w:tcPr>
          <w:p w14:paraId="4443386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975D89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DFC0D9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AC4612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BF0E31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98673CF">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513A6384">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78B7B80C">
            <w:pPr>
              <w:widowControl w:val="0"/>
              <w:jc w:val="both"/>
              <w:rPr>
                <w:rFonts w:ascii="Calibri" w:hAnsi="Calibri" w:eastAsia="仿宋_GB2312" w:cs="Arial"/>
                <w:kern w:val="2"/>
                <w:sz w:val="32"/>
                <w:szCs w:val="24"/>
                <w:lang w:val="en-US" w:eastAsia="zh-CN" w:bidi="ar-SA"/>
              </w:rPr>
            </w:pPr>
          </w:p>
        </w:tc>
      </w:tr>
      <w:tr w14:paraId="7858C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2AD76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900" w:type="dxa"/>
            <w:noWrap w:val="0"/>
            <w:vAlign w:val="center"/>
          </w:tcPr>
          <w:p w14:paraId="5D4A6F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00" w:type="dxa"/>
            <w:noWrap w:val="0"/>
            <w:vAlign w:val="center"/>
          </w:tcPr>
          <w:p w14:paraId="5F7DC7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900" w:type="dxa"/>
            <w:noWrap w:val="0"/>
            <w:vAlign w:val="center"/>
          </w:tcPr>
          <w:p w14:paraId="0BEA76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00" w:type="dxa"/>
            <w:noWrap w:val="0"/>
            <w:vAlign w:val="center"/>
          </w:tcPr>
          <w:p w14:paraId="67A546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00" w:type="dxa"/>
            <w:noWrap w:val="0"/>
            <w:vAlign w:val="center"/>
          </w:tcPr>
          <w:p w14:paraId="5CB63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1040" w:type="dxa"/>
            <w:noWrap w:val="0"/>
            <w:vAlign w:val="center"/>
          </w:tcPr>
          <w:p w14:paraId="34F0BA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1009" w:type="dxa"/>
            <w:noWrap w:val="0"/>
            <w:vAlign w:val="center"/>
          </w:tcPr>
          <w:p w14:paraId="4D1799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49885E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155D1E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900" w:type="dxa"/>
            <w:noWrap w:val="0"/>
            <w:vAlign w:val="center"/>
          </w:tcPr>
          <w:p w14:paraId="13F76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200.46</w:t>
            </w:r>
          </w:p>
        </w:tc>
        <w:tc>
          <w:tcPr>
            <w:tcW w:w="900" w:type="dxa"/>
            <w:noWrap w:val="0"/>
            <w:vAlign w:val="center"/>
          </w:tcPr>
          <w:p w14:paraId="28B3B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200.46</w:t>
            </w:r>
          </w:p>
        </w:tc>
        <w:tc>
          <w:tcPr>
            <w:tcW w:w="900" w:type="dxa"/>
            <w:noWrap w:val="0"/>
            <w:vAlign w:val="center"/>
          </w:tcPr>
          <w:p w14:paraId="5B767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1AECA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4F164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40" w:type="dxa"/>
            <w:noWrap w:val="0"/>
            <w:vAlign w:val="center"/>
          </w:tcPr>
          <w:p w14:paraId="4EEFE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09" w:type="dxa"/>
            <w:noWrap w:val="0"/>
            <w:vAlign w:val="center"/>
          </w:tcPr>
          <w:p w14:paraId="18D74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r>
      <w:tr w14:paraId="1F76F2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95" w:type="dxa"/>
            <w:noWrap w:val="0"/>
            <w:vAlign w:val="center"/>
          </w:tcPr>
          <w:p w14:paraId="0965A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1905" w:type="dxa"/>
            <w:noWrap w:val="0"/>
            <w:vAlign w:val="center"/>
          </w:tcPr>
          <w:p w14:paraId="3560D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900" w:type="dxa"/>
            <w:noWrap w:val="0"/>
            <w:vAlign w:val="center"/>
          </w:tcPr>
          <w:p w14:paraId="23748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173.82</w:t>
            </w:r>
          </w:p>
        </w:tc>
        <w:tc>
          <w:tcPr>
            <w:tcW w:w="900" w:type="dxa"/>
            <w:noWrap w:val="0"/>
            <w:vAlign w:val="center"/>
          </w:tcPr>
          <w:p w14:paraId="3E590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173.82</w:t>
            </w:r>
          </w:p>
        </w:tc>
        <w:tc>
          <w:tcPr>
            <w:tcW w:w="900" w:type="dxa"/>
            <w:noWrap w:val="0"/>
            <w:vAlign w:val="center"/>
          </w:tcPr>
          <w:p w14:paraId="48877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1D1E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57AA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4D16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F405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8D40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95" w:type="dxa"/>
            <w:noWrap w:val="0"/>
            <w:vAlign w:val="center"/>
          </w:tcPr>
          <w:p w14:paraId="542F5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20113</w:t>
            </w:r>
          </w:p>
        </w:tc>
        <w:tc>
          <w:tcPr>
            <w:tcW w:w="1905" w:type="dxa"/>
            <w:noWrap w:val="0"/>
            <w:vAlign w:val="center"/>
          </w:tcPr>
          <w:p w14:paraId="2FA85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商贸事务</w:t>
            </w:r>
          </w:p>
        </w:tc>
        <w:tc>
          <w:tcPr>
            <w:tcW w:w="900" w:type="dxa"/>
            <w:noWrap w:val="0"/>
            <w:vAlign w:val="center"/>
          </w:tcPr>
          <w:p w14:paraId="7A394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173.82</w:t>
            </w:r>
          </w:p>
        </w:tc>
        <w:tc>
          <w:tcPr>
            <w:tcW w:w="900" w:type="dxa"/>
            <w:noWrap w:val="0"/>
            <w:vAlign w:val="center"/>
          </w:tcPr>
          <w:p w14:paraId="04F1B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173.82</w:t>
            </w:r>
          </w:p>
        </w:tc>
        <w:tc>
          <w:tcPr>
            <w:tcW w:w="900" w:type="dxa"/>
            <w:noWrap w:val="0"/>
            <w:vAlign w:val="center"/>
          </w:tcPr>
          <w:p w14:paraId="68089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4A64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EB8B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678F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DFDC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58C3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95" w:type="dxa"/>
            <w:noWrap w:val="0"/>
            <w:vAlign w:val="center"/>
          </w:tcPr>
          <w:p w14:paraId="5E829E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2011308</w:t>
            </w:r>
          </w:p>
        </w:tc>
        <w:tc>
          <w:tcPr>
            <w:tcW w:w="1905" w:type="dxa"/>
            <w:noWrap w:val="0"/>
            <w:vAlign w:val="center"/>
          </w:tcPr>
          <w:p w14:paraId="6C666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招商引资</w:t>
            </w:r>
          </w:p>
        </w:tc>
        <w:tc>
          <w:tcPr>
            <w:tcW w:w="900" w:type="dxa"/>
            <w:noWrap w:val="0"/>
            <w:vAlign w:val="center"/>
          </w:tcPr>
          <w:p w14:paraId="5E4D4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8.25</w:t>
            </w:r>
          </w:p>
        </w:tc>
        <w:tc>
          <w:tcPr>
            <w:tcW w:w="900" w:type="dxa"/>
            <w:noWrap w:val="0"/>
            <w:vAlign w:val="center"/>
          </w:tcPr>
          <w:p w14:paraId="7DB9D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8.25</w:t>
            </w:r>
          </w:p>
        </w:tc>
        <w:tc>
          <w:tcPr>
            <w:tcW w:w="900" w:type="dxa"/>
            <w:noWrap w:val="0"/>
            <w:vAlign w:val="center"/>
          </w:tcPr>
          <w:p w14:paraId="6852E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1D84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9F61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094E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719A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2A6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95" w:type="dxa"/>
            <w:noWrap w:val="0"/>
            <w:vAlign w:val="center"/>
          </w:tcPr>
          <w:p w14:paraId="036DB4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2011350</w:t>
            </w:r>
          </w:p>
        </w:tc>
        <w:tc>
          <w:tcPr>
            <w:tcW w:w="1905" w:type="dxa"/>
            <w:noWrap w:val="0"/>
            <w:vAlign w:val="center"/>
          </w:tcPr>
          <w:p w14:paraId="2D678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900" w:type="dxa"/>
            <w:noWrap w:val="0"/>
            <w:vAlign w:val="center"/>
          </w:tcPr>
          <w:p w14:paraId="69208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165.57</w:t>
            </w:r>
          </w:p>
        </w:tc>
        <w:tc>
          <w:tcPr>
            <w:tcW w:w="900" w:type="dxa"/>
            <w:noWrap w:val="0"/>
            <w:vAlign w:val="center"/>
          </w:tcPr>
          <w:p w14:paraId="7D7DC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165.57</w:t>
            </w:r>
          </w:p>
        </w:tc>
        <w:tc>
          <w:tcPr>
            <w:tcW w:w="900" w:type="dxa"/>
            <w:noWrap w:val="0"/>
            <w:vAlign w:val="center"/>
          </w:tcPr>
          <w:p w14:paraId="7A9DF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8F0B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B31D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80DD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CDD4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35A8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95" w:type="dxa"/>
            <w:noWrap w:val="0"/>
            <w:vAlign w:val="center"/>
          </w:tcPr>
          <w:p w14:paraId="6F8A70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1905" w:type="dxa"/>
            <w:noWrap w:val="0"/>
            <w:vAlign w:val="center"/>
          </w:tcPr>
          <w:p w14:paraId="10F905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900" w:type="dxa"/>
            <w:noWrap w:val="0"/>
            <w:vAlign w:val="center"/>
          </w:tcPr>
          <w:p w14:paraId="64B37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11.37</w:t>
            </w:r>
          </w:p>
        </w:tc>
        <w:tc>
          <w:tcPr>
            <w:tcW w:w="900" w:type="dxa"/>
            <w:noWrap w:val="0"/>
            <w:vAlign w:val="center"/>
          </w:tcPr>
          <w:p w14:paraId="59758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11.37</w:t>
            </w:r>
          </w:p>
        </w:tc>
        <w:tc>
          <w:tcPr>
            <w:tcW w:w="900" w:type="dxa"/>
            <w:noWrap w:val="0"/>
            <w:vAlign w:val="center"/>
          </w:tcPr>
          <w:p w14:paraId="6E57D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CADB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7E55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8A94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BEE8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428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95" w:type="dxa"/>
            <w:noWrap w:val="0"/>
            <w:vAlign w:val="center"/>
          </w:tcPr>
          <w:p w14:paraId="488051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1905" w:type="dxa"/>
            <w:noWrap w:val="0"/>
            <w:vAlign w:val="center"/>
          </w:tcPr>
          <w:p w14:paraId="65FBF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900" w:type="dxa"/>
            <w:noWrap w:val="0"/>
            <w:vAlign w:val="center"/>
          </w:tcPr>
          <w:p w14:paraId="0BAC2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11.37</w:t>
            </w:r>
          </w:p>
        </w:tc>
        <w:tc>
          <w:tcPr>
            <w:tcW w:w="900" w:type="dxa"/>
            <w:noWrap w:val="0"/>
            <w:vAlign w:val="center"/>
          </w:tcPr>
          <w:p w14:paraId="2E9D2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11.37</w:t>
            </w:r>
          </w:p>
        </w:tc>
        <w:tc>
          <w:tcPr>
            <w:tcW w:w="900" w:type="dxa"/>
            <w:noWrap w:val="0"/>
            <w:vAlign w:val="center"/>
          </w:tcPr>
          <w:p w14:paraId="56CD6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CD5E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7E65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66E6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0AFE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B3BF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95" w:type="dxa"/>
            <w:noWrap w:val="0"/>
            <w:vAlign w:val="center"/>
          </w:tcPr>
          <w:p w14:paraId="23A7F9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1905" w:type="dxa"/>
            <w:noWrap w:val="0"/>
            <w:vAlign w:val="center"/>
          </w:tcPr>
          <w:p w14:paraId="6E995E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900" w:type="dxa"/>
            <w:noWrap w:val="0"/>
            <w:vAlign w:val="center"/>
          </w:tcPr>
          <w:p w14:paraId="1E366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11.37</w:t>
            </w:r>
          </w:p>
        </w:tc>
        <w:tc>
          <w:tcPr>
            <w:tcW w:w="900" w:type="dxa"/>
            <w:noWrap w:val="0"/>
            <w:vAlign w:val="center"/>
          </w:tcPr>
          <w:p w14:paraId="4DC3F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11.37</w:t>
            </w:r>
          </w:p>
        </w:tc>
        <w:tc>
          <w:tcPr>
            <w:tcW w:w="900" w:type="dxa"/>
            <w:noWrap w:val="0"/>
            <w:vAlign w:val="center"/>
          </w:tcPr>
          <w:p w14:paraId="7BDD0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4174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B7C4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5F00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8FC1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4E91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95" w:type="dxa"/>
            <w:noWrap w:val="0"/>
            <w:vAlign w:val="center"/>
          </w:tcPr>
          <w:p w14:paraId="19A04C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1905" w:type="dxa"/>
            <w:noWrap w:val="0"/>
            <w:vAlign w:val="center"/>
          </w:tcPr>
          <w:p w14:paraId="5C42A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900" w:type="dxa"/>
            <w:noWrap w:val="0"/>
            <w:vAlign w:val="center"/>
          </w:tcPr>
          <w:p w14:paraId="1EF9C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5.25</w:t>
            </w:r>
          </w:p>
        </w:tc>
        <w:tc>
          <w:tcPr>
            <w:tcW w:w="900" w:type="dxa"/>
            <w:noWrap w:val="0"/>
            <w:vAlign w:val="center"/>
          </w:tcPr>
          <w:p w14:paraId="451A3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5.25</w:t>
            </w:r>
          </w:p>
        </w:tc>
        <w:tc>
          <w:tcPr>
            <w:tcW w:w="900" w:type="dxa"/>
            <w:noWrap w:val="0"/>
            <w:vAlign w:val="center"/>
          </w:tcPr>
          <w:p w14:paraId="4749B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5A18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7707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286F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6FD5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DE53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95" w:type="dxa"/>
            <w:noWrap w:val="0"/>
            <w:vAlign w:val="center"/>
          </w:tcPr>
          <w:p w14:paraId="14609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1905" w:type="dxa"/>
            <w:noWrap w:val="0"/>
            <w:vAlign w:val="center"/>
          </w:tcPr>
          <w:p w14:paraId="01A495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900" w:type="dxa"/>
            <w:noWrap w:val="0"/>
            <w:vAlign w:val="center"/>
          </w:tcPr>
          <w:p w14:paraId="72351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5.25</w:t>
            </w:r>
          </w:p>
        </w:tc>
        <w:tc>
          <w:tcPr>
            <w:tcW w:w="900" w:type="dxa"/>
            <w:noWrap w:val="0"/>
            <w:vAlign w:val="center"/>
          </w:tcPr>
          <w:p w14:paraId="67E98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5.25</w:t>
            </w:r>
          </w:p>
        </w:tc>
        <w:tc>
          <w:tcPr>
            <w:tcW w:w="900" w:type="dxa"/>
            <w:noWrap w:val="0"/>
            <w:vAlign w:val="center"/>
          </w:tcPr>
          <w:p w14:paraId="6BB72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0B70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5D19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2D76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CA3D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D3EA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95" w:type="dxa"/>
            <w:noWrap w:val="0"/>
            <w:vAlign w:val="center"/>
          </w:tcPr>
          <w:p w14:paraId="4C1A27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1905" w:type="dxa"/>
            <w:noWrap w:val="0"/>
            <w:vAlign w:val="center"/>
          </w:tcPr>
          <w:p w14:paraId="515A9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900" w:type="dxa"/>
            <w:noWrap w:val="0"/>
            <w:vAlign w:val="center"/>
          </w:tcPr>
          <w:p w14:paraId="2C654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5.25</w:t>
            </w:r>
          </w:p>
        </w:tc>
        <w:tc>
          <w:tcPr>
            <w:tcW w:w="900" w:type="dxa"/>
            <w:noWrap w:val="0"/>
            <w:vAlign w:val="center"/>
          </w:tcPr>
          <w:p w14:paraId="4054C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5.25</w:t>
            </w:r>
          </w:p>
        </w:tc>
        <w:tc>
          <w:tcPr>
            <w:tcW w:w="900" w:type="dxa"/>
            <w:noWrap w:val="0"/>
            <w:vAlign w:val="center"/>
          </w:tcPr>
          <w:p w14:paraId="6E3A6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424B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59A0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742B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B306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5A55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95" w:type="dxa"/>
            <w:noWrap w:val="0"/>
            <w:vAlign w:val="center"/>
          </w:tcPr>
          <w:p w14:paraId="49F29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1905" w:type="dxa"/>
            <w:noWrap w:val="0"/>
            <w:vAlign w:val="center"/>
          </w:tcPr>
          <w:p w14:paraId="43A40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900" w:type="dxa"/>
            <w:noWrap w:val="0"/>
            <w:vAlign w:val="center"/>
          </w:tcPr>
          <w:p w14:paraId="6A200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10.03</w:t>
            </w:r>
          </w:p>
        </w:tc>
        <w:tc>
          <w:tcPr>
            <w:tcW w:w="900" w:type="dxa"/>
            <w:noWrap w:val="0"/>
            <w:vAlign w:val="center"/>
          </w:tcPr>
          <w:p w14:paraId="204B4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10.03</w:t>
            </w:r>
          </w:p>
        </w:tc>
        <w:tc>
          <w:tcPr>
            <w:tcW w:w="900" w:type="dxa"/>
            <w:noWrap w:val="0"/>
            <w:vAlign w:val="center"/>
          </w:tcPr>
          <w:p w14:paraId="2DF2E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FB51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4714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996F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52C7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A77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95" w:type="dxa"/>
            <w:noWrap w:val="0"/>
            <w:vAlign w:val="center"/>
          </w:tcPr>
          <w:p w14:paraId="326CD4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1905" w:type="dxa"/>
            <w:noWrap w:val="0"/>
            <w:vAlign w:val="center"/>
          </w:tcPr>
          <w:p w14:paraId="5D5D35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900" w:type="dxa"/>
            <w:noWrap w:val="0"/>
            <w:vAlign w:val="center"/>
          </w:tcPr>
          <w:p w14:paraId="32542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10.03</w:t>
            </w:r>
          </w:p>
        </w:tc>
        <w:tc>
          <w:tcPr>
            <w:tcW w:w="900" w:type="dxa"/>
            <w:noWrap w:val="0"/>
            <w:vAlign w:val="center"/>
          </w:tcPr>
          <w:p w14:paraId="5D43E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10.03</w:t>
            </w:r>
          </w:p>
        </w:tc>
        <w:tc>
          <w:tcPr>
            <w:tcW w:w="900" w:type="dxa"/>
            <w:noWrap w:val="0"/>
            <w:vAlign w:val="center"/>
          </w:tcPr>
          <w:p w14:paraId="1F884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848F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FFD5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A88D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5028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5AD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95" w:type="dxa"/>
            <w:noWrap w:val="0"/>
            <w:vAlign w:val="center"/>
          </w:tcPr>
          <w:p w14:paraId="46F63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1905" w:type="dxa"/>
            <w:noWrap w:val="0"/>
            <w:vAlign w:val="center"/>
          </w:tcPr>
          <w:p w14:paraId="6E6EC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900" w:type="dxa"/>
            <w:noWrap w:val="0"/>
            <w:vAlign w:val="center"/>
          </w:tcPr>
          <w:p w14:paraId="572CC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10.03</w:t>
            </w:r>
          </w:p>
        </w:tc>
        <w:tc>
          <w:tcPr>
            <w:tcW w:w="900" w:type="dxa"/>
            <w:noWrap w:val="0"/>
            <w:vAlign w:val="center"/>
          </w:tcPr>
          <w:p w14:paraId="6237C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10.03</w:t>
            </w:r>
          </w:p>
        </w:tc>
        <w:tc>
          <w:tcPr>
            <w:tcW w:w="900" w:type="dxa"/>
            <w:noWrap w:val="0"/>
            <w:vAlign w:val="center"/>
          </w:tcPr>
          <w:p w14:paraId="04A8C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EC51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0AC4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DADC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7C41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CC15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9049" w:type="dxa"/>
            <w:gridSpan w:val="9"/>
            <w:tcBorders>
              <w:left w:val="nil"/>
              <w:bottom w:val="nil"/>
              <w:right w:val="nil"/>
            </w:tcBorders>
            <w:noWrap w:val="0"/>
            <w:vAlign w:val="center"/>
          </w:tcPr>
          <w:p w14:paraId="79696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注：本表反映部门本年度取得的各项收入情况。</w:t>
            </w:r>
          </w:p>
        </w:tc>
      </w:tr>
    </w:tbl>
    <w:p w14:paraId="34650781">
      <w:pPr>
        <w:sectPr>
          <w:pgSz w:w="11906" w:h="16838"/>
          <w:pgMar w:top="873" w:right="1417" w:bottom="873" w:left="1440" w:header="720" w:footer="720" w:gutter="0"/>
          <w:pgNumType w:fmt="numberInDash"/>
          <w:cols w:space="720" w:num="1"/>
          <w:docGrid w:type="lines" w:linePitch="312" w:charSpace="0"/>
        </w:sectPr>
      </w:pPr>
    </w:p>
    <w:p w14:paraId="12821B0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9B8C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4EBD794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B597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31A3E15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单位：许昌市招商投资促进中心</w:t>
            </w:r>
          </w:p>
        </w:tc>
        <w:tc>
          <w:tcPr>
            <w:tcW w:w="2000" w:type="dxa"/>
            <w:noWrap w:val="0"/>
            <w:vAlign w:val="top"/>
          </w:tcPr>
          <w:p w14:paraId="19C12A5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259E08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49DD1B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19"/>
        <w:gridCol w:w="2101"/>
        <w:gridCol w:w="1000"/>
        <w:gridCol w:w="1000"/>
        <w:gridCol w:w="1000"/>
        <w:gridCol w:w="1000"/>
        <w:gridCol w:w="1000"/>
        <w:gridCol w:w="1306"/>
      </w:tblGrid>
      <w:tr w14:paraId="5B393E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5A2BD5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57DF8E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0F610A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4A2600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79D2EC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25EC35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61746F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7F4EE2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619" w:type="dxa"/>
            <w:vMerge w:val="restart"/>
            <w:noWrap w:val="0"/>
            <w:vAlign w:val="center"/>
          </w:tcPr>
          <w:p w14:paraId="72983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01" w:type="dxa"/>
            <w:vMerge w:val="restart"/>
            <w:noWrap w:val="0"/>
            <w:vAlign w:val="center"/>
          </w:tcPr>
          <w:p w14:paraId="5A8405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5F391C6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AD0C90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448ED9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0AB7C3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8D80209">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4215B8DE">
            <w:pPr>
              <w:widowControl w:val="0"/>
              <w:jc w:val="both"/>
              <w:rPr>
                <w:rFonts w:ascii="Calibri" w:hAnsi="Calibri" w:eastAsia="仿宋_GB2312" w:cs="Arial"/>
                <w:kern w:val="2"/>
                <w:sz w:val="32"/>
                <w:szCs w:val="24"/>
                <w:lang w:val="en-US" w:eastAsia="zh-CN" w:bidi="ar-SA"/>
              </w:rPr>
            </w:pPr>
          </w:p>
        </w:tc>
      </w:tr>
      <w:tr w14:paraId="0C55B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619" w:type="dxa"/>
            <w:vMerge w:val="continue"/>
            <w:noWrap w:val="0"/>
            <w:vAlign w:val="center"/>
          </w:tcPr>
          <w:p w14:paraId="1965BA66">
            <w:pPr>
              <w:widowControl w:val="0"/>
              <w:jc w:val="both"/>
              <w:rPr>
                <w:rFonts w:ascii="Calibri" w:hAnsi="Calibri" w:eastAsia="仿宋_GB2312" w:cs="Arial"/>
                <w:kern w:val="2"/>
                <w:sz w:val="32"/>
                <w:szCs w:val="24"/>
                <w:lang w:val="en-US" w:eastAsia="zh-CN" w:bidi="ar-SA"/>
              </w:rPr>
            </w:pPr>
          </w:p>
        </w:tc>
        <w:tc>
          <w:tcPr>
            <w:tcW w:w="2101" w:type="dxa"/>
            <w:vMerge w:val="continue"/>
            <w:noWrap w:val="0"/>
            <w:vAlign w:val="center"/>
          </w:tcPr>
          <w:p w14:paraId="1FD3C00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FF11C8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2DAA6B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478D54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600A78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DD83BD3">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71E17F2F">
            <w:pPr>
              <w:widowControl w:val="0"/>
              <w:jc w:val="both"/>
              <w:rPr>
                <w:rFonts w:ascii="Calibri" w:hAnsi="Calibri" w:eastAsia="仿宋_GB2312" w:cs="Arial"/>
                <w:kern w:val="2"/>
                <w:sz w:val="32"/>
                <w:szCs w:val="24"/>
                <w:lang w:val="en-US" w:eastAsia="zh-CN" w:bidi="ar-SA"/>
              </w:rPr>
            </w:pPr>
          </w:p>
        </w:tc>
      </w:tr>
      <w:tr w14:paraId="4C5194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619" w:type="dxa"/>
            <w:vMerge w:val="continue"/>
            <w:noWrap w:val="0"/>
            <w:vAlign w:val="center"/>
          </w:tcPr>
          <w:p w14:paraId="58CE5599">
            <w:pPr>
              <w:widowControl w:val="0"/>
              <w:jc w:val="both"/>
              <w:rPr>
                <w:rFonts w:ascii="Calibri" w:hAnsi="Calibri" w:eastAsia="仿宋_GB2312" w:cs="Arial"/>
                <w:kern w:val="2"/>
                <w:sz w:val="32"/>
                <w:szCs w:val="24"/>
                <w:lang w:val="en-US" w:eastAsia="zh-CN" w:bidi="ar-SA"/>
              </w:rPr>
            </w:pPr>
          </w:p>
        </w:tc>
        <w:tc>
          <w:tcPr>
            <w:tcW w:w="2101" w:type="dxa"/>
            <w:vMerge w:val="continue"/>
            <w:noWrap w:val="0"/>
            <w:vAlign w:val="center"/>
          </w:tcPr>
          <w:p w14:paraId="01D27D8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4C75B9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6B7774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B0CDFE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E5DCDB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D493D6F">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6FAB3B82">
            <w:pPr>
              <w:widowControl w:val="0"/>
              <w:jc w:val="both"/>
              <w:rPr>
                <w:rFonts w:ascii="Calibri" w:hAnsi="Calibri" w:eastAsia="仿宋_GB2312" w:cs="Arial"/>
                <w:kern w:val="2"/>
                <w:sz w:val="32"/>
                <w:szCs w:val="24"/>
                <w:lang w:val="en-US" w:eastAsia="zh-CN" w:bidi="ar-SA"/>
              </w:rPr>
            </w:pPr>
          </w:p>
        </w:tc>
      </w:tr>
      <w:tr w14:paraId="67ECDC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25C3E8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4FEDA4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7AAF7F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150CA3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611EF8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433EC7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2A460C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3281E9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404BE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4F7AA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200.46</w:t>
            </w:r>
          </w:p>
        </w:tc>
        <w:tc>
          <w:tcPr>
            <w:tcW w:w="1000" w:type="dxa"/>
            <w:noWrap w:val="0"/>
            <w:vAlign w:val="center"/>
          </w:tcPr>
          <w:p w14:paraId="79FC7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192.22</w:t>
            </w:r>
          </w:p>
        </w:tc>
        <w:tc>
          <w:tcPr>
            <w:tcW w:w="1000" w:type="dxa"/>
            <w:noWrap w:val="0"/>
            <w:vAlign w:val="center"/>
          </w:tcPr>
          <w:p w14:paraId="4C505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8.25</w:t>
            </w:r>
          </w:p>
        </w:tc>
        <w:tc>
          <w:tcPr>
            <w:tcW w:w="1000" w:type="dxa"/>
            <w:noWrap w:val="0"/>
            <w:vAlign w:val="center"/>
          </w:tcPr>
          <w:p w14:paraId="7D16C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0B68A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306" w:type="dxa"/>
            <w:noWrap w:val="0"/>
            <w:vAlign w:val="center"/>
          </w:tcPr>
          <w:p w14:paraId="426A6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42B30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619" w:type="dxa"/>
            <w:noWrap w:val="0"/>
            <w:vAlign w:val="center"/>
          </w:tcPr>
          <w:p w14:paraId="5BE8F4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w:t>
            </w:r>
          </w:p>
        </w:tc>
        <w:tc>
          <w:tcPr>
            <w:tcW w:w="2101" w:type="dxa"/>
            <w:noWrap w:val="0"/>
            <w:vAlign w:val="center"/>
          </w:tcPr>
          <w:p w14:paraId="1AB431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一般公共服务支出</w:t>
            </w:r>
          </w:p>
        </w:tc>
        <w:tc>
          <w:tcPr>
            <w:tcW w:w="1000" w:type="dxa"/>
            <w:noWrap w:val="0"/>
            <w:vAlign w:val="center"/>
          </w:tcPr>
          <w:p w14:paraId="4F790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173.82</w:t>
            </w:r>
          </w:p>
        </w:tc>
        <w:tc>
          <w:tcPr>
            <w:tcW w:w="1000" w:type="dxa"/>
            <w:noWrap w:val="0"/>
            <w:vAlign w:val="center"/>
          </w:tcPr>
          <w:p w14:paraId="71A69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165.57</w:t>
            </w:r>
          </w:p>
        </w:tc>
        <w:tc>
          <w:tcPr>
            <w:tcW w:w="1000" w:type="dxa"/>
            <w:noWrap w:val="0"/>
            <w:vAlign w:val="center"/>
          </w:tcPr>
          <w:p w14:paraId="3D0F5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8.25</w:t>
            </w:r>
          </w:p>
        </w:tc>
        <w:tc>
          <w:tcPr>
            <w:tcW w:w="1000" w:type="dxa"/>
            <w:noWrap w:val="0"/>
            <w:vAlign w:val="center"/>
          </w:tcPr>
          <w:p w14:paraId="396A9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97BD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643D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814FF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619" w:type="dxa"/>
            <w:noWrap w:val="0"/>
            <w:vAlign w:val="center"/>
          </w:tcPr>
          <w:p w14:paraId="27058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20113</w:t>
            </w:r>
          </w:p>
        </w:tc>
        <w:tc>
          <w:tcPr>
            <w:tcW w:w="2101" w:type="dxa"/>
            <w:noWrap w:val="0"/>
            <w:vAlign w:val="center"/>
          </w:tcPr>
          <w:p w14:paraId="6DC65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商贸事务</w:t>
            </w:r>
          </w:p>
        </w:tc>
        <w:tc>
          <w:tcPr>
            <w:tcW w:w="1000" w:type="dxa"/>
            <w:noWrap w:val="0"/>
            <w:vAlign w:val="center"/>
          </w:tcPr>
          <w:p w14:paraId="6965D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173.82</w:t>
            </w:r>
          </w:p>
        </w:tc>
        <w:tc>
          <w:tcPr>
            <w:tcW w:w="1000" w:type="dxa"/>
            <w:noWrap w:val="0"/>
            <w:vAlign w:val="center"/>
          </w:tcPr>
          <w:p w14:paraId="0A35E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165.57</w:t>
            </w:r>
          </w:p>
        </w:tc>
        <w:tc>
          <w:tcPr>
            <w:tcW w:w="1000" w:type="dxa"/>
            <w:noWrap w:val="0"/>
            <w:vAlign w:val="center"/>
          </w:tcPr>
          <w:p w14:paraId="04D12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8.25</w:t>
            </w:r>
          </w:p>
        </w:tc>
        <w:tc>
          <w:tcPr>
            <w:tcW w:w="1000" w:type="dxa"/>
            <w:noWrap w:val="0"/>
            <w:vAlign w:val="center"/>
          </w:tcPr>
          <w:p w14:paraId="02680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7AB7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18E4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57CC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619" w:type="dxa"/>
            <w:noWrap w:val="0"/>
            <w:vAlign w:val="center"/>
          </w:tcPr>
          <w:p w14:paraId="0DDA80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2011308</w:t>
            </w:r>
          </w:p>
        </w:tc>
        <w:tc>
          <w:tcPr>
            <w:tcW w:w="2101" w:type="dxa"/>
            <w:noWrap w:val="0"/>
            <w:vAlign w:val="center"/>
          </w:tcPr>
          <w:p w14:paraId="4D3A67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招商引资</w:t>
            </w:r>
          </w:p>
        </w:tc>
        <w:tc>
          <w:tcPr>
            <w:tcW w:w="1000" w:type="dxa"/>
            <w:noWrap w:val="0"/>
            <w:vAlign w:val="center"/>
          </w:tcPr>
          <w:p w14:paraId="6F3C2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8.25</w:t>
            </w:r>
          </w:p>
        </w:tc>
        <w:tc>
          <w:tcPr>
            <w:tcW w:w="1000" w:type="dxa"/>
            <w:noWrap w:val="0"/>
            <w:vAlign w:val="center"/>
          </w:tcPr>
          <w:p w14:paraId="2223A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1254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8.25</w:t>
            </w:r>
          </w:p>
        </w:tc>
        <w:tc>
          <w:tcPr>
            <w:tcW w:w="1000" w:type="dxa"/>
            <w:noWrap w:val="0"/>
            <w:vAlign w:val="center"/>
          </w:tcPr>
          <w:p w14:paraId="00AC4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DF10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5844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C5BA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619" w:type="dxa"/>
            <w:noWrap w:val="0"/>
            <w:vAlign w:val="center"/>
          </w:tcPr>
          <w:p w14:paraId="268AD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2011350</w:t>
            </w:r>
          </w:p>
        </w:tc>
        <w:tc>
          <w:tcPr>
            <w:tcW w:w="2101" w:type="dxa"/>
            <w:noWrap w:val="0"/>
            <w:vAlign w:val="center"/>
          </w:tcPr>
          <w:p w14:paraId="7BAA6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事业运行</w:t>
            </w:r>
          </w:p>
        </w:tc>
        <w:tc>
          <w:tcPr>
            <w:tcW w:w="1000" w:type="dxa"/>
            <w:noWrap w:val="0"/>
            <w:vAlign w:val="center"/>
          </w:tcPr>
          <w:p w14:paraId="462F5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165.57</w:t>
            </w:r>
          </w:p>
        </w:tc>
        <w:tc>
          <w:tcPr>
            <w:tcW w:w="1000" w:type="dxa"/>
            <w:noWrap w:val="0"/>
            <w:vAlign w:val="center"/>
          </w:tcPr>
          <w:p w14:paraId="04C46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165.57</w:t>
            </w:r>
          </w:p>
        </w:tc>
        <w:tc>
          <w:tcPr>
            <w:tcW w:w="1000" w:type="dxa"/>
            <w:noWrap w:val="0"/>
            <w:vAlign w:val="center"/>
          </w:tcPr>
          <w:p w14:paraId="60A5F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B90C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0A47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691B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897A2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619" w:type="dxa"/>
            <w:noWrap w:val="0"/>
            <w:vAlign w:val="center"/>
          </w:tcPr>
          <w:p w14:paraId="5FCD88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w:t>
            </w:r>
          </w:p>
        </w:tc>
        <w:tc>
          <w:tcPr>
            <w:tcW w:w="2101" w:type="dxa"/>
            <w:noWrap w:val="0"/>
            <w:vAlign w:val="center"/>
          </w:tcPr>
          <w:p w14:paraId="1A8CF9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社会保障和就业支出</w:t>
            </w:r>
          </w:p>
        </w:tc>
        <w:tc>
          <w:tcPr>
            <w:tcW w:w="1000" w:type="dxa"/>
            <w:noWrap w:val="0"/>
            <w:vAlign w:val="center"/>
          </w:tcPr>
          <w:p w14:paraId="7363D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11.37</w:t>
            </w:r>
          </w:p>
        </w:tc>
        <w:tc>
          <w:tcPr>
            <w:tcW w:w="1000" w:type="dxa"/>
            <w:noWrap w:val="0"/>
            <w:vAlign w:val="center"/>
          </w:tcPr>
          <w:p w14:paraId="61167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11.37</w:t>
            </w:r>
          </w:p>
        </w:tc>
        <w:tc>
          <w:tcPr>
            <w:tcW w:w="1000" w:type="dxa"/>
            <w:noWrap w:val="0"/>
            <w:vAlign w:val="center"/>
          </w:tcPr>
          <w:p w14:paraId="1D7B8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BCB6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15DF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6345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B01A1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619" w:type="dxa"/>
            <w:noWrap w:val="0"/>
            <w:vAlign w:val="center"/>
          </w:tcPr>
          <w:p w14:paraId="3ADFF8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w:t>
            </w:r>
          </w:p>
        </w:tc>
        <w:tc>
          <w:tcPr>
            <w:tcW w:w="2101" w:type="dxa"/>
            <w:noWrap w:val="0"/>
            <w:vAlign w:val="center"/>
          </w:tcPr>
          <w:p w14:paraId="65F495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行政事业单位养老支出</w:t>
            </w:r>
          </w:p>
        </w:tc>
        <w:tc>
          <w:tcPr>
            <w:tcW w:w="1000" w:type="dxa"/>
            <w:noWrap w:val="0"/>
            <w:vAlign w:val="center"/>
          </w:tcPr>
          <w:p w14:paraId="35B2C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11.37</w:t>
            </w:r>
          </w:p>
        </w:tc>
        <w:tc>
          <w:tcPr>
            <w:tcW w:w="1000" w:type="dxa"/>
            <w:noWrap w:val="0"/>
            <w:vAlign w:val="center"/>
          </w:tcPr>
          <w:p w14:paraId="43FFC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11.37</w:t>
            </w:r>
          </w:p>
        </w:tc>
        <w:tc>
          <w:tcPr>
            <w:tcW w:w="1000" w:type="dxa"/>
            <w:noWrap w:val="0"/>
            <w:vAlign w:val="center"/>
          </w:tcPr>
          <w:p w14:paraId="0E541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02B6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F396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E366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C4CCD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619" w:type="dxa"/>
            <w:noWrap w:val="0"/>
            <w:vAlign w:val="center"/>
          </w:tcPr>
          <w:p w14:paraId="5B9F6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2080505</w:t>
            </w:r>
          </w:p>
        </w:tc>
        <w:tc>
          <w:tcPr>
            <w:tcW w:w="2101" w:type="dxa"/>
            <w:noWrap w:val="0"/>
            <w:vAlign w:val="center"/>
          </w:tcPr>
          <w:p w14:paraId="6D5612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机关事业单位基本养老保险缴费支出</w:t>
            </w:r>
          </w:p>
        </w:tc>
        <w:tc>
          <w:tcPr>
            <w:tcW w:w="1000" w:type="dxa"/>
            <w:noWrap w:val="0"/>
            <w:vAlign w:val="center"/>
          </w:tcPr>
          <w:p w14:paraId="1F90A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11.37</w:t>
            </w:r>
          </w:p>
        </w:tc>
        <w:tc>
          <w:tcPr>
            <w:tcW w:w="1000" w:type="dxa"/>
            <w:noWrap w:val="0"/>
            <w:vAlign w:val="center"/>
          </w:tcPr>
          <w:p w14:paraId="55772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11.37</w:t>
            </w:r>
          </w:p>
        </w:tc>
        <w:tc>
          <w:tcPr>
            <w:tcW w:w="1000" w:type="dxa"/>
            <w:noWrap w:val="0"/>
            <w:vAlign w:val="center"/>
          </w:tcPr>
          <w:p w14:paraId="72573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0700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E764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A038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BFF7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619" w:type="dxa"/>
            <w:noWrap w:val="0"/>
            <w:vAlign w:val="center"/>
          </w:tcPr>
          <w:p w14:paraId="5BB7E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w:t>
            </w:r>
          </w:p>
        </w:tc>
        <w:tc>
          <w:tcPr>
            <w:tcW w:w="2101" w:type="dxa"/>
            <w:noWrap w:val="0"/>
            <w:vAlign w:val="center"/>
          </w:tcPr>
          <w:p w14:paraId="0E6346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卫生健康支出</w:t>
            </w:r>
          </w:p>
        </w:tc>
        <w:tc>
          <w:tcPr>
            <w:tcW w:w="1000" w:type="dxa"/>
            <w:noWrap w:val="0"/>
            <w:vAlign w:val="center"/>
          </w:tcPr>
          <w:p w14:paraId="55016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5.25</w:t>
            </w:r>
          </w:p>
        </w:tc>
        <w:tc>
          <w:tcPr>
            <w:tcW w:w="1000" w:type="dxa"/>
            <w:noWrap w:val="0"/>
            <w:vAlign w:val="center"/>
          </w:tcPr>
          <w:p w14:paraId="2066A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5.25</w:t>
            </w:r>
          </w:p>
        </w:tc>
        <w:tc>
          <w:tcPr>
            <w:tcW w:w="1000" w:type="dxa"/>
            <w:noWrap w:val="0"/>
            <w:vAlign w:val="center"/>
          </w:tcPr>
          <w:p w14:paraId="55041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4009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7FB0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535C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9E6A9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619" w:type="dxa"/>
            <w:noWrap w:val="0"/>
            <w:vAlign w:val="center"/>
          </w:tcPr>
          <w:p w14:paraId="03BDF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w:t>
            </w:r>
          </w:p>
        </w:tc>
        <w:tc>
          <w:tcPr>
            <w:tcW w:w="2101" w:type="dxa"/>
            <w:noWrap w:val="0"/>
            <w:vAlign w:val="center"/>
          </w:tcPr>
          <w:p w14:paraId="06921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行政事业单位医疗</w:t>
            </w:r>
          </w:p>
        </w:tc>
        <w:tc>
          <w:tcPr>
            <w:tcW w:w="1000" w:type="dxa"/>
            <w:noWrap w:val="0"/>
            <w:vAlign w:val="center"/>
          </w:tcPr>
          <w:p w14:paraId="3E92F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5.25</w:t>
            </w:r>
          </w:p>
        </w:tc>
        <w:tc>
          <w:tcPr>
            <w:tcW w:w="1000" w:type="dxa"/>
            <w:noWrap w:val="0"/>
            <w:vAlign w:val="center"/>
          </w:tcPr>
          <w:p w14:paraId="389D0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5.25</w:t>
            </w:r>
          </w:p>
        </w:tc>
        <w:tc>
          <w:tcPr>
            <w:tcW w:w="1000" w:type="dxa"/>
            <w:noWrap w:val="0"/>
            <w:vAlign w:val="center"/>
          </w:tcPr>
          <w:p w14:paraId="57F10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4268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C45B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0E34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BE47E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619" w:type="dxa"/>
            <w:noWrap w:val="0"/>
            <w:vAlign w:val="center"/>
          </w:tcPr>
          <w:p w14:paraId="58996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2101102</w:t>
            </w:r>
          </w:p>
        </w:tc>
        <w:tc>
          <w:tcPr>
            <w:tcW w:w="2101" w:type="dxa"/>
            <w:noWrap w:val="0"/>
            <w:vAlign w:val="center"/>
          </w:tcPr>
          <w:p w14:paraId="75128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事业单位医疗</w:t>
            </w:r>
          </w:p>
        </w:tc>
        <w:tc>
          <w:tcPr>
            <w:tcW w:w="1000" w:type="dxa"/>
            <w:noWrap w:val="0"/>
            <w:vAlign w:val="center"/>
          </w:tcPr>
          <w:p w14:paraId="40B6F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5.25</w:t>
            </w:r>
          </w:p>
        </w:tc>
        <w:tc>
          <w:tcPr>
            <w:tcW w:w="1000" w:type="dxa"/>
            <w:noWrap w:val="0"/>
            <w:vAlign w:val="center"/>
          </w:tcPr>
          <w:p w14:paraId="5A13E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5.25</w:t>
            </w:r>
          </w:p>
        </w:tc>
        <w:tc>
          <w:tcPr>
            <w:tcW w:w="1000" w:type="dxa"/>
            <w:noWrap w:val="0"/>
            <w:vAlign w:val="center"/>
          </w:tcPr>
          <w:p w14:paraId="3C3CA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0A01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D59E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BEA5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0712A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619" w:type="dxa"/>
            <w:noWrap w:val="0"/>
            <w:vAlign w:val="center"/>
          </w:tcPr>
          <w:p w14:paraId="1D600C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w:t>
            </w:r>
          </w:p>
        </w:tc>
        <w:tc>
          <w:tcPr>
            <w:tcW w:w="2101" w:type="dxa"/>
            <w:noWrap w:val="0"/>
            <w:vAlign w:val="center"/>
          </w:tcPr>
          <w:p w14:paraId="2D0B4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住房保障支出</w:t>
            </w:r>
          </w:p>
        </w:tc>
        <w:tc>
          <w:tcPr>
            <w:tcW w:w="1000" w:type="dxa"/>
            <w:noWrap w:val="0"/>
            <w:vAlign w:val="center"/>
          </w:tcPr>
          <w:p w14:paraId="1106E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10.03</w:t>
            </w:r>
          </w:p>
        </w:tc>
        <w:tc>
          <w:tcPr>
            <w:tcW w:w="1000" w:type="dxa"/>
            <w:noWrap w:val="0"/>
            <w:vAlign w:val="center"/>
          </w:tcPr>
          <w:p w14:paraId="3BC70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10.03</w:t>
            </w:r>
          </w:p>
        </w:tc>
        <w:tc>
          <w:tcPr>
            <w:tcW w:w="1000" w:type="dxa"/>
            <w:noWrap w:val="0"/>
            <w:vAlign w:val="center"/>
          </w:tcPr>
          <w:p w14:paraId="25E41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BBB8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74F3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AA5D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AA9EF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619" w:type="dxa"/>
            <w:noWrap w:val="0"/>
            <w:vAlign w:val="center"/>
          </w:tcPr>
          <w:p w14:paraId="73BEF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w:t>
            </w:r>
          </w:p>
        </w:tc>
        <w:tc>
          <w:tcPr>
            <w:tcW w:w="2101" w:type="dxa"/>
            <w:noWrap w:val="0"/>
            <w:vAlign w:val="center"/>
          </w:tcPr>
          <w:p w14:paraId="19E34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住房改革支出</w:t>
            </w:r>
          </w:p>
        </w:tc>
        <w:tc>
          <w:tcPr>
            <w:tcW w:w="1000" w:type="dxa"/>
            <w:noWrap w:val="0"/>
            <w:vAlign w:val="center"/>
          </w:tcPr>
          <w:p w14:paraId="6D5FB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10.03</w:t>
            </w:r>
          </w:p>
        </w:tc>
        <w:tc>
          <w:tcPr>
            <w:tcW w:w="1000" w:type="dxa"/>
            <w:noWrap w:val="0"/>
            <w:vAlign w:val="center"/>
          </w:tcPr>
          <w:p w14:paraId="4036B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10.03</w:t>
            </w:r>
          </w:p>
        </w:tc>
        <w:tc>
          <w:tcPr>
            <w:tcW w:w="1000" w:type="dxa"/>
            <w:noWrap w:val="0"/>
            <w:vAlign w:val="center"/>
          </w:tcPr>
          <w:p w14:paraId="1A47C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E18C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2A70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9F81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CC52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619" w:type="dxa"/>
            <w:noWrap w:val="0"/>
            <w:vAlign w:val="center"/>
          </w:tcPr>
          <w:p w14:paraId="48750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2210201</w:t>
            </w:r>
          </w:p>
        </w:tc>
        <w:tc>
          <w:tcPr>
            <w:tcW w:w="2101" w:type="dxa"/>
            <w:noWrap w:val="0"/>
            <w:vAlign w:val="center"/>
          </w:tcPr>
          <w:p w14:paraId="31441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住房公积金</w:t>
            </w:r>
          </w:p>
        </w:tc>
        <w:tc>
          <w:tcPr>
            <w:tcW w:w="1000" w:type="dxa"/>
            <w:noWrap w:val="0"/>
            <w:vAlign w:val="center"/>
          </w:tcPr>
          <w:p w14:paraId="7669A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10.03</w:t>
            </w:r>
          </w:p>
        </w:tc>
        <w:tc>
          <w:tcPr>
            <w:tcW w:w="1000" w:type="dxa"/>
            <w:noWrap w:val="0"/>
            <w:vAlign w:val="center"/>
          </w:tcPr>
          <w:p w14:paraId="28AF9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10.03</w:t>
            </w:r>
          </w:p>
        </w:tc>
        <w:tc>
          <w:tcPr>
            <w:tcW w:w="1000" w:type="dxa"/>
            <w:noWrap w:val="0"/>
            <w:vAlign w:val="center"/>
          </w:tcPr>
          <w:p w14:paraId="70599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E175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90D1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4C45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D845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4D6A68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6BD6785A">
      <w:pPr>
        <w:sectPr>
          <w:pgSz w:w="11906" w:h="16838"/>
          <w:pgMar w:top="873" w:right="1440" w:bottom="873" w:left="1440" w:header="720" w:footer="720" w:gutter="0"/>
          <w:pgNumType w:fmt="numberInDash"/>
          <w:cols w:space="720" w:num="1"/>
          <w:docGrid w:type="lines" w:linePitch="312" w:charSpace="0"/>
        </w:sectPr>
      </w:pPr>
    </w:p>
    <w:p w14:paraId="4D9EEA1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7B89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7895C75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7B70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43F44F5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单位：许昌市招商投资促进中心</w:t>
            </w:r>
          </w:p>
        </w:tc>
        <w:tc>
          <w:tcPr>
            <w:tcW w:w="2000" w:type="dxa"/>
            <w:noWrap w:val="0"/>
            <w:vAlign w:val="top"/>
          </w:tcPr>
          <w:p w14:paraId="03968D6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27467CE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6E0292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71B3B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CB16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4A4B3D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AEF74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9B7A3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3BE99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D00C3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18E00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127CC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1BAFC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FA5DA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67D02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E605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F6EBE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0F3867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F98524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510966F">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819F5D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C74051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6AD248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A2587F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A95E595">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3C97758">
            <w:pPr>
              <w:widowControl w:val="0"/>
              <w:jc w:val="both"/>
              <w:rPr>
                <w:rFonts w:ascii="Calibri" w:hAnsi="Calibri" w:eastAsia="仿宋_GB2312" w:cs="Arial"/>
                <w:kern w:val="2"/>
                <w:sz w:val="32"/>
                <w:szCs w:val="24"/>
                <w:lang w:val="en-US" w:eastAsia="zh-CN" w:bidi="ar-SA"/>
              </w:rPr>
            </w:pPr>
          </w:p>
        </w:tc>
      </w:tr>
      <w:tr w14:paraId="58FFCA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7E2D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FBB7B9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A86B2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A581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2BE398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E31E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7D85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A7C5B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522A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2AD3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6BD7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37A26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938F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200.46</w:t>
            </w:r>
          </w:p>
        </w:tc>
        <w:tc>
          <w:tcPr>
            <w:tcW w:w="2800" w:type="dxa"/>
            <w:noWrap w:val="0"/>
            <w:vAlign w:val="center"/>
          </w:tcPr>
          <w:p w14:paraId="5FB607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2D67B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D9D7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173.82</w:t>
            </w:r>
          </w:p>
        </w:tc>
        <w:tc>
          <w:tcPr>
            <w:tcW w:w="1280" w:type="dxa"/>
            <w:noWrap w:val="0"/>
            <w:vAlign w:val="center"/>
          </w:tcPr>
          <w:p w14:paraId="69A6B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173.82</w:t>
            </w:r>
          </w:p>
        </w:tc>
        <w:tc>
          <w:tcPr>
            <w:tcW w:w="1280" w:type="dxa"/>
            <w:noWrap w:val="0"/>
            <w:vAlign w:val="center"/>
          </w:tcPr>
          <w:p w14:paraId="098C4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1CE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C623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F7E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654F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3DAE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A4ADC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F56EB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F1EA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B7D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11D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23C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A5B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3E7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F19E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B401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1C00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650D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2576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3B3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BFC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F1C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058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87CB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E7B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BA3241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7A61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28844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2432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445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D6E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9FD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5F9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3F87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6D8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53925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2FA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58345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8066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C26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858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9B3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F2B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AC242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DCD0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D951B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2260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F0A7C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DBAC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E22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42B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184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F8E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092A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F864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5DBC3D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6119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F842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A7FE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693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E84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183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CD22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D6467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8B1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177951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9C33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A6D94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29CC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11.37</w:t>
            </w:r>
          </w:p>
        </w:tc>
        <w:tc>
          <w:tcPr>
            <w:tcW w:w="1280" w:type="dxa"/>
            <w:noWrap w:val="0"/>
            <w:vAlign w:val="center"/>
          </w:tcPr>
          <w:p w14:paraId="5A68B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11.37</w:t>
            </w:r>
          </w:p>
        </w:tc>
        <w:tc>
          <w:tcPr>
            <w:tcW w:w="1280" w:type="dxa"/>
            <w:noWrap w:val="0"/>
            <w:vAlign w:val="center"/>
          </w:tcPr>
          <w:p w14:paraId="4E751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7F1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6D23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1A62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C66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CB60D4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39BC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F5B77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11CF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5.25</w:t>
            </w:r>
          </w:p>
        </w:tc>
        <w:tc>
          <w:tcPr>
            <w:tcW w:w="1280" w:type="dxa"/>
            <w:noWrap w:val="0"/>
            <w:vAlign w:val="center"/>
          </w:tcPr>
          <w:p w14:paraId="2E4D7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5.25</w:t>
            </w:r>
          </w:p>
        </w:tc>
        <w:tc>
          <w:tcPr>
            <w:tcW w:w="1280" w:type="dxa"/>
            <w:noWrap w:val="0"/>
            <w:vAlign w:val="center"/>
          </w:tcPr>
          <w:p w14:paraId="614AA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E20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327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AC6B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91C8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8627D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6F93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1579F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B0EC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1C0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9F3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174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7559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4B33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8B47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C8B71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175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EB9D4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8687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F9B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912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F42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1D0E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0DBD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FFA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70785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821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BBC31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E901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0B2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EF8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1E6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ECA7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6161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000B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30992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E1B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05B13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4745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561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E62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E65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6C8F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00917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A3AE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A1E9F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900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48321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2A3F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E01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91A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4A6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4CAD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5B53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B3C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70D8B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2F6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FA62F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ED81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5C6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6BF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362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6E8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C856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A896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C6FC49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61A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09A6B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691D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10D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503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AA6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FE5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5B02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4185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194F5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AF90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4E327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4E9B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0C0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0D4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77C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EB5E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C3D7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F79A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017DA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524A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AF7DB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634A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452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617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C38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8E1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FE896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C4DC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C9BB8F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4A85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D76EB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75ABA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10.03</w:t>
            </w:r>
          </w:p>
        </w:tc>
        <w:tc>
          <w:tcPr>
            <w:tcW w:w="1280" w:type="dxa"/>
            <w:noWrap w:val="0"/>
            <w:vAlign w:val="center"/>
          </w:tcPr>
          <w:p w14:paraId="30399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10.03</w:t>
            </w:r>
          </w:p>
        </w:tc>
        <w:tc>
          <w:tcPr>
            <w:tcW w:w="1280" w:type="dxa"/>
            <w:noWrap w:val="0"/>
            <w:vAlign w:val="center"/>
          </w:tcPr>
          <w:p w14:paraId="365EE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0B0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BC0F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DFD9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2626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24677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5CD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DFD5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A924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615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54B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D7A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C0C1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13BC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298A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BCD625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174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3180B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7287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CF9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EAD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F43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87B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24F8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C6B8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F0D2DD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E4E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609F5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5BBF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148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5E4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2CB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14E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906C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F80F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9F56C4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A42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FF885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8575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584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116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7A9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E914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9F48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D9FA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9447D0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3E5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46D78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C18C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440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2A8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9B1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C3F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716A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5A4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51F066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40C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C9FF9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B78F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E35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114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29E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2A88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FB5F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71B5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BE359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6F1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70E6D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E03D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BF5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616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FC1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F86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16C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DA8A2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8761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200.46</w:t>
            </w:r>
          </w:p>
        </w:tc>
        <w:tc>
          <w:tcPr>
            <w:tcW w:w="2800" w:type="dxa"/>
            <w:noWrap w:val="0"/>
            <w:vAlign w:val="center"/>
          </w:tcPr>
          <w:p w14:paraId="3246D6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BB9D2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F7E8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200.46</w:t>
            </w:r>
          </w:p>
        </w:tc>
        <w:tc>
          <w:tcPr>
            <w:tcW w:w="1280" w:type="dxa"/>
            <w:noWrap w:val="0"/>
            <w:vAlign w:val="center"/>
          </w:tcPr>
          <w:p w14:paraId="1BEBE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200.46</w:t>
            </w:r>
          </w:p>
        </w:tc>
        <w:tc>
          <w:tcPr>
            <w:tcW w:w="1280" w:type="dxa"/>
            <w:noWrap w:val="0"/>
            <w:vAlign w:val="center"/>
          </w:tcPr>
          <w:p w14:paraId="657B6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7FD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9264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71A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E92E0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EB04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A5C3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AFB0B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676A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975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7D7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100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3334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BDB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A4E69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C443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25AA3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5BB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F0C452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A3E10A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825313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1A888B2">
            <w:pPr>
              <w:widowControl w:val="0"/>
              <w:jc w:val="both"/>
              <w:rPr>
                <w:rFonts w:ascii="Calibri" w:hAnsi="Calibri" w:eastAsia="仿宋_GB2312" w:cs="Arial"/>
                <w:kern w:val="2"/>
                <w:sz w:val="32"/>
                <w:szCs w:val="24"/>
                <w:lang w:val="en-US" w:eastAsia="zh-CN" w:bidi="ar-SA"/>
              </w:rPr>
            </w:pPr>
          </w:p>
        </w:tc>
      </w:tr>
      <w:tr w14:paraId="0CF42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5A3E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302A1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5F7B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08AA9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951D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793612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BAC53D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3B8CBE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54A63DF">
            <w:pPr>
              <w:widowControl w:val="0"/>
              <w:jc w:val="both"/>
              <w:rPr>
                <w:rFonts w:ascii="Calibri" w:hAnsi="Calibri" w:eastAsia="仿宋_GB2312" w:cs="Arial"/>
                <w:kern w:val="2"/>
                <w:sz w:val="32"/>
                <w:szCs w:val="24"/>
                <w:lang w:val="en-US" w:eastAsia="zh-CN" w:bidi="ar-SA"/>
              </w:rPr>
            </w:pPr>
          </w:p>
        </w:tc>
      </w:tr>
      <w:tr w14:paraId="150D89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449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FBDD0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7126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AF1F4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6A68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B69147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87213F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D76E75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F6A3A34">
            <w:pPr>
              <w:widowControl w:val="0"/>
              <w:jc w:val="both"/>
              <w:rPr>
                <w:rFonts w:ascii="Calibri" w:hAnsi="Calibri" w:eastAsia="仿宋_GB2312" w:cs="Arial"/>
                <w:kern w:val="2"/>
                <w:sz w:val="32"/>
                <w:szCs w:val="24"/>
                <w:lang w:val="en-US" w:eastAsia="zh-CN" w:bidi="ar-SA"/>
              </w:rPr>
            </w:pPr>
          </w:p>
        </w:tc>
      </w:tr>
      <w:tr w14:paraId="069A9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32ED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332FC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4F76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200.46</w:t>
            </w:r>
          </w:p>
        </w:tc>
        <w:tc>
          <w:tcPr>
            <w:tcW w:w="2800" w:type="dxa"/>
            <w:noWrap w:val="0"/>
            <w:vAlign w:val="center"/>
          </w:tcPr>
          <w:p w14:paraId="0B3C1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C9F9B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3A2A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200.46</w:t>
            </w:r>
          </w:p>
        </w:tc>
        <w:tc>
          <w:tcPr>
            <w:tcW w:w="1280" w:type="dxa"/>
            <w:noWrap w:val="0"/>
            <w:vAlign w:val="center"/>
          </w:tcPr>
          <w:p w14:paraId="18BFC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200.46</w:t>
            </w:r>
          </w:p>
        </w:tc>
        <w:tc>
          <w:tcPr>
            <w:tcW w:w="1280" w:type="dxa"/>
            <w:noWrap w:val="0"/>
            <w:vAlign w:val="center"/>
          </w:tcPr>
          <w:p w14:paraId="1CF73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CC3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31A9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8C25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401F12C">
            <w:pPr>
              <w:widowControl w:val="0"/>
              <w:jc w:val="both"/>
              <w:rPr>
                <w:rFonts w:ascii="Calibri" w:hAnsi="Calibri" w:eastAsia="仿宋_GB2312" w:cs="Arial"/>
                <w:kern w:val="2"/>
                <w:sz w:val="32"/>
                <w:szCs w:val="24"/>
                <w:lang w:val="en-US" w:eastAsia="zh-CN" w:bidi="ar-SA"/>
              </w:rPr>
            </w:pPr>
          </w:p>
        </w:tc>
      </w:tr>
    </w:tbl>
    <w:p w14:paraId="5085327D">
      <w:pPr>
        <w:sectPr>
          <w:pgSz w:w="16838" w:h="11906" w:orient="landscape"/>
          <w:pgMar w:top="669" w:right="2007" w:bottom="669" w:left="2007" w:header="720" w:footer="720" w:gutter="0"/>
          <w:pgNumType w:fmt="numberInDash"/>
          <w:cols w:space="720" w:num="1"/>
          <w:docGrid w:type="lines" w:linePitch="312" w:charSpace="0"/>
        </w:sectPr>
      </w:pPr>
    </w:p>
    <w:p w14:paraId="699C9F04">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6545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2742559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3DCD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0DC2DD8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单位：许昌市招商投资促进中心</w:t>
            </w:r>
          </w:p>
        </w:tc>
        <w:tc>
          <w:tcPr>
            <w:tcW w:w="2000" w:type="dxa"/>
            <w:noWrap w:val="0"/>
            <w:vAlign w:val="top"/>
          </w:tcPr>
          <w:p w14:paraId="3653131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176247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D69B1E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512CB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CD23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F8892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21E0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A74C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3AFE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81BC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5A2B0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10794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F3AF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A4428F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179223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318C6A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46959B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C1D0C13">
            <w:pPr>
              <w:widowControl w:val="0"/>
              <w:jc w:val="both"/>
              <w:rPr>
                <w:rFonts w:ascii="Calibri" w:hAnsi="Calibri" w:eastAsia="仿宋_GB2312" w:cs="Arial"/>
                <w:kern w:val="2"/>
                <w:sz w:val="32"/>
                <w:szCs w:val="24"/>
                <w:lang w:val="en-US" w:eastAsia="zh-CN" w:bidi="ar-SA"/>
              </w:rPr>
            </w:pPr>
          </w:p>
        </w:tc>
      </w:tr>
      <w:tr w14:paraId="157F5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2F964F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8F5952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52440C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ADF154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C57D578">
            <w:pPr>
              <w:widowControl w:val="0"/>
              <w:jc w:val="both"/>
              <w:rPr>
                <w:rFonts w:ascii="Calibri" w:hAnsi="Calibri" w:eastAsia="仿宋_GB2312" w:cs="Arial"/>
                <w:kern w:val="2"/>
                <w:sz w:val="32"/>
                <w:szCs w:val="24"/>
                <w:lang w:val="en-US" w:eastAsia="zh-CN" w:bidi="ar-SA"/>
              </w:rPr>
            </w:pPr>
          </w:p>
        </w:tc>
      </w:tr>
      <w:tr w14:paraId="2431D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3A118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8661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1629E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6E78D1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5A43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57AC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DA8B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200.46</w:t>
            </w:r>
          </w:p>
        </w:tc>
        <w:tc>
          <w:tcPr>
            <w:tcW w:w="1400" w:type="dxa"/>
            <w:noWrap w:val="0"/>
            <w:vAlign w:val="center"/>
          </w:tcPr>
          <w:p w14:paraId="7089A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192.22</w:t>
            </w:r>
          </w:p>
        </w:tc>
        <w:tc>
          <w:tcPr>
            <w:tcW w:w="1386" w:type="dxa"/>
            <w:noWrap w:val="0"/>
            <w:vAlign w:val="center"/>
          </w:tcPr>
          <w:p w14:paraId="4D66D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8.25</w:t>
            </w:r>
          </w:p>
        </w:tc>
      </w:tr>
      <w:tr w14:paraId="38468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7D730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165E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32A22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173.82</w:t>
            </w:r>
          </w:p>
        </w:tc>
        <w:tc>
          <w:tcPr>
            <w:tcW w:w="1400" w:type="dxa"/>
            <w:noWrap w:val="0"/>
            <w:vAlign w:val="center"/>
          </w:tcPr>
          <w:p w14:paraId="7403D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165.57</w:t>
            </w:r>
          </w:p>
        </w:tc>
        <w:tc>
          <w:tcPr>
            <w:tcW w:w="1386" w:type="dxa"/>
            <w:noWrap w:val="0"/>
            <w:vAlign w:val="center"/>
          </w:tcPr>
          <w:p w14:paraId="044E6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8.25</w:t>
            </w:r>
          </w:p>
        </w:tc>
      </w:tr>
      <w:tr w14:paraId="0D8078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4B831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w:t>
            </w:r>
          </w:p>
        </w:tc>
        <w:tc>
          <w:tcPr>
            <w:tcW w:w="3040" w:type="dxa"/>
            <w:noWrap w:val="0"/>
            <w:vAlign w:val="center"/>
          </w:tcPr>
          <w:p w14:paraId="790DCF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商贸事务</w:t>
            </w:r>
          </w:p>
        </w:tc>
        <w:tc>
          <w:tcPr>
            <w:tcW w:w="1400" w:type="dxa"/>
            <w:noWrap w:val="0"/>
            <w:vAlign w:val="center"/>
          </w:tcPr>
          <w:p w14:paraId="22A2E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173.82</w:t>
            </w:r>
          </w:p>
        </w:tc>
        <w:tc>
          <w:tcPr>
            <w:tcW w:w="1400" w:type="dxa"/>
            <w:noWrap w:val="0"/>
            <w:vAlign w:val="center"/>
          </w:tcPr>
          <w:p w14:paraId="2ED77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165.57</w:t>
            </w:r>
          </w:p>
        </w:tc>
        <w:tc>
          <w:tcPr>
            <w:tcW w:w="1386" w:type="dxa"/>
            <w:noWrap w:val="0"/>
            <w:vAlign w:val="center"/>
          </w:tcPr>
          <w:p w14:paraId="4FA9D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8.25</w:t>
            </w:r>
          </w:p>
        </w:tc>
      </w:tr>
      <w:tr w14:paraId="45380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D6B5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2011308|招商引资</w:t>
            </w:r>
          </w:p>
        </w:tc>
        <w:tc>
          <w:tcPr>
            <w:tcW w:w="3040" w:type="dxa"/>
            <w:noWrap w:val="0"/>
            <w:vAlign w:val="center"/>
          </w:tcPr>
          <w:p w14:paraId="274C9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招商引资</w:t>
            </w:r>
          </w:p>
        </w:tc>
        <w:tc>
          <w:tcPr>
            <w:tcW w:w="1400" w:type="dxa"/>
            <w:noWrap w:val="0"/>
            <w:vAlign w:val="center"/>
          </w:tcPr>
          <w:p w14:paraId="40CDE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8.25</w:t>
            </w:r>
          </w:p>
        </w:tc>
        <w:tc>
          <w:tcPr>
            <w:tcW w:w="1400" w:type="dxa"/>
            <w:noWrap w:val="0"/>
            <w:vAlign w:val="center"/>
          </w:tcPr>
          <w:p w14:paraId="39912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44E9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8.25</w:t>
            </w:r>
          </w:p>
        </w:tc>
      </w:tr>
      <w:tr w14:paraId="08277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71CF1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2011350|事业运行</w:t>
            </w:r>
          </w:p>
        </w:tc>
        <w:tc>
          <w:tcPr>
            <w:tcW w:w="3040" w:type="dxa"/>
            <w:noWrap w:val="0"/>
            <w:vAlign w:val="center"/>
          </w:tcPr>
          <w:p w14:paraId="643F1D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393CB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165.57</w:t>
            </w:r>
          </w:p>
        </w:tc>
        <w:tc>
          <w:tcPr>
            <w:tcW w:w="1400" w:type="dxa"/>
            <w:noWrap w:val="0"/>
            <w:vAlign w:val="center"/>
          </w:tcPr>
          <w:p w14:paraId="25223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165.57</w:t>
            </w:r>
          </w:p>
        </w:tc>
        <w:tc>
          <w:tcPr>
            <w:tcW w:w="1386" w:type="dxa"/>
            <w:noWrap w:val="0"/>
            <w:vAlign w:val="center"/>
          </w:tcPr>
          <w:p w14:paraId="72034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03C8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4456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A5461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558F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11.37</w:t>
            </w:r>
          </w:p>
        </w:tc>
        <w:tc>
          <w:tcPr>
            <w:tcW w:w="1400" w:type="dxa"/>
            <w:noWrap w:val="0"/>
            <w:vAlign w:val="center"/>
          </w:tcPr>
          <w:p w14:paraId="1FD72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11.37</w:t>
            </w:r>
          </w:p>
        </w:tc>
        <w:tc>
          <w:tcPr>
            <w:tcW w:w="1386" w:type="dxa"/>
            <w:noWrap w:val="0"/>
            <w:vAlign w:val="center"/>
          </w:tcPr>
          <w:p w14:paraId="6934F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38E9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5683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C3179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7102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11.37</w:t>
            </w:r>
          </w:p>
        </w:tc>
        <w:tc>
          <w:tcPr>
            <w:tcW w:w="1400" w:type="dxa"/>
            <w:noWrap w:val="0"/>
            <w:vAlign w:val="center"/>
          </w:tcPr>
          <w:p w14:paraId="29F2F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11.37</w:t>
            </w:r>
          </w:p>
        </w:tc>
        <w:tc>
          <w:tcPr>
            <w:tcW w:w="1386" w:type="dxa"/>
            <w:noWrap w:val="0"/>
            <w:vAlign w:val="center"/>
          </w:tcPr>
          <w:p w14:paraId="2629E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1B6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8" w:hRule="exact"/>
          <w:jc w:val="center"/>
        </w:trPr>
        <w:tc>
          <w:tcPr>
            <w:tcW w:w="1800" w:type="dxa"/>
            <w:noWrap w:val="0"/>
            <w:vAlign w:val="center"/>
          </w:tcPr>
          <w:p w14:paraId="13359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1E25E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BBCB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11.37</w:t>
            </w:r>
          </w:p>
        </w:tc>
        <w:tc>
          <w:tcPr>
            <w:tcW w:w="1400" w:type="dxa"/>
            <w:noWrap w:val="0"/>
            <w:vAlign w:val="center"/>
          </w:tcPr>
          <w:p w14:paraId="405B7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11.37</w:t>
            </w:r>
          </w:p>
        </w:tc>
        <w:tc>
          <w:tcPr>
            <w:tcW w:w="1386" w:type="dxa"/>
            <w:noWrap w:val="0"/>
            <w:vAlign w:val="center"/>
          </w:tcPr>
          <w:p w14:paraId="1CBCA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ADAA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3DD2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354FE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A52B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5.25</w:t>
            </w:r>
          </w:p>
        </w:tc>
        <w:tc>
          <w:tcPr>
            <w:tcW w:w="1400" w:type="dxa"/>
            <w:noWrap w:val="0"/>
            <w:vAlign w:val="center"/>
          </w:tcPr>
          <w:p w14:paraId="224C5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5.25</w:t>
            </w:r>
          </w:p>
        </w:tc>
        <w:tc>
          <w:tcPr>
            <w:tcW w:w="1386" w:type="dxa"/>
            <w:noWrap w:val="0"/>
            <w:vAlign w:val="center"/>
          </w:tcPr>
          <w:p w14:paraId="68AD8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984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C57B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5E20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D12C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5.25</w:t>
            </w:r>
          </w:p>
        </w:tc>
        <w:tc>
          <w:tcPr>
            <w:tcW w:w="1400" w:type="dxa"/>
            <w:noWrap w:val="0"/>
            <w:vAlign w:val="center"/>
          </w:tcPr>
          <w:p w14:paraId="3509C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5.25</w:t>
            </w:r>
          </w:p>
        </w:tc>
        <w:tc>
          <w:tcPr>
            <w:tcW w:w="1386" w:type="dxa"/>
            <w:noWrap w:val="0"/>
            <w:vAlign w:val="center"/>
          </w:tcPr>
          <w:p w14:paraId="621AE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4337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FE36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140F5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30F6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5.25</w:t>
            </w:r>
          </w:p>
        </w:tc>
        <w:tc>
          <w:tcPr>
            <w:tcW w:w="1400" w:type="dxa"/>
            <w:noWrap w:val="0"/>
            <w:vAlign w:val="center"/>
          </w:tcPr>
          <w:p w14:paraId="42E9D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5.25</w:t>
            </w:r>
          </w:p>
        </w:tc>
        <w:tc>
          <w:tcPr>
            <w:tcW w:w="1386" w:type="dxa"/>
            <w:noWrap w:val="0"/>
            <w:vAlign w:val="center"/>
          </w:tcPr>
          <w:p w14:paraId="0F7D9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34D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20151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E57E3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97D6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10.03</w:t>
            </w:r>
          </w:p>
        </w:tc>
        <w:tc>
          <w:tcPr>
            <w:tcW w:w="1400" w:type="dxa"/>
            <w:noWrap w:val="0"/>
            <w:vAlign w:val="center"/>
          </w:tcPr>
          <w:p w14:paraId="35EB4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10.03</w:t>
            </w:r>
          </w:p>
        </w:tc>
        <w:tc>
          <w:tcPr>
            <w:tcW w:w="1386" w:type="dxa"/>
            <w:noWrap w:val="0"/>
            <w:vAlign w:val="center"/>
          </w:tcPr>
          <w:p w14:paraId="78BFF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87D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D28A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5929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EB71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10.03</w:t>
            </w:r>
          </w:p>
        </w:tc>
        <w:tc>
          <w:tcPr>
            <w:tcW w:w="1400" w:type="dxa"/>
            <w:noWrap w:val="0"/>
            <w:vAlign w:val="center"/>
          </w:tcPr>
          <w:p w14:paraId="03BD1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10.03</w:t>
            </w:r>
          </w:p>
        </w:tc>
        <w:tc>
          <w:tcPr>
            <w:tcW w:w="1386" w:type="dxa"/>
            <w:noWrap w:val="0"/>
            <w:vAlign w:val="center"/>
          </w:tcPr>
          <w:p w14:paraId="7F05B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0F31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AE63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4F2FD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E0C1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10.03</w:t>
            </w:r>
          </w:p>
        </w:tc>
        <w:tc>
          <w:tcPr>
            <w:tcW w:w="1400" w:type="dxa"/>
            <w:noWrap w:val="0"/>
            <w:vAlign w:val="center"/>
          </w:tcPr>
          <w:p w14:paraId="45EFC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10.03</w:t>
            </w:r>
          </w:p>
        </w:tc>
        <w:tc>
          <w:tcPr>
            <w:tcW w:w="1386" w:type="dxa"/>
            <w:noWrap w:val="0"/>
            <w:vAlign w:val="center"/>
          </w:tcPr>
          <w:p w14:paraId="4413E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B3C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7748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A5FB75D">
      <w:pPr>
        <w:sectPr>
          <w:pgSz w:w="11906" w:h="16838"/>
          <w:pgMar w:top="873" w:right="1440" w:bottom="873" w:left="1440" w:header="720" w:footer="720" w:gutter="0"/>
          <w:pgNumType w:fmt="numberInDash"/>
          <w:cols w:space="720" w:num="1"/>
          <w:docGrid w:type="lines" w:linePitch="312" w:charSpace="0"/>
        </w:sectPr>
      </w:pPr>
    </w:p>
    <w:p w14:paraId="775D782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D434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2D8F5FB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49B5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4B8E428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单位：许昌市招商投资促进中心</w:t>
            </w:r>
          </w:p>
        </w:tc>
        <w:tc>
          <w:tcPr>
            <w:tcW w:w="2000" w:type="dxa"/>
            <w:noWrap w:val="0"/>
            <w:vAlign w:val="top"/>
          </w:tcPr>
          <w:p w14:paraId="6C32EF4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1B7E6A1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8BEA72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7F1E1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67A168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6A8D35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6263B5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4ED84D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271D6E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149B3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0E51AE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46251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6503A9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E0E3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6791F79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E09C199">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720BF2D3">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32879EE7">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606024F1">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6DB229EC">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71C76C21">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01D76669">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5953657F">
            <w:pPr>
              <w:widowControl w:val="0"/>
              <w:jc w:val="both"/>
              <w:rPr>
                <w:rFonts w:ascii="Calibri" w:hAnsi="Calibri" w:eastAsia="仿宋_GB2312" w:cs="Arial"/>
                <w:kern w:val="2"/>
                <w:sz w:val="32"/>
                <w:szCs w:val="24"/>
                <w:lang w:val="en-US" w:eastAsia="zh-CN" w:bidi="ar-SA"/>
              </w:rPr>
            </w:pPr>
          </w:p>
        </w:tc>
      </w:tr>
      <w:tr w14:paraId="10035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A0C0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4322A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76C9B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183.79</w:t>
            </w:r>
          </w:p>
        </w:tc>
        <w:tc>
          <w:tcPr>
            <w:tcW w:w="620" w:type="dxa"/>
            <w:noWrap w:val="0"/>
            <w:vAlign w:val="center"/>
          </w:tcPr>
          <w:p w14:paraId="6BA45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2EB31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3367B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8.43</w:t>
            </w:r>
          </w:p>
        </w:tc>
        <w:tc>
          <w:tcPr>
            <w:tcW w:w="620" w:type="dxa"/>
            <w:noWrap w:val="0"/>
            <w:vAlign w:val="center"/>
          </w:tcPr>
          <w:p w14:paraId="7A3C32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00F76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1A285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6929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E11EA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2E7B2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62D9B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106.15</w:t>
            </w:r>
          </w:p>
        </w:tc>
        <w:tc>
          <w:tcPr>
            <w:tcW w:w="620" w:type="dxa"/>
            <w:noWrap w:val="0"/>
            <w:vAlign w:val="center"/>
          </w:tcPr>
          <w:p w14:paraId="5AF33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08CE1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4A2D5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1.66</w:t>
            </w:r>
          </w:p>
        </w:tc>
        <w:tc>
          <w:tcPr>
            <w:tcW w:w="620" w:type="dxa"/>
            <w:noWrap w:val="0"/>
            <w:vAlign w:val="center"/>
          </w:tcPr>
          <w:p w14:paraId="1C32C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28F92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02B03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D9E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A51A7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03BC8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72366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1.95</w:t>
            </w:r>
          </w:p>
        </w:tc>
        <w:tc>
          <w:tcPr>
            <w:tcW w:w="620" w:type="dxa"/>
            <w:noWrap w:val="0"/>
            <w:vAlign w:val="center"/>
          </w:tcPr>
          <w:p w14:paraId="22418C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39500C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66033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0.03</w:t>
            </w:r>
          </w:p>
        </w:tc>
        <w:tc>
          <w:tcPr>
            <w:tcW w:w="620" w:type="dxa"/>
            <w:noWrap w:val="0"/>
            <w:vAlign w:val="center"/>
          </w:tcPr>
          <w:p w14:paraId="09D8C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20B7E8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2C416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A91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9DC19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20877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08082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48.10</w:t>
            </w:r>
          </w:p>
        </w:tc>
        <w:tc>
          <w:tcPr>
            <w:tcW w:w="620" w:type="dxa"/>
            <w:noWrap w:val="0"/>
            <w:vAlign w:val="center"/>
          </w:tcPr>
          <w:p w14:paraId="62B91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658D7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5CB47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D88CA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35A4A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2FB88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7C2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B609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4EDE30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53336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3F2A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0588C6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32A50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2426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5BA34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35E3B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894B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B2173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58628B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59184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E208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5DB13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0970B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B55EB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475A36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2C42A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C71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AD4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53F7A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28CA4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11.37</w:t>
            </w:r>
          </w:p>
        </w:tc>
        <w:tc>
          <w:tcPr>
            <w:tcW w:w="620" w:type="dxa"/>
            <w:noWrap w:val="0"/>
            <w:vAlign w:val="center"/>
          </w:tcPr>
          <w:p w14:paraId="50C28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4A326B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1FAE2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0.12</w:t>
            </w:r>
          </w:p>
        </w:tc>
        <w:tc>
          <w:tcPr>
            <w:tcW w:w="620" w:type="dxa"/>
            <w:noWrap w:val="0"/>
            <w:vAlign w:val="center"/>
          </w:tcPr>
          <w:p w14:paraId="6245D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7E072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152FC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D7EB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930A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44472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3E99F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F700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7A0DAE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75026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384E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40DD4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6FFED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9A2A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38771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516DE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72BE3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5.25</w:t>
            </w:r>
          </w:p>
        </w:tc>
        <w:tc>
          <w:tcPr>
            <w:tcW w:w="620" w:type="dxa"/>
            <w:noWrap w:val="0"/>
            <w:vAlign w:val="center"/>
          </w:tcPr>
          <w:p w14:paraId="7A853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28862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71BE6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366D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71CE97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26C38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EFC9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C248F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17F97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7C640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1E2D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6C4C3C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3E8FC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4.71</w:t>
            </w:r>
          </w:p>
        </w:tc>
        <w:tc>
          <w:tcPr>
            <w:tcW w:w="620" w:type="dxa"/>
            <w:noWrap w:val="0"/>
            <w:vAlign w:val="center"/>
          </w:tcPr>
          <w:p w14:paraId="782F2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4B3C6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33207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9910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8557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3D13DA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61A41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0.61</w:t>
            </w:r>
          </w:p>
        </w:tc>
        <w:tc>
          <w:tcPr>
            <w:tcW w:w="620" w:type="dxa"/>
            <w:noWrap w:val="0"/>
            <w:vAlign w:val="center"/>
          </w:tcPr>
          <w:p w14:paraId="7F15B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52D33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466A0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46E8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0DC11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7D490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B8FB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C8098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3319F3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6F792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10.03</w:t>
            </w:r>
          </w:p>
        </w:tc>
        <w:tc>
          <w:tcPr>
            <w:tcW w:w="620" w:type="dxa"/>
            <w:noWrap w:val="0"/>
            <w:vAlign w:val="center"/>
          </w:tcPr>
          <w:p w14:paraId="4C537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20BA3D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3D2D9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4F92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77399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27323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EEC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8CD7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73BDB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7A7E5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F9B3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196DA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04F8D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FAC03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77E6E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03301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9D0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BC8F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2E399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58C92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0.33</w:t>
            </w:r>
          </w:p>
        </w:tc>
        <w:tc>
          <w:tcPr>
            <w:tcW w:w="620" w:type="dxa"/>
            <w:noWrap w:val="0"/>
            <w:vAlign w:val="center"/>
          </w:tcPr>
          <w:p w14:paraId="648A79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0323E6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5A58B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F778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75EBD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691D7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F84B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D7A9C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31962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3C292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53F1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5A542B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2FC40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87E4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4880D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0907F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4B5E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8E5A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246C0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148E0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8FD9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241DD1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570B8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033C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1C2A5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15F52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3714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DC06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6B956D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5B963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D5F9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4BD1A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490F0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0CAE3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709AD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42CB6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D63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D25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2210B8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3FABB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238C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3ACBC3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4C9C9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B3BAC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495D2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1A7B8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4E8D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97D4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18BB07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21266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2C8CD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5737C4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3CA61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D78F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20F71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6B26D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72BB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DE235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5EEE2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391AD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B230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68187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61CCD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102F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52271A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1F0B9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61BA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8762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71C8B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05204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2B013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14593E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7B6D6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A0D2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33288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63C00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4247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2C15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1D57C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650ED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668A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5735D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2BD4A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0.84</w:t>
            </w:r>
          </w:p>
        </w:tc>
        <w:tc>
          <w:tcPr>
            <w:tcW w:w="620" w:type="dxa"/>
            <w:noWrap w:val="0"/>
            <w:vAlign w:val="center"/>
          </w:tcPr>
          <w:p w14:paraId="00BD4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6C06FE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0696C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43B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3F021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4B557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14F10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50B4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036E88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270EA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0.98</w:t>
            </w:r>
          </w:p>
        </w:tc>
        <w:tc>
          <w:tcPr>
            <w:tcW w:w="620" w:type="dxa"/>
            <w:noWrap w:val="0"/>
            <w:vAlign w:val="center"/>
          </w:tcPr>
          <w:p w14:paraId="76F7A7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22030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0BBF6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0E17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6E6E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74DA1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611F5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7BBEF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0C8F8A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63F28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0A55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3815F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56F30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7389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F2A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546DE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59EF8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67B08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62E37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25E42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6C7F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43A6B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44EE2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5754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47E89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1FEF04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12BD2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1C2D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097A0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30BCF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7E1C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2180F2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221E7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2382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4688D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3D025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1BFC4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EEC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57ECFB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009DE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0.09</w:t>
            </w:r>
          </w:p>
        </w:tc>
        <w:tc>
          <w:tcPr>
            <w:tcW w:w="620" w:type="dxa"/>
            <w:noWrap w:val="0"/>
            <w:vAlign w:val="center"/>
          </w:tcPr>
          <w:p w14:paraId="78300B02">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56CCC3A1">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6655968E">
            <w:pPr>
              <w:widowControl w:val="0"/>
              <w:jc w:val="both"/>
              <w:rPr>
                <w:rFonts w:ascii="Calibri" w:hAnsi="Calibri" w:eastAsia="仿宋_GB2312" w:cs="Arial"/>
                <w:kern w:val="2"/>
                <w:sz w:val="32"/>
                <w:szCs w:val="24"/>
                <w:lang w:val="en-US" w:eastAsia="zh-CN" w:bidi="ar-SA"/>
              </w:rPr>
            </w:pPr>
          </w:p>
        </w:tc>
      </w:tr>
      <w:tr w14:paraId="2F469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3789DC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7C25C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183.79</w:t>
            </w:r>
          </w:p>
        </w:tc>
        <w:tc>
          <w:tcPr>
            <w:tcW w:w="7400" w:type="dxa"/>
            <w:gridSpan w:val="5"/>
            <w:noWrap w:val="0"/>
            <w:vAlign w:val="center"/>
          </w:tcPr>
          <w:p w14:paraId="629F97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3596A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8.43</w:t>
            </w:r>
          </w:p>
        </w:tc>
      </w:tr>
      <w:tr w14:paraId="46A1EA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43D3D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5DAA62B">
      <w:pPr>
        <w:sectPr>
          <w:pgSz w:w="16838" w:h="11906" w:orient="landscape"/>
          <w:pgMar w:top="669" w:right="2007" w:bottom="669" w:left="2007" w:header="720" w:footer="720" w:gutter="0"/>
          <w:pgNumType w:fmt="numberInDash"/>
          <w:cols w:space="720" w:num="1"/>
          <w:docGrid w:type="lines" w:linePitch="312" w:charSpace="0"/>
        </w:sectPr>
      </w:pPr>
    </w:p>
    <w:p w14:paraId="3A72050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E2B2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1642582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1FB2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5715226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单位：许昌市招商投资促进中心</w:t>
            </w:r>
          </w:p>
        </w:tc>
        <w:tc>
          <w:tcPr>
            <w:tcW w:w="2000" w:type="dxa"/>
            <w:noWrap w:val="0"/>
            <w:vAlign w:val="top"/>
          </w:tcPr>
          <w:p w14:paraId="610A4F6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68113E8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E60B5C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4BEC0B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0745BA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06D79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4EA9F4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0C9D40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017390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555BCA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0905E2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0CF449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34120664">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6A69751">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074FFF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1BC70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472973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0FEC2C80">
            <w:pPr>
              <w:widowControl w:val="0"/>
              <w:jc w:val="both"/>
              <w:rPr>
                <w:rFonts w:ascii="Calibri" w:hAnsi="Calibri" w:eastAsia="仿宋_GB2312" w:cs="Arial"/>
                <w:kern w:val="2"/>
                <w:sz w:val="32"/>
                <w:szCs w:val="24"/>
                <w:lang w:val="en-US" w:eastAsia="zh-CN" w:bidi="ar-SA"/>
              </w:rPr>
            </w:pPr>
          </w:p>
        </w:tc>
      </w:tr>
      <w:tr w14:paraId="560081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4D46FE7B">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1663AC6B">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F8F77FB">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ED003D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5CDA35C">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73EB0E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79BD455">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2583A3A4">
            <w:pPr>
              <w:widowControl w:val="0"/>
              <w:jc w:val="both"/>
              <w:rPr>
                <w:rFonts w:ascii="Calibri" w:hAnsi="Calibri" w:eastAsia="仿宋_GB2312" w:cs="Arial"/>
                <w:kern w:val="2"/>
                <w:sz w:val="32"/>
                <w:szCs w:val="24"/>
                <w:lang w:val="en-US" w:eastAsia="zh-CN" w:bidi="ar-SA"/>
              </w:rPr>
            </w:pPr>
          </w:p>
        </w:tc>
      </w:tr>
      <w:tr w14:paraId="3DC75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29C7210D">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78A62590">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136E819">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DCE52E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94EEA0F">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606B2BB">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3C5F551">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79EB73B6">
            <w:pPr>
              <w:widowControl w:val="0"/>
              <w:jc w:val="both"/>
              <w:rPr>
                <w:rFonts w:ascii="Calibri" w:hAnsi="Calibri" w:eastAsia="仿宋_GB2312" w:cs="Arial"/>
                <w:kern w:val="2"/>
                <w:sz w:val="32"/>
                <w:szCs w:val="24"/>
                <w:lang w:val="en-US" w:eastAsia="zh-CN" w:bidi="ar-SA"/>
              </w:rPr>
            </w:pPr>
          </w:p>
        </w:tc>
      </w:tr>
      <w:tr w14:paraId="2ACA7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76A77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2E0B61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3B6E3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64AE73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76480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345767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71EB59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06A9C3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6EF7D6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13A3801D">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4115202D">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505BBBAC">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5F41E37B">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29754705">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58A0AF64">
            <w:pPr>
              <w:widowControl w:val="0"/>
              <w:jc w:val="both"/>
              <w:rPr>
                <w:rFonts w:ascii="Calibri" w:hAnsi="Calibri" w:eastAsia="仿宋_GB2312" w:cs="Arial"/>
                <w:kern w:val="2"/>
                <w:sz w:val="32"/>
                <w:szCs w:val="24"/>
                <w:lang w:val="en-US" w:eastAsia="zh-CN" w:bidi="ar-SA"/>
              </w:rPr>
            </w:pPr>
          </w:p>
        </w:tc>
      </w:tr>
      <w:tr w14:paraId="52A0E2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2843E006">
            <w:pPr>
              <w:widowControl w:val="0"/>
              <w:jc w:val="both"/>
              <w:rPr>
                <w:rFonts w:ascii="Calibri" w:hAnsi="Calibri" w:eastAsia="仿宋_GB2312" w:cs="Arial"/>
                <w:kern w:val="2"/>
                <w:sz w:val="32"/>
                <w:szCs w:val="24"/>
                <w:lang w:val="en-US" w:eastAsia="zh-CN" w:bidi="ar-SA"/>
              </w:rPr>
            </w:pPr>
          </w:p>
        </w:tc>
        <w:tc>
          <w:tcPr>
            <w:tcW w:w="3660" w:type="dxa"/>
            <w:noWrap w:val="0"/>
            <w:vAlign w:val="center"/>
          </w:tcPr>
          <w:p w14:paraId="4D60A78C">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53748E07">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4A4BC41A">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46FEE558">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3665C452">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18F2CF7">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56E805F9">
            <w:pPr>
              <w:widowControl w:val="0"/>
              <w:jc w:val="both"/>
              <w:rPr>
                <w:rFonts w:ascii="Calibri" w:hAnsi="Calibri" w:eastAsia="仿宋_GB2312" w:cs="Arial"/>
                <w:kern w:val="2"/>
                <w:sz w:val="32"/>
                <w:szCs w:val="24"/>
                <w:lang w:val="en-US" w:eastAsia="zh-CN" w:bidi="ar-SA"/>
              </w:rPr>
            </w:pPr>
          </w:p>
        </w:tc>
      </w:tr>
      <w:tr w14:paraId="4637D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4362A0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5332FF2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C2A9EC0">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A992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2AED025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B158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488A51A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单位：许昌市招商投资促进中心</w:t>
            </w:r>
          </w:p>
        </w:tc>
        <w:tc>
          <w:tcPr>
            <w:tcW w:w="2000" w:type="dxa"/>
            <w:noWrap w:val="0"/>
            <w:vAlign w:val="top"/>
          </w:tcPr>
          <w:p w14:paraId="7B80F87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78D4F5E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5C3C85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F0E1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0E3F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7E8C2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2568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04F32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587B6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B0E35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0215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A554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B49E7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FC789A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AF57D3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FB9685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B0B524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AFCE351">
            <w:pPr>
              <w:widowControl w:val="0"/>
              <w:jc w:val="both"/>
              <w:rPr>
                <w:rFonts w:ascii="Calibri" w:hAnsi="Calibri" w:eastAsia="仿宋_GB2312" w:cs="Arial"/>
                <w:kern w:val="2"/>
                <w:sz w:val="32"/>
                <w:szCs w:val="24"/>
                <w:lang w:val="en-US" w:eastAsia="zh-CN" w:bidi="ar-SA"/>
              </w:rPr>
            </w:pPr>
          </w:p>
        </w:tc>
      </w:tr>
      <w:tr w14:paraId="5151B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7FA2A1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A69A72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2F83E3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658863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D4AFD40">
            <w:pPr>
              <w:widowControl w:val="0"/>
              <w:jc w:val="both"/>
              <w:rPr>
                <w:rFonts w:ascii="Calibri" w:hAnsi="Calibri" w:eastAsia="仿宋_GB2312" w:cs="Arial"/>
                <w:kern w:val="2"/>
                <w:sz w:val="32"/>
                <w:szCs w:val="24"/>
                <w:lang w:val="en-US" w:eastAsia="zh-CN" w:bidi="ar-SA"/>
              </w:rPr>
            </w:pPr>
          </w:p>
        </w:tc>
      </w:tr>
      <w:tr w14:paraId="149BA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B70A0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A7C8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AA883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43AB3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30BE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87047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03FC33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CD4A8B2">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4469BC3">
            <w:pPr>
              <w:widowControl w:val="0"/>
              <w:jc w:val="both"/>
              <w:rPr>
                <w:rFonts w:ascii="Calibri" w:hAnsi="Calibri" w:eastAsia="仿宋_GB2312" w:cs="Arial"/>
                <w:kern w:val="2"/>
                <w:sz w:val="32"/>
                <w:szCs w:val="24"/>
                <w:lang w:val="en-US" w:eastAsia="zh-CN" w:bidi="ar-SA"/>
              </w:rPr>
            </w:pPr>
          </w:p>
        </w:tc>
      </w:tr>
      <w:tr w14:paraId="63A34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C404A43">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2D609A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66D451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C6A7B7B">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0E28656">
            <w:pPr>
              <w:widowControl w:val="0"/>
              <w:jc w:val="both"/>
              <w:rPr>
                <w:rFonts w:ascii="Calibri" w:hAnsi="Calibri" w:eastAsia="仿宋_GB2312" w:cs="Arial"/>
                <w:kern w:val="2"/>
                <w:sz w:val="32"/>
                <w:szCs w:val="24"/>
                <w:lang w:val="en-US" w:eastAsia="zh-CN" w:bidi="ar-SA"/>
              </w:rPr>
            </w:pPr>
          </w:p>
        </w:tc>
      </w:tr>
      <w:tr w14:paraId="09B29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3F50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8E1433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9CB880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843E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26C4D97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9FD8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1E035A0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单位：许昌市招商投资促进中心</w:t>
            </w:r>
          </w:p>
        </w:tc>
        <w:tc>
          <w:tcPr>
            <w:tcW w:w="2000" w:type="dxa"/>
            <w:noWrap w:val="0"/>
            <w:vAlign w:val="top"/>
          </w:tcPr>
          <w:p w14:paraId="5316C9B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7D9A3C5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EF9310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C926F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D7001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8F96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4AB39C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21829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9EBA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1C82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87940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CCA2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87E9B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57BD5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AD044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53902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F98764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D6310A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5CB85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E1D4C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9312B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008E44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993D90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951A10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28535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6138C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6319D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74D0126">
            <w:pPr>
              <w:widowControl w:val="0"/>
              <w:jc w:val="both"/>
              <w:rPr>
                <w:rFonts w:ascii="Calibri" w:hAnsi="Calibri" w:eastAsia="仿宋_GB2312" w:cs="Arial"/>
                <w:kern w:val="2"/>
                <w:sz w:val="32"/>
                <w:szCs w:val="24"/>
                <w:lang w:val="en-US" w:eastAsia="zh-CN" w:bidi="ar-SA"/>
              </w:rPr>
            </w:pPr>
          </w:p>
        </w:tc>
      </w:tr>
      <w:tr w14:paraId="6A2B1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1381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FEF2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98B15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9B04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8A192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A4B15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A2668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0D6CC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F59ED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959AB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FBA13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F71E9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625C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A070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8.25</w:t>
            </w:r>
          </w:p>
        </w:tc>
        <w:tc>
          <w:tcPr>
            <w:tcW w:w="1160" w:type="dxa"/>
            <w:noWrap w:val="0"/>
            <w:vAlign w:val="center"/>
          </w:tcPr>
          <w:p w14:paraId="79DDB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8.25</w:t>
            </w:r>
          </w:p>
        </w:tc>
        <w:tc>
          <w:tcPr>
            <w:tcW w:w="1160" w:type="dxa"/>
            <w:noWrap w:val="0"/>
            <w:vAlign w:val="center"/>
          </w:tcPr>
          <w:p w14:paraId="63ACD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C635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FA3B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5A3B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0D1B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8.25</w:t>
            </w:r>
          </w:p>
        </w:tc>
        <w:tc>
          <w:tcPr>
            <w:tcW w:w="1160" w:type="dxa"/>
            <w:noWrap w:val="0"/>
            <w:vAlign w:val="center"/>
          </w:tcPr>
          <w:p w14:paraId="4A726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8.25</w:t>
            </w:r>
          </w:p>
        </w:tc>
        <w:tc>
          <w:tcPr>
            <w:tcW w:w="1160" w:type="dxa"/>
            <w:noWrap w:val="0"/>
            <w:vAlign w:val="center"/>
          </w:tcPr>
          <w:p w14:paraId="060A0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448C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6361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405D9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CA8A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CA63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18F0542">
      <w:pPr>
        <w:sectPr>
          <w:pgSz w:w="16838" w:h="11906" w:orient="landscape"/>
          <w:pgMar w:top="1800" w:right="1440" w:bottom="1800" w:left="1440" w:header="720" w:footer="720" w:gutter="0"/>
          <w:pgNumType w:fmt="numberInDash"/>
          <w:cols w:space="720" w:num="1"/>
          <w:docGrid w:type="lines" w:linePitch="312" w:charSpace="0"/>
        </w:sectPr>
      </w:pPr>
    </w:p>
    <w:p w14:paraId="5488A5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932E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5859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EAD2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0A25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0154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0632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05D9C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F1AAEE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65259E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575392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2E4F32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7B923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D6E03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9BC5B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A286B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B6624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44E5A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99CC3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E383F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1C014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6D9EC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3AE9AEF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200.46</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与上年度相比，收、支总计各增加12.26万元，增长6.52%，主要原因是2025年新招录人员。</w:t>
      </w:r>
    </w:p>
    <w:p w14:paraId="700E49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4F1AF7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2025年度收入合计200.46万元，其中：财政拨款收入200.46万元，占100.00%。</w:t>
      </w:r>
    </w:p>
    <w:p w14:paraId="1A0178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089B8B7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2025年度支出合计200.46万元，其中：基本支出192.22万元，占95.89%;项目支出8.25万元，占4.11%。</w:t>
      </w:r>
    </w:p>
    <w:p w14:paraId="47A3A7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85472B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2025年度财政拨款收、支总计均为200.46万元。与上年度相比，财政拨款收、支总计各增加12.26万元，增长6.52%，主要原因是2025年新招录人员。</w:t>
      </w:r>
    </w:p>
    <w:p w14:paraId="7490D2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6D38DA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7CB970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2025年度一般公共预算财政拨款支出200.46万元，占支出合计的100.00%。与上年度相比，一般公共预算财政拨款支出增加12.26万元，增长6.52%，主要原因是2025年新招录人员。</w:t>
      </w:r>
    </w:p>
    <w:p w14:paraId="46C8A29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06AB60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200.46万元，主要用于以下方面：一般公共服务（类）支出173.82万元，占86.71%;社会保障和就业（类）支出11.37万元，占5.67%;卫生健康（类）支出5.25万元，占2.62%;住房保障（类）支出10.03万元，占5.00%。</w:t>
      </w:r>
    </w:p>
    <w:p w14:paraId="1372237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708DD9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2025年度一般公共预算财政拨款支出年初预算为173.30万元，支出决算为200.46万元，完成年初预算的115.68%。其中：</w:t>
      </w:r>
    </w:p>
    <w:p w14:paraId="222764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一般公共服务支出（类）商贸事务（款）招商引资（项）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。年初预算为0.00万元，支出决算为8.25万元。决算数与年初预算数存在差异的主要原因是年中根据招商引资工作需要追加经费预算。</w:t>
      </w:r>
    </w:p>
    <w:p w14:paraId="0B4F3A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一般公共服务支出（类）商贸事务（款）事业运行（项）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。年初预算为149.50万元，支出决算为165.57万元，完成年初预算的110.75%。决算数与年初预算数存在差异的主要原因是根据业务需要新增安排项目，年中相应调剂安排财政拨款预算。</w:t>
      </w:r>
    </w:p>
    <w:p w14:paraId="5D44A4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。年初预算为10.11万元，支出决算为11.37万元，完成年初预算的112.39%。决算数与年初预算数存在差异的主要原因是根据业务需要新增安排项目，年中相应调剂安排财政拨款预算。</w:t>
      </w:r>
    </w:p>
    <w:p w14:paraId="77D875A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。年初预算为4.81万元，支出决算为5.25万元，完成年初预算的109.15%。决算数与年初预算数存在差异的主要原因是根据业务需要新增安排项目，年中相应调剂安排财政拨款预算。</w:t>
      </w:r>
    </w:p>
    <w:p w14:paraId="376F10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。年初预算为8.88万元，支出决算为10.03万元，完成年初预算的113.00%。决算数与年初预算数存在差异的主要原因是根据业务需要新增安排项目，年中相应调剂安排财政拨款预算。</w:t>
      </w:r>
    </w:p>
    <w:p w14:paraId="3F730F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7218E67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2025年度一般公共预算财政拨款基本支出192.22万元。其中：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183.79万元，主要包括：基本工资、奖金、津贴补贴、机关事业单位基本养老保险缴费、职工基本医疗保险缴费、其他社会保障缴费、住房公积金、其他工资福利支出；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8.43万元，主要包括：办公费、印刷费、电费、物业管理费、委托业务费、工会经费、税金及附加费用。</w:t>
      </w:r>
    </w:p>
    <w:p w14:paraId="750FBF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9DD28A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1BEE4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73AC1E2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90A80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2F73BFD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DCDDE0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2025年度一般公共预算财政拨款“三公”经费支出预算为8.25万元，支出决算为8.25万元，完成预算的100.00%。2025年度“三公”经费支出决算数与预算数无差异。</w:t>
      </w:r>
    </w:p>
    <w:p w14:paraId="6AC0757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E8B3AB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8.25万元，完成预算的100.00%，占100.00%；公务用车购置及运行费支出决算0.00万元，完成预算的0.00%，占0.00%；公务接待费支出决算0.00万元，完成预算的0.00%，占0.00%。具体情况如下：</w:t>
      </w:r>
    </w:p>
    <w:p w14:paraId="0DE6E8D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预算为8.25万元，支出决算为8.25万元，完成预算的100.00%，全年因公出国（境）团组1个，累计1人次。决算数与预算数无差异。</w:t>
      </w:r>
    </w:p>
    <w:p w14:paraId="60E26A1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01879DE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68108E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1CCB1AF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5FC558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2C3C6D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191A16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3CC2C9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7063611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42840C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6C30A8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5DC5F1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7D7431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57A5504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37307D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bookmarkStart w:id="13" w:name="_Toc22396"/>
      <w:r>
        <w:rPr>
          <w:rFonts w:hint="eastAsia" w:ascii="仿宋" w:hAnsi="仿宋" w:eastAsia="仿宋" w:cs="仿宋"/>
          <w:sz w:val="32"/>
          <w:szCs w:val="32"/>
          <w:lang w:val="en-US" w:eastAsia="zh-CN"/>
        </w:rPr>
        <w:t>根据预算绩效管理要求，本部门全面开展2025年度预算项目支出绩效自评，涉及项目2个，预算支出8.25万元。</w:t>
      </w:r>
    </w:p>
    <w:p w14:paraId="1DB07C1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2E17CF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结合工作实际，我单位在2025年单位决算中反映2025年赴德法参加经贸交流活动经费、德国海外商会联盟大中华区商会之友协议及德中交流协会招商资金等2个项目的绩效自评结果。     </w:t>
      </w:r>
    </w:p>
    <w:p w14:paraId="20B837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1.2025年赴德法参加经贸交流活动经费项目绩效自评情况：根据年初设定的绩效目标，项目绩效自评得分为99.14分。项目全年预算数为8.25万元，执行数为8.25万元，完成预算的100%。项目绩效目标完成情况：一是对接优质资源，拜访德国工商总会、德国北威州国际商务署、中国银行巴黎分行等机构，推介中德（许昌）产业园和许昌优势特色产业，对接德国、法国在生物医药、再生资源回收等行业领域龙头企业，深化对德（欧）合作，开展精准招商；二是开展项目洽谈，洽谈法国圣戈班集团在许扩建科技材料，推动河南华夏药材有限公司、河南平远新材料有限公司分别与汉高集团洽谈中药材提取物衍生产品开发、废旧塑料颗粒再利用领域合作。</w:t>
      </w:r>
    </w:p>
    <w:p w14:paraId="390D07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德国海外商会联盟大中华区商会之友协议及德中交流协会招商资金项目绩效自评情况：根据年初设定的绩效目标，项目绩效自评得分为70分。项目全年预算数为10万元，执行数为0万元，完成预算的0%。项目绩效目标完成情况：服务期内未落地项目，按照合同约定，此尾款不予支付。</w:t>
      </w:r>
    </w:p>
    <w:p w14:paraId="3089FC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p>
    <w:p w14:paraId="464CF756">
      <w:pPr>
        <w:pStyle w:val="2"/>
        <w:rPr>
          <w:rFonts w:ascii="仿宋" w:hAnsi="仿宋" w:eastAsia="仿宋" w:cs="仿宋"/>
          <w:kern w:val="0"/>
          <w:sz w:val="32"/>
          <w:szCs w:val="32"/>
          <w:lang w:val="en-US" w:eastAsia="zh-CN"/>
        </w:rPr>
      </w:pPr>
    </w:p>
    <w:p w14:paraId="16176F97">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24F9B421">
      <w:pPr>
        <w:pStyle w:val="2"/>
        <w:rPr>
          <w:rFonts w:ascii="仿宋" w:hAnsi="仿宋" w:eastAsia="仿宋" w:cs="仿宋"/>
          <w:kern w:val="0"/>
          <w:sz w:val="32"/>
          <w:szCs w:val="32"/>
          <w:lang w:val="en-US" w:eastAsia="zh-CN"/>
        </w:rPr>
      </w:pPr>
    </w:p>
    <w:p w14:paraId="2B228816">
      <w:pPr>
        <w:rPr>
          <w:rFonts w:hint="eastAsia"/>
        </w:rPr>
      </w:pPr>
      <w:r>
        <w:rPr>
          <w:rFonts w:hint="eastAsia" w:ascii="黑体" w:hAnsi="宋体" w:eastAsia="黑体" w:cs="宋体"/>
          <w:kern w:val="0"/>
          <w:sz w:val="28"/>
          <w:szCs w:val="28"/>
          <w:lang w:eastAsia="zh-CN"/>
        </w:rPr>
        <w:tab/>
      </w:r>
      <w:r>
        <w:rPr>
          <w:rFonts w:hint="eastAsia"/>
          <w:lang w:eastAsia="zh-CN"/>
        </w:rPr>
        <w:tab/>
      </w:r>
    </w:p>
    <w:p w14:paraId="3B2851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D7F66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2C067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EADF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4FE0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7C99E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4F9C0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1D451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53EF2D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AFD53DE">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71E6D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99031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887C2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BE8DA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FC105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96E4E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B2F17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710F8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5CBF3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193E9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F0F03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9A8BB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476B3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E07B4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C4879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2D8AC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F5BFD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02452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89802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8413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901B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7309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7F60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B9D9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5AE7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0F46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01BC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D336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4651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8F05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BECF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CC52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1E91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FD81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DBC5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46AF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E0AC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0657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7279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1FC6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D202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7A8D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EF0F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0CB4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7A38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6974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FE6D86">
      <w:pPr>
        <w:keepNext w:val="0"/>
        <w:keepLines w:val="0"/>
        <w:pageBreakBefore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4" w:name="_Toc32252"/>
      <w:bookmarkStart w:id="15" w:name="_Toc10985"/>
      <w:bookmarkStart w:id="16" w:name="_Toc23386"/>
      <w:bookmarkStart w:id="17" w:name="_Toc28713"/>
      <w:r>
        <w:rPr>
          <w:rFonts w:hint="eastAsia" w:ascii="黑体" w:hAnsi="黑体" w:eastAsia="黑体" w:cs="黑体"/>
          <w:kern w:val="2"/>
          <w:sz w:val="48"/>
          <w:szCs w:val="48"/>
          <w:lang w:val="en-US" w:eastAsia="zh-CN" w:bidi="ar-SA"/>
        </w:rPr>
        <w:t>第五部分</w:t>
      </w:r>
      <w:r>
        <w:rPr>
          <w:rFonts w:hint="eastAsia" w:ascii="黑体" w:hAnsi="黑体" w:eastAsia="黑体" w:cs="黑体"/>
          <w:sz w:val="48"/>
          <w:szCs w:val="48"/>
          <w:lang w:val="en-US" w:eastAsia="zh-CN"/>
        </w:rPr>
        <w:t xml:space="preserve"> 附件</w:t>
      </w:r>
      <w:bookmarkEnd w:id="14"/>
      <w:bookmarkEnd w:id="15"/>
      <w:bookmarkEnd w:id="16"/>
      <w:bookmarkEnd w:id="17"/>
    </w:p>
    <w:p w14:paraId="3C4EA5D4">
      <w:pPr>
        <w:keepNext w:val="0"/>
        <w:keepLines w:val="0"/>
        <w:pageBreakBefore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C712C73">
      <w:pPr>
        <w:keepNext w:val="0"/>
        <w:keepLines w:val="0"/>
        <w:pageBreakBefore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2034FB9">
      <w:pPr>
        <w:keepNext w:val="0"/>
        <w:keepLines w:val="0"/>
        <w:pageBreakBefore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0E173B7">
      <w:pPr>
        <w:keepNext w:val="0"/>
        <w:keepLines w:val="0"/>
        <w:pageBreakBefore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7ABAB94">
      <w:pPr>
        <w:keepNext w:val="0"/>
        <w:keepLines w:val="0"/>
        <w:pageBreakBefore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A1F3CF3">
      <w:pPr>
        <w:keepNext w:val="0"/>
        <w:keepLines w:val="0"/>
        <w:pageBreakBefore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E35C313">
      <w:pPr>
        <w:keepNext w:val="0"/>
        <w:keepLines w:val="0"/>
        <w:pageBreakBefore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2CD7B84">
      <w:pPr>
        <w:keepNext w:val="0"/>
        <w:keepLines w:val="0"/>
        <w:pageBreakBefore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ADB7938">
      <w:pPr>
        <w:keepNext w:val="0"/>
        <w:keepLines w:val="0"/>
        <w:pageBreakBefore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C46E853">
      <w:pPr>
        <w:keepNext w:val="0"/>
        <w:keepLines w:val="0"/>
        <w:pageBreakBefore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E02389B">
      <w:pPr>
        <w:keepNext w:val="0"/>
        <w:keepLines w:val="0"/>
        <w:pageBreakBefore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97E2044"/>
    <w:tbl>
      <w:tblPr>
        <w:tblStyle w:val="5"/>
        <w:tblW w:w="5002" w:type="pct"/>
        <w:jc w:val="center"/>
        <w:tblLayout w:type="fixed"/>
        <w:tblCellMar>
          <w:top w:w="0" w:type="dxa"/>
          <w:left w:w="20" w:type="dxa"/>
          <w:bottom w:w="0" w:type="dxa"/>
          <w:right w:w="20" w:type="dxa"/>
        </w:tblCellMar>
      </w:tblPr>
      <w:tblGrid>
        <w:gridCol w:w="522"/>
        <w:gridCol w:w="523"/>
        <w:gridCol w:w="523"/>
        <w:gridCol w:w="523"/>
        <w:gridCol w:w="523"/>
        <w:gridCol w:w="523"/>
        <w:gridCol w:w="523"/>
        <w:gridCol w:w="523"/>
        <w:gridCol w:w="523"/>
        <w:gridCol w:w="1045"/>
        <w:gridCol w:w="827"/>
        <w:gridCol w:w="276"/>
        <w:gridCol w:w="672"/>
        <w:gridCol w:w="839"/>
        <w:gridCol w:w="523"/>
      </w:tblGrid>
      <w:tr w14:paraId="20F810F4">
        <w:tblPrEx>
          <w:tblCellMar>
            <w:top w:w="0" w:type="dxa"/>
            <w:left w:w="20" w:type="dxa"/>
            <w:bottom w:w="0" w:type="dxa"/>
            <w:right w:w="20" w:type="dxa"/>
          </w:tblCellMar>
        </w:tblPrEx>
        <w:trPr>
          <w:trHeight w:val="184" w:hRule="atLeast"/>
          <w:jc w:val="center"/>
        </w:trPr>
        <w:tc>
          <w:tcPr>
            <w:tcW w:w="8888" w:type="dxa"/>
            <w:gridSpan w:val="15"/>
            <w:tcBorders>
              <w:top w:val="single" w:color="000000" w:sz="4" w:space="0"/>
              <w:left w:val="single" w:color="000000" w:sz="4" w:space="0"/>
              <w:bottom w:val="single" w:color="000000" w:sz="4" w:space="0"/>
              <w:right w:val="single" w:color="000000" w:sz="4" w:space="0"/>
            </w:tcBorders>
            <w:noWrap w:val="0"/>
            <w:vAlign w:val="center"/>
          </w:tcPr>
          <w:p w14:paraId="39934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0917619F">
        <w:tblPrEx>
          <w:tblCellMar>
            <w:top w:w="0" w:type="dxa"/>
            <w:left w:w="20" w:type="dxa"/>
            <w:bottom w:w="0" w:type="dxa"/>
            <w:right w:w="20" w:type="dxa"/>
          </w:tblCellMar>
        </w:tblPrEx>
        <w:trPr>
          <w:trHeight w:val="133" w:hRule="atLeast"/>
          <w:jc w:val="center"/>
        </w:trPr>
        <w:tc>
          <w:tcPr>
            <w:tcW w:w="8888" w:type="dxa"/>
            <w:gridSpan w:val="15"/>
            <w:tcBorders>
              <w:top w:val="single" w:color="000000" w:sz="4" w:space="0"/>
              <w:left w:val="single" w:color="000000" w:sz="4" w:space="0"/>
              <w:bottom w:val="single" w:color="000000" w:sz="4" w:space="0"/>
              <w:right w:val="single" w:color="000000" w:sz="4" w:space="0"/>
            </w:tcBorders>
            <w:noWrap w:val="0"/>
            <w:vAlign w:val="top"/>
          </w:tcPr>
          <w:p w14:paraId="6ED11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7F4FDAA2">
        <w:tblPrEx>
          <w:tblCellMar>
            <w:top w:w="0" w:type="dxa"/>
            <w:left w:w="20" w:type="dxa"/>
            <w:bottom w:w="0" w:type="dxa"/>
            <w:right w:w="20" w:type="dxa"/>
          </w:tblCellMar>
        </w:tblPrEx>
        <w:trPr>
          <w:trHeight w:val="102" w:hRule="atLeast"/>
          <w:jc w:val="center"/>
        </w:trPr>
        <w:tc>
          <w:tcPr>
            <w:tcW w:w="1568" w:type="dxa"/>
            <w:gridSpan w:val="3"/>
            <w:tcBorders>
              <w:top w:val="single" w:color="000000" w:sz="4" w:space="0"/>
              <w:left w:val="single" w:color="000000" w:sz="4" w:space="0"/>
              <w:bottom w:val="single" w:color="000000" w:sz="4" w:space="0"/>
              <w:right w:val="single" w:color="000000" w:sz="4" w:space="0"/>
            </w:tcBorders>
            <w:noWrap w:val="0"/>
            <w:vAlign w:val="center"/>
          </w:tcPr>
          <w:p w14:paraId="5BA99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320" w:type="dxa"/>
            <w:gridSpan w:val="12"/>
            <w:tcBorders>
              <w:top w:val="single" w:color="000000" w:sz="4" w:space="0"/>
              <w:left w:val="single" w:color="000000" w:sz="4" w:space="0"/>
              <w:bottom w:val="single" w:color="000000" w:sz="4" w:space="0"/>
              <w:right w:val="single" w:color="000000" w:sz="4" w:space="0"/>
            </w:tcBorders>
            <w:noWrap w:val="0"/>
            <w:vAlign w:val="top"/>
          </w:tcPr>
          <w:p w14:paraId="17F6E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【统筹本级】德国海外商会联盟大中华区商会之友协议及德中交流协会招商资金</w:t>
            </w:r>
          </w:p>
        </w:tc>
      </w:tr>
      <w:tr w14:paraId="301844AB">
        <w:tblPrEx>
          <w:tblCellMar>
            <w:top w:w="0" w:type="dxa"/>
            <w:left w:w="20" w:type="dxa"/>
            <w:bottom w:w="0" w:type="dxa"/>
            <w:right w:w="20" w:type="dxa"/>
          </w:tblCellMar>
        </w:tblPrEx>
        <w:trPr>
          <w:trHeight w:val="102" w:hRule="atLeast"/>
          <w:jc w:val="center"/>
        </w:trPr>
        <w:tc>
          <w:tcPr>
            <w:tcW w:w="1568" w:type="dxa"/>
            <w:gridSpan w:val="3"/>
            <w:tcBorders>
              <w:top w:val="single" w:color="000000" w:sz="4" w:space="0"/>
              <w:left w:val="single" w:color="000000" w:sz="4" w:space="0"/>
              <w:bottom w:val="single" w:color="000000" w:sz="4" w:space="0"/>
              <w:right w:val="single" w:color="000000" w:sz="4" w:space="0"/>
            </w:tcBorders>
            <w:noWrap w:val="0"/>
            <w:vAlign w:val="center"/>
          </w:tcPr>
          <w:p w14:paraId="27CC88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58EC6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2091" w:type="dxa"/>
            <w:gridSpan w:val="3"/>
            <w:tcBorders>
              <w:top w:val="single" w:color="000000" w:sz="4" w:space="0"/>
              <w:left w:val="single" w:color="000000" w:sz="4" w:space="0"/>
              <w:bottom w:val="single" w:color="000000" w:sz="4" w:space="0"/>
              <w:right w:val="single" w:color="000000" w:sz="4" w:space="0"/>
            </w:tcBorders>
            <w:noWrap w:val="0"/>
            <w:vAlign w:val="center"/>
          </w:tcPr>
          <w:p w14:paraId="620D42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137" w:type="dxa"/>
            <w:gridSpan w:val="5"/>
            <w:tcBorders>
              <w:top w:val="single" w:color="000000" w:sz="4" w:space="0"/>
              <w:left w:val="single" w:color="000000" w:sz="4" w:space="0"/>
              <w:bottom w:val="single" w:color="000000" w:sz="4" w:space="0"/>
              <w:right w:val="single" w:color="000000" w:sz="4" w:space="0"/>
            </w:tcBorders>
            <w:noWrap w:val="0"/>
            <w:vAlign w:val="center"/>
          </w:tcPr>
          <w:p w14:paraId="2FBD1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许昌市招商投资促进中心</w:t>
            </w:r>
          </w:p>
        </w:tc>
      </w:tr>
      <w:tr w14:paraId="1D90C8AF">
        <w:tblPrEx>
          <w:tblCellMar>
            <w:top w:w="0" w:type="dxa"/>
            <w:left w:w="20" w:type="dxa"/>
            <w:bottom w:w="0" w:type="dxa"/>
            <w:right w:w="20" w:type="dxa"/>
          </w:tblCellMar>
        </w:tblPrEx>
        <w:trPr>
          <w:trHeight w:val="102" w:hRule="atLeast"/>
          <w:jc w:val="center"/>
        </w:trPr>
        <w:tc>
          <w:tcPr>
            <w:tcW w:w="156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DE30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9F43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211D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B4E5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26729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19CAE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2DF8B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362" w:type="dxa"/>
            <w:gridSpan w:val="2"/>
            <w:tcBorders>
              <w:top w:val="single" w:color="000000" w:sz="4" w:space="0"/>
              <w:left w:val="single" w:color="000000" w:sz="4" w:space="0"/>
              <w:bottom w:val="single" w:color="000000" w:sz="4" w:space="0"/>
              <w:right w:val="single" w:color="000000" w:sz="4" w:space="0"/>
            </w:tcBorders>
            <w:noWrap w:val="0"/>
            <w:vAlign w:val="center"/>
          </w:tcPr>
          <w:p w14:paraId="3CDDE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F545C02">
        <w:tblPrEx>
          <w:tblCellMar>
            <w:top w:w="0" w:type="dxa"/>
            <w:left w:w="20" w:type="dxa"/>
            <w:bottom w:w="0" w:type="dxa"/>
            <w:right w:w="20" w:type="dxa"/>
          </w:tblCellMar>
        </w:tblPrEx>
        <w:trPr>
          <w:trHeight w:val="108"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944D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12E42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CB8A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421B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6DDEC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30966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537388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1362" w:type="dxa"/>
            <w:gridSpan w:val="2"/>
            <w:tcBorders>
              <w:top w:val="single" w:color="000000" w:sz="4" w:space="0"/>
              <w:left w:val="single" w:color="000000" w:sz="4" w:space="0"/>
              <w:bottom w:val="single" w:color="000000" w:sz="4" w:space="0"/>
              <w:right w:val="single" w:color="000000" w:sz="4" w:space="0"/>
            </w:tcBorders>
            <w:noWrap w:val="0"/>
            <w:vAlign w:val="center"/>
          </w:tcPr>
          <w:p w14:paraId="2516D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57214C39">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2BF4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BEFF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40C19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2D5B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15584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50C4C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21704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1362" w:type="dxa"/>
            <w:gridSpan w:val="2"/>
            <w:tcBorders>
              <w:top w:val="single" w:color="000000" w:sz="4" w:space="0"/>
              <w:left w:val="single" w:color="000000" w:sz="4" w:space="0"/>
              <w:bottom w:val="single" w:color="000000" w:sz="4" w:space="0"/>
              <w:right w:val="single" w:color="000000" w:sz="4" w:space="0"/>
            </w:tcBorders>
            <w:noWrap w:val="0"/>
            <w:vAlign w:val="center"/>
          </w:tcPr>
          <w:p w14:paraId="117A0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9C61EDE">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77B7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33E5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66E46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5DFD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023C3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13C47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6E606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62" w:type="dxa"/>
            <w:gridSpan w:val="2"/>
            <w:tcBorders>
              <w:top w:val="single" w:color="000000" w:sz="4" w:space="0"/>
              <w:left w:val="single" w:color="000000" w:sz="4" w:space="0"/>
              <w:bottom w:val="single" w:color="000000" w:sz="4" w:space="0"/>
              <w:right w:val="single" w:color="000000" w:sz="4" w:space="0"/>
            </w:tcBorders>
            <w:noWrap w:val="0"/>
            <w:vAlign w:val="center"/>
          </w:tcPr>
          <w:p w14:paraId="18829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F0AE37D">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0F2C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9FB3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1ECA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6462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59F2B4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069A7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67D11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62" w:type="dxa"/>
            <w:gridSpan w:val="2"/>
            <w:tcBorders>
              <w:top w:val="single" w:color="000000" w:sz="4" w:space="0"/>
              <w:left w:val="single" w:color="000000" w:sz="4" w:space="0"/>
              <w:bottom w:val="single" w:color="000000" w:sz="4" w:space="0"/>
              <w:right w:val="single" w:color="000000" w:sz="4" w:space="0"/>
            </w:tcBorders>
            <w:noWrap w:val="0"/>
            <w:vAlign w:val="center"/>
          </w:tcPr>
          <w:p w14:paraId="3FA46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B36586A">
        <w:tblPrEx>
          <w:tblCellMar>
            <w:top w:w="0" w:type="dxa"/>
            <w:left w:w="20" w:type="dxa"/>
            <w:bottom w:w="0" w:type="dxa"/>
            <w:right w:w="20" w:type="dxa"/>
          </w:tblCellMar>
        </w:tblPrEx>
        <w:trPr>
          <w:trHeight w:val="102" w:hRule="atLeast"/>
          <w:jc w:val="center"/>
        </w:trPr>
        <w:tc>
          <w:tcPr>
            <w:tcW w:w="156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49202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59B69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091" w:type="dxa"/>
            <w:gridSpan w:val="3"/>
            <w:tcBorders>
              <w:top w:val="single" w:color="000000" w:sz="4" w:space="0"/>
              <w:left w:val="single" w:color="000000" w:sz="4" w:space="0"/>
              <w:bottom w:val="single" w:color="000000" w:sz="4" w:space="0"/>
              <w:right w:val="single" w:color="000000" w:sz="4" w:space="0"/>
            </w:tcBorders>
            <w:noWrap w:val="0"/>
            <w:vAlign w:val="center"/>
          </w:tcPr>
          <w:p w14:paraId="39E14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6EBCB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28A9A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62" w:type="dxa"/>
            <w:gridSpan w:val="2"/>
            <w:tcBorders>
              <w:top w:val="single" w:color="000000" w:sz="4" w:space="0"/>
              <w:left w:val="single" w:color="000000" w:sz="4" w:space="0"/>
              <w:bottom w:val="single" w:color="000000" w:sz="4" w:space="0"/>
              <w:right w:val="single" w:color="000000" w:sz="4" w:space="0"/>
            </w:tcBorders>
            <w:noWrap w:val="0"/>
            <w:vAlign w:val="center"/>
          </w:tcPr>
          <w:p w14:paraId="27BD8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2E092EC">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1D12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29379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2091" w:type="dxa"/>
            <w:gridSpan w:val="3"/>
            <w:tcBorders>
              <w:top w:val="single" w:color="000000" w:sz="4" w:space="0"/>
              <w:left w:val="single" w:color="000000" w:sz="4" w:space="0"/>
              <w:bottom w:val="single" w:color="000000" w:sz="4" w:space="0"/>
              <w:right w:val="single" w:color="000000" w:sz="4" w:space="0"/>
            </w:tcBorders>
            <w:noWrap w:val="0"/>
            <w:vAlign w:val="center"/>
          </w:tcPr>
          <w:p w14:paraId="66954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65FF0D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3E978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62" w:type="dxa"/>
            <w:gridSpan w:val="2"/>
            <w:tcBorders>
              <w:top w:val="single" w:color="000000" w:sz="4" w:space="0"/>
              <w:left w:val="single" w:color="000000" w:sz="4" w:space="0"/>
              <w:bottom w:val="single" w:color="000000" w:sz="4" w:space="0"/>
              <w:right w:val="single" w:color="000000" w:sz="4" w:space="0"/>
            </w:tcBorders>
            <w:noWrap w:val="0"/>
            <w:vAlign w:val="center"/>
          </w:tcPr>
          <w:p w14:paraId="0C9AD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9E24C5">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EC24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7ACA8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2091" w:type="dxa"/>
            <w:gridSpan w:val="3"/>
            <w:tcBorders>
              <w:top w:val="single" w:color="000000" w:sz="4" w:space="0"/>
              <w:left w:val="single" w:color="000000" w:sz="4" w:space="0"/>
              <w:bottom w:val="single" w:color="000000" w:sz="4" w:space="0"/>
              <w:right w:val="single" w:color="000000" w:sz="4" w:space="0"/>
            </w:tcBorders>
            <w:noWrap w:val="0"/>
            <w:vAlign w:val="center"/>
          </w:tcPr>
          <w:p w14:paraId="68979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45C02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295543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62" w:type="dxa"/>
            <w:gridSpan w:val="2"/>
            <w:tcBorders>
              <w:top w:val="single" w:color="000000" w:sz="4" w:space="0"/>
              <w:left w:val="single" w:color="000000" w:sz="4" w:space="0"/>
              <w:bottom w:val="single" w:color="000000" w:sz="4" w:space="0"/>
              <w:right w:val="single" w:color="000000" w:sz="4" w:space="0"/>
            </w:tcBorders>
            <w:noWrap w:val="0"/>
            <w:vAlign w:val="center"/>
          </w:tcPr>
          <w:p w14:paraId="52B52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F0BD3D">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272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04A17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2091" w:type="dxa"/>
            <w:gridSpan w:val="3"/>
            <w:tcBorders>
              <w:top w:val="single" w:color="000000" w:sz="4" w:space="0"/>
              <w:left w:val="single" w:color="000000" w:sz="4" w:space="0"/>
              <w:bottom w:val="single" w:color="000000" w:sz="4" w:space="0"/>
              <w:right w:val="single" w:color="000000" w:sz="4" w:space="0"/>
            </w:tcBorders>
            <w:noWrap w:val="0"/>
            <w:vAlign w:val="center"/>
          </w:tcPr>
          <w:p w14:paraId="710AB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33CE2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2801A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62" w:type="dxa"/>
            <w:gridSpan w:val="2"/>
            <w:tcBorders>
              <w:top w:val="single" w:color="000000" w:sz="4" w:space="0"/>
              <w:left w:val="single" w:color="000000" w:sz="4" w:space="0"/>
              <w:bottom w:val="single" w:color="000000" w:sz="4" w:space="0"/>
              <w:right w:val="single" w:color="000000" w:sz="4" w:space="0"/>
            </w:tcBorders>
            <w:noWrap w:val="0"/>
            <w:vAlign w:val="center"/>
          </w:tcPr>
          <w:p w14:paraId="5E474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8DD4D5">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172D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7E42E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2091" w:type="dxa"/>
            <w:gridSpan w:val="3"/>
            <w:tcBorders>
              <w:top w:val="single" w:color="000000" w:sz="4" w:space="0"/>
              <w:left w:val="single" w:color="000000" w:sz="4" w:space="0"/>
              <w:bottom w:val="single" w:color="000000" w:sz="4" w:space="0"/>
              <w:right w:val="single" w:color="000000" w:sz="4" w:space="0"/>
            </w:tcBorders>
            <w:noWrap w:val="0"/>
            <w:vAlign w:val="center"/>
          </w:tcPr>
          <w:p w14:paraId="44569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0F8B0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7337C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62" w:type="dxa"/>
            <w:gridSpan w:val="2"/>
            <w:tcBorders>
              <w:top w:val="single" w:color="000000" w:sz="4" w:space="0"/>
              <w:left w:val="single" w:color="000000" w:sz="4" w:space="0"/>
              <w:bottom w:val="single" w:color="000000" w:sz="4" w:space="0"/>
              <w:right w:val="single" w:color="000000" w:sz="4" w:space="0"/>
            </w:tcBorders>
            <w:noWrap w:val="0"/>
            <w:vAlign w:val="center"/>
          </w:tcPr>
          <w:p w14:paraId="0D994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ED98B9">
        <w:tblPrEx>
          <w:tblCellMar>
            <w:top w:w="0" w:type="dxa"/>
            <w:left w:w="20" w:type="dxa"/>
            <w:bottom w:w="0" w:type="dxa"/>
            <w:right w:w="20" w:type="dxa"/>
          </w:tblCellMar>
        </w:tblPrEx>
        <w:trPr>
          <w:trHeight w:val="149" w:hRule="atLeast"/>
          <w:jc w:val="center"/>
        </w:trPr>
        <w:tc>
          <w:tcPr>
            <w:tcW w:w="522" w:type="dxa"/>
            <w:vMerge w:val="restart"/>
            <w:tcBorders>
              <w:top w:val="single" w:color="000000" w:sz="4" w:space="0"/>
              <w:left w:val="single" w:color="000000" w:sz="4" w:space="0"/>
              <w:bottom w:val="single" w:color="000000" w:sz="4" w:space="0"/>
              <w:right w:val="single" w:color="000000" w:sz="4" w:space="0"/>
            </w:tcBorders>
            <w:noWrap w:val="0"/>
            <w:vAlign w:val="center"/>
          </w:tcPr>
          <w:p w14:paraId="6D245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138" w:type="dxa"/>
            <w:gridSpan w:val="6"/>
            <w:tcBorders>
              <w:top w:val="single" w:color="000000" w:sz="4" w:space="0"/>
              <w:left w:val="single" w:color="000000" w:sz="4" w:space="0"/>
              <w:bottom w:val="single" w:color="000000" w:sz="4" w:space="0"/>
              <w:right w:val="single" w:color="000000" w:sz="4" w:space="0"/>
            </w:tcBorders>
            <w:noWrap w:val="0"/>
            <w:vAlign w:val="center"/>
          </w:tcPr>
          <w:p w14:paraId="1AFB0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5228" w:type="dxa"/>
            <w:gridSpan w:val="8"/>
            <w:tcBorders>
              <w:top w:val="single" w:color="000000" w:sz="4" w:space="0"/>
              <w:left w:val="single" w:color="000000" w:sz="4" w:space="0"/>
              <w:bottom w:val="single" w:color="000000" w:sz="4" w:space="0"/>
              <w:right w:val="single" w:color="000000" w:sz="4" w:space="0"/>
            </w:tcBorders>
            <w:noWrap w:val="0"/>
            <w:vAlign w:val="center"/>
          </w:tcPr>
          <w:p w14:paraId="57545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8DD155B">
        <w:tblPrEx>
          <w:tblCellMar>
            <w:top w:w="0" w:type="dxa"/>
            <w:left w:w="20" w:type="dxa"/>
            <w:bottom w:w="0" w:type="dxa"/>
            <w:right w:w="20" w:type="dxa"/>
          </w:tblCellMar>
        </w:tblPrEx>
        <w:trPr>
          <w:trHeight w:val="507" w:hRule="atLeast"/>
          <w:jc w:val="center"/>
        </w:trPr>
        <w:tc>
          <w:tcPr>
            <w:tcW w:w="5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E7C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8" w:type="dxa"/>
            <w:gridSpan w:val="6"/>
            <w:tcBorders>
              <w:top w:val="single" w:color="000000" w:sz="4" w:space="0"/>
              <w:left w:val="single" w:color="000000" w:sz="4" w:space="0"/>
              <w:bottom w:val="single" w:color="000000" w:sz="4" w:space="0"/>
              <w:right w:val="single" w:color="000000" w:sz="4" w:space="0"/>
            </w:tcBorders>
            <w:noWrap w:val="0"/>
            <w:vAlign w:val="top"/>
          </w:tcPr>
          <w:p w14:paraId="286E6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与德中交流协会建立委托招商关系，拓宽合作渠道，切实发挥其在德国的资源优势，挖掘招商线索，搭建平台，促进企业间的双向沟通交流，提升招商效果。</w:t>
            </w:r>
          </w:p>
        </w:tc>
        <w:tc>
          <w:tcPr>
            <w:tcW w:w="5228" w:type="dxa"/>
            <w:gridSpan w:val="8"/>
            <w:tcBorders>
              <w:top w:val="single" w:color="000000" w:sz="4" w:space="0"/>
              <w:left w:val="single" w:color="000000" w:sz="4" w:space="0"/>
              <w:bottom w:val="single" w:color="000000" w:sz="4" w:space="0"/>
              <w:right w:val="single" w:color="000000" w:sz="4" w:space="0"/>
            </w:tcBorders>
            <w:noWrap w:val="0"/>
            <w:vAlign w:val="top"/>
          </w:tcPr>
          <w:p w14:paraId="6E8CDF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服务期内未落地项目，按照合同约定，此尾款不予支付。</w:t>
            </w:r>
          </w:p>
        </w:tc>
      </w:tr>
      <w:tr w14:paraId="09D23AF6">
        <w:tblPrEx>
          <w:tblCellMar>
            <w:top w:w="0" w:type="dxa"/>
            <w:left w:w="20" w:type="dxa"/>
            <w:bottom w:w="0" w:type="dxa"/>
            <w:right w:w="20" w:type="dxa"/>
          </w:tblCellMar>
        </w:tblPrEx>
        <w:trPr>
          <w:trHeight w:val="102" w:hRule="atLeast"/>
          <w:jc w:val="center"/>
        </w:trPr>
        <w:tc>
          <w:tcPr>
            <w:tcW w:w="8888"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3D13D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24CD2AE">
        <w:tblPrEx>
          <w:tblCellMar>
            <w:top w:w="0" w:type="dxa"/>
            <w:left w:w="20" w:type="dxa"/>
            <w:bottom w:w="0" w:type="dxa"/>
            <w:right w:w="20" w:type="dxa"/>
          </w:tblCellMar>
        </w:tblPrEx>
        <w:trPr>
          <w:trHeight w:val="102" w:hRule="atLeast"/>
          <w:jc w:val="center"/>
        </w:trPr>
        <w:tc>
          <w:tcPr>
            <w:tcW w:w="8888"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1E037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553033">
        <w:tblPrEx>
          <w:tblCellMar>
            <w:top w:w="0" w:type="dxa"/>
            <w:left w:w="20" w:type="dxa"/>
            <w:bottom w:w="0" w:type="dxa"/>
            <w:right w:w="20" w:type="dxa"/>
          </w:tblCellMar>
        </w:tblPrEx>
        <w:trPr>
          <w:trHeight w:val="92" w:hRule="atLeast"/>
          <w:jc w:val="center"/>
        </w:trPr>
        <w:tc>
          <w:tcPr>
            <w:tcW w:w="104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545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10F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E0F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1763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56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66C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827" w:type="dxa"/>
            <w:vMerge w:val="restart"/>
            <w:tcBorders>
              <w:top w:val="single" w:color="000000" w:sz="4" w:space="0"/>
              <w:left w:val="single" w:color="000000" w:sz="4" w:space="0"/>
              <w:bottom w:val="single" w:color="000000" w:sz="4" w:space="0"/>
              <w:right w:val="single" w:color="000000" w:sz="4" w:space="0"/>
            </w:tcBorders>
            <w:noWrap w:val="0"/>
            <w:vAlign w:val="center"/>
          </w:tcPr>
          <w:p w14:paraId="6F153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94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9FA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839" w:type="dxa"/>
            <w:vMerge w:val="restart"/>
            <w:tcBorders>
              <w:top w:val="single" w:color="000000" w:sz="4" w:space="0"/>
              <w:left w:val="single" w:color="000000" w:sz="4" w:space="0"/>
              <w:bottom w:val="single" w:color="000000" w:sz="4" w:space="0"/>
              <w:right w:val="single" w:color="000000" w:sz="4" w:space="0"/>
            </w:tcBorders>
            <w:noWrap w:val="0"/>
            <w:vAlign w:val="center"/>
          </w:tcPr>
          <w:p w14:paraId="6070C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43D4B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ED509BE">
        <w:tblPrEx>
          <w:tblCellMar>
            <w:top w:w="0" w:type="dxa"/>
            <w:left w:w="20" w:type="dxa"/>
            <w:bottom w:w="0" w:type="dxa"/>
            <w:right w:w="20" w:type="dxa"/>
          </w:tblCellMar>
        </w:tblPrEx>
        <w:trPr>
          <w:trHeight w:val="92"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0A4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A12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926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0D4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325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2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DF2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526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404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9CE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A3B7BB">
        <w:tblPrEx>
          <w:tblCellMar>
            <w:top w:w="0" w:type="dxa"/>
            <w:left w:w="20" w:type="dxa"/>
            <w:bottom w:w="0" w:type="dxa"/>
            <w:right w:w="20" w:type="dxa"/>
          </w:tblCellMar>
        </w:tblPrEx>
        <w:trPr>
          <w:trHeight w:val="256" w:hRule="atLeast"/>
          <w:jc w:val="center"/>
        </w:trPr>
        <w:tc>
          <w:tcPr>
            <w:tcW w:w="1045" w:type="dxa"/>
            <w:gridSpan w:val="2"/>
            <w:tcBorders>
              <w:top w:val="single" w:color="000000" w:sz="4" w:space="0"/>
              <w:left w:val="single" w:color="000000" w:sz="4" w:space="0"/>
              <w:bottom w:val="single" w:color="000000" w:sz="4" w:space="0"/>
              <w:right w:val="single" w:color="000000" w:sz="4" w:space="0"/>
            </w:tcBorders>
            <w:noWrap w:val="0"/>
            <w:vAlign w:val="center"/>
          </w:tcPr>
          <w:p w14:paraId="29FAD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EA7E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7158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招商引资总金额</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1416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5067D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52752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6095C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4F9A8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425EC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21F29C">
        <w:tblPrEx>
          <w:tblCellMar>
            <w:top w:w="0" w:type="dxa"/>
            <w:left w:w="20" w:type="dxa"/>
            <w:bottom w:w="0" w:type="dxa"/>
            <w:right w:w="20" w:type="dxa"/>
          </w:tblCellMar>
        </w:tblPrEx>
        <w:trPr>
          <w:trHeight w:val="256" w:hRule="atLeast"/>
          <w:jc w:val="center"/>
        </w:trPr>
        <w:tc>
          <w:tcPr>
            <w:tcW w:w="104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0D3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4F8E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35B2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组织自办招商考察活动次数</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4579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≥2场</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2A9494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2场</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69A7E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6B946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52F0A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089BF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1EEF5E">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062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2477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2BFC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协议数量</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5BA52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4B89A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0个</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528B7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42463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068FF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69B9B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未达成协议</w:t>
            </w:r>
          </w:p>
        </w:tc>
      </w:tr>
      <w:tr w14:paraId="4051549B">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66A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6F7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9CB6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参加推介活动次数</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C798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1D781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11287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52665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0DCF9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6AAE4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E439AD">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B128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6BD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4C056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达成初步合作意向数</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ACE3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24DC9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0个</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6E0F72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6173C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39F6A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7FE8D3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未达成合作意向</w:t>
            </w:r>
          </w:p>
        </w:tc>
      </w:tr>
      <w:tr w14:paraId="76429C76">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52B6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362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6B6A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我市企业参与数量</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C130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≥5家</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1C0ED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6家</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5C4FD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53688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156E0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2BE98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6E23D3">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8E9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8DEF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FEC6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资金拨付时效</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F8FB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719E00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7FB5B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1DAA6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19CA4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200EC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25859B">
        <w:tblPrEx>
          <w:tblCellMar>
            <w:top w:w="0" w:type="dxa"/>
            <w:left w:w="20" w:type="dxa"/>
            <w:bottom w:w="0" w:type="dxa"/>
            <w:right w:w="20" w:type="dxa"/>
          </w:tblCellMar>
        </w:tblPrEx>
        <w:trPr>
          <w:trHeight w:val="256" w:hRule="atLeast"/>
          <w:jc w:val="center"/>
        </w:trPr>
        <w:tc>
          <w:tcPr>
            <w:tcW w:w="104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0B2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9F6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1BB4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与德企和机构交流合作</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5FF6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加强</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40904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315C3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7D980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46A7D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7805BB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7A19C5">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5B1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243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45E9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带动外商投资</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B54A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1A6E5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49E0ED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5EA23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77878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15552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3911F0">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9FC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1EE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4ACF6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许昌投资环境推介效果</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03F6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加强</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598AA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7FEA9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1DD09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16ACD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353E9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15E8E2">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B16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A9D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5476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许昌知名度</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93C2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402C5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296D8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4A4C8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79C98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3A1E6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F6C97A">
        <w:tblPrEx>
          <w:tblCellMar>
            <w:top w:w="0" w:type="dxa"/>
            <w:left w:w="20" w:type="dxa"/>
            <w:bottom w:w="0" w:type="dxa"/>
            <w:right w:w="20" w:type="dxa"/>
          </w:tblCellMar>
        </w:tblPrEx>
        <w:trPr>
          <w:trHeight w:val="256" w:hRule="atLeast"/>
          <w:jc w:val="center"/>
        </w:trPr>
        <w:tc>
          <w:tcPr>
            <w:tcW w:w="1045" w:type="dxa"/>
            <w:gridSpan w:val="2"/>
            <w:tcBorders>
              <w:top w:val="single" w:color="000000" w:sz="4" w:space="0"/>
              <w:left w:val="single" w:color="000000" w:sz="4" w:space="0"/>
              <w:bottom w:val="single" w:color="000000" w:sz="4" w:space="0"/>
              <w:right w:val="single" w:color="000000" w:sz="4" w:space="0"/>
            </w:tcBorders>
            <w:noWrap w:val="0"/>
            <w:vAlign w:val="center"/>
          </w:tcPr>
          <w:p w14:paraId="1DD7B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8D48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E989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参会企业满意度</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8A9A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568" w:type="dxa"/>
            <w:gridSpan w:val="2"/>
            <w:tcBorders>
              <w:top w:val="single" w:color="000000" w:sz="4" w:space="0"/>
              <w:left w:val="single" w:color="000000" w:sz="4" w:space="0"/>
              <w:bottom w:val="single" w:color="000000" w:sz="4" w:space="0"/>
              <w:right w:val="single" w:color="000000" w:sz="4" w:space="0"/>
            </w:tcBorders>
            <w:noWrap w:val="0"/>
            <w:vAlign w:val="center"/>
          </w:tcPr>
          <w:p w14:paraId="3EA55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53A0E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27E44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797AC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47423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38A01E">
        <w:tblPrEx>
          <w:tblCellMar>
            <w:top w:w="0" w:type="dxa"/>
            <w:left w:w="20" w:type="dxa"/>
            <w:bottom w:w="0" w:type="dxa"/>
            <w:right w:w="20" w:type="dxa"/>
          </w:tblCellMar>
        </w:tblPrEx>
        <w:trPr>
          <w:trHeight w:val="256" w:hRule="atLeast"/>
          <w:jc w:val="center"/>
        </w:trPr>
        <w:tc>
          <w:tcPr>
            <w:tcW w:w="5751" w:type="dxa"/>
            <w:gridSpan w:val="10"/>
            <w:tcBorders>
              <w:top w:val="single" w:color="000000" w:sz="4" w:space="0"/>
              <w:left w:val="single" w:color="000000" w:sz="4" w:space="0"/>
              <w:bottom w:val="single" w:color="000000" w:sz="4" w:space="0"/>
              <w:right w:val="single" w:color="000000" w:sz="4" w:space="0"/>
            </w:tcBorders>
            <w:noWrap w:val="0"/>
            <w:vAlign w:val="center"/>
          </w:tcPr>
          <w:p w14:paraId="433CB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53CA6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48" w:type="dxa"/>
            <w:gridSpan w:val="2"/>
            <w:tcBorders>
              <w:top w:val="single" w:color="000000" w:sz="4" w:space="0"/>
              <w:left w:val="single" w:color="000000" w:sz="4" w:space="0"/>
              <w:bottom w:val="single" w:color="000000" w:sz="4" w:space="0"/>
              <w:right w:val="single" w:color="000000" w:sz="4" w:space="0"/>
            </w:tcBorders>
            <w:noWrap w:val="0"/>
            <w:vAlign w:val="center"/>
          </w:tcPr>
          <w:p w14:paraId="0A1BE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56C23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23" w:type="dxa"/>
            <w:tcBorders>
              <w:top w:val="single" w:color="000000" w:sz="4" w:space="0"/>
              <w:left w:val="single" w:color="000000" w:sz="4" w:space="0"/>
              <w:bottom w:val="single" w:color="000000" w:sz="4" w:space="0"/>
              <w:right w:val="single" w:color="000000" w:sz="4" w:space="0"/>
            </w:tcBorders>
            <w:noWrap w:val="0"/>
            <w:vAlign w:val="center"/>
          </w:tcPr>
          <w:p w14:paraId="686D52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491F17FD">
      <w:pPr>
        <w:spacing w:line="20" w:lineRule="exact"/>
        <w:rPr>
          <w:vanish/>
        </w:rPr>
      </w:pPr>
    </w:p>
    <w:p w14:paraId="2938ED5A"/>
    <w:p w14:paraId="0B598306"/>
    <w:p w14:paraId="02CC1E13"/>
    <w:p w14:paraId="50CA6607"/>
    <w:p w14:paraId="4749D4E6"/>
    <w:p w14:paraId="351D9A26"/>
    <w:p w14:paraId="71D9BFAA"/>
    <w:p w14:paraId="5BDF242F"/>
    <w:p w14:paraId="14BE800D"/>
    <w:p w14:paraId="79D363D1"/>
    <w:p w14:paraId="25A17654"/>
    <w:p w14:paraId="464DBE4D"/>
    <w:tbl>
      <w:tblPr>
        <w:tblStyle w:val="5"/>
        <w:tblW w:w="5002" w:type="pct"/>
        <w:jc w:val="center"/>
        <w:tblLayout w:type="fixed"/>
        <w:tblCellMar>
          <w:top w:w="0" w:type="dxa"/>
          <w:left w:w="20" w:type="dxa"/>
          <w:bottom w:w="0" w:type="dxa"/>
          <w:right w:w="20" w:type="dxa"/>
        </w:tblCellMar>
      </w:tblPr>
      <w:tblGrid>
        <w:gridCol w:w="522"/>
        <w:gridCol w:w="523"/>
        <w:gridCol w:w="523"/>
        <w:gridCol w:w="523"/>
        <w:gridCol w:w="523"/>
        <w:gridCol w:w="523"/>
        <w:gridCol w:w="523"/>
        <w:gridCol w:w="523"/>
        <w:gridCol w:w="523"/>
        <w:gridCol w:w="780"/>
        <w:gridCol w:w="720"/>
        <w:gridCol w:w="780"/>
        <w:gridCol w:w="732"/>
        <w:gridCol w:w="1170"/>
      </w:tblGrid>
      <w:tr w14:paraId="2C87AE81">
        <w:tblPrEx>
          <w:tblCellMar>
            <w:top w:w="0" w:type="dxa"/>
            <w:left w:w="20" w:type="dxa"/>
            <w:bottom w:w="0" w:type="dxa"/>
            <w:right w:w="20" w:type="dxa"/>
          </w:tblCellMar>
        </w:tblPrEx>
        <w:trPr>
          <w:trHeight w:val="184" w:hRule="atLeast"/>
          <w:jc w:val="center"/>
        </w:trPr>
        <w:tc>
          <w:tcPr>
            <w:tcW w:w="8888" w:type="dxa"/>
            <w:gridSpan w:val="14"/>
            <w:tcBorders>
              <w:top w:val="single" w:color="000000" w:sz="4" w:space="0"/>
              <w:left w:val="single" w:color="000000" w:sz="4" w:space="0"/>
              <w:bottom w:val="single" w:color="000000" w:sz="4" w:space="0"/>
              <w:right w:val="single" w:color="000000" w:sz="4" w:space="0"/>
            </w:tcBorders>
            <w:noWrap w:val="0"/>
            <w:vAlign w:val="center"/>
          </w:tcPr>
          <w:p w14:paraId="137CB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5D9E031">
        <w:tblPrEx>
          <w:tblCellMar>
            <w:top w:w="0" w:type="dxa"/>
            <w:left w:w="20" w:type="dxa"/>
            <w:bottom w:w="0" w:type="dxa"/>
            <w:right w:w="20" w:type="dxa"/>
          </w:tblCellMar>
        </w:tblPrEx>
        <w:trPr>
          <w:trHeight w:val="133" w:hRule="atLeast"/>
          <w:jc w:val="center"/>
        </w:trPr>
        <w:tc>
          <w:tcPr>
            <w:tcW w:w="8888" w:type="dxa"/>
            <w:gridSpan w:val="14"/>
            <w:tcBorders>
              <w:top w:val="single" w:color="000000" w:sz="4" w:space="0"/>
              <w:left w:val="single" w:color="000000" w:sz="4" w:space="0"/>
              <w:bottom w:val="single" w:color="000000" w:sz="4" w:space="0"/>
              <w:right w:val="single" w:color="000000" w:sz="4" w:space="0"/>
            </w:tcBorders>
            <w:noWrap w:val="0"/>
            <w:vAlign w:val="top"/>
          </w:tcPr>
          <w:p w14:paraId="164B1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663A8128">
        <w:tblPrEx>
          <w:tblCellMar>
            <w:top w:w="0" w:type="dxa"/>
            <w:left w:w="20" w:type="dxa"/>
            <w:bottom w:w="0" w:type="dxa"/>
            <w:right w:w="20" w:type="dxa"/>
          </w:tblCellMar>
        </w:tblPrEx>
        <w:trPr>
          <w:trHeight w:val="102" w:hRule="atLeast"/>
          <w:jc w:val="center"/>
        </w:trPr>
        <w:tc>
          <w:tcPr>
            <w:tcW w:w="1568" w:type="dxa"/>
            <w:gridSpan w:val="3"/>
            <w:tcBorders>
              <w:top w:val="single" w:color="000000" w:sz="4" w:space="0"/>
              <w:left w:val="single" w:color="000000" w:sz="4" w:space="0"/>
              <w:bottom w:val="single" w:color="000000" w:sz="4" w:space="0"/>
              <w:right w:val="single" w:color="000000" w:sz="4" w:space="0"/>
            </w:tcBorders>
            <w:noWrap w:val="0"/>
            <w:vAlign w:val="center"/>
          </w:tcPr>
          <w:p w14:paraId="0E6E3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320" w:type="dxa"/>
            <w:gridSpan w:val="11"/>
            <w:tcBorders>
              <w:top w:val="single" w:color="000000" w:sz="4" w:space="0"/>
              <w:left w:val="single" w:color="000000" w:sz="4" w:space="0"/>
              <w:bottom w:val="single" w:color="000000" w:sz="4" w:space="0"/>
              <w:right w:val="single" w:color="000000" w:sz="4" w:space="0"/>
            </w:tcBorders>
            <w:noWrap w:val="0"/>
            <w:vAlign w:val="top"/>
          </w:tcPr>
          <w:p w14:paraId="6DB4BE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【专项资金】2025年赴德法参加经贸交流活动经费</w:t>
            </w:r>
          </w:p>
        </w:tc>
      </w:tr>
      <w:tr w14:paraId="335CB511">
        <w:tblPrEx>
          <w:tblCellMar>
            <w:top w:w="0" w:type="dxa"/>
            <w:left w:w="20" w:type="dxa"/>
            <w:bottom w:w="0" w:type="dxa"/>
            <w:right w:w="20" w:type="dxa"/>
          </w:tblCellMar>
        </w:tblPrEx>
        <w:trPr>
          <w:trHeight w:val="102" w:hRule="atLeast"/>
          <w:jc w:val="center"/>
        </w:trPr>
        <w:tc>
          <w:tcPr>
            <w:tcW w:w="1568" w:type="dxa"/>
            <w:gridSpan w:val="3"/>
            <w:tcBorders>
              <w:top w:val="single" w:color="000000" w:sz="4" w:space="0"/>
              <w:left w:val="single" w:color="000000" w:sz="4" w:space="0"/>
              <w:bottom w:val="single" w:color="000000" w:sz="4" w:space="0"/>
              <w:right w:val="single" w:color="000000" w:sz="4" w:space="0"/>
            </w:tcBorders>
            <w:noWrap w:val="0"/>
            <w:vAlign w:val="center"/>
          </w:tcPr>
          <w:p w14:paraId="4B3EB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4EB1DE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1826" w:type="dxa"/>
            <w:gridSpan w:val="3"/>
            <w:tcBorders>
              <w:top w:val="single" w:color="000000" w:sz="4" w:space="0"/>
              <w:left w:val="single" w:color="000000" w:sz="4" w:space="0"/>
              <w:bottom w:val="single" w:color="000000" w:sz="4" w:space="0"/>
              <w:right w:val="single" w:color="000000" w:sz="4" w:space="0"/>
            </w:tcBorders>
            <w:noWrap w:val="0"/>
            <w:vAlign w:val="center"/>
          </w:tcPr>
          <w:p w14:paraId="4ABDF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402" w:type="dxa"/>
            <w:gridSpan w:val="4"/>
            <w:tcBorders>
              <w:top w:val="single" w:color="000000" w:sz="4" w:space="0"/>
              <w:left w:val="single" w:color="000000" w:sz="4" w:space="0"/>
              <w:bottom w:val="single" w:color="000000" w:sz="4" w:space="0"/>
              <w:right w:val="single" w:color="000000" w:sz="4" w:space="0"/>
            </w:tcBorders>
            <w:noWrap w:val="0"/>
            <w:vAlign w:val="center"/>
          </w:tcPr>
          <w:p w14:paraId="45D5F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许昌市招商投资促进中心</w:t>
            </w:r>
          </w:p>
        </w:tc>
      </w:tr>
      <w:tr w14:paraId="1BBF8365">
        <w:tblPrEx>
          <w:tblCellMar>
            <w:top w:w="0" w:type="dxa"/>
            <w:left w:w="20" w:type="dxa"/>
            <w:bottom w:w="0" w:type="dxa"/>
            <w:right w:w="20" w:type="dxa"/>
          </w:tblCellMar>
        </w:tblPrEx>
        <w:trPr>
          <w:trHeight w:val="102" w:hRule="atLeast"/>
          <w:jc w:val="center"/>
        </w:trPr>
        <w:tc>
          <w:tcPr>
            <w:tcW w:w="156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21C01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F28E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92AA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993D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3D76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48612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1210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187BF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8481236">
        <w:tblPrEx>
          <w:tblCellMar>
            <w:top w:w="0" w:type="dxa"/>
            <w:left w:w="20" w:type="dxa"/>
            <w:bottom w:w="0" w:type="dxa"/>
            <w:right w:w="20" w:type="dxa"/>
          </w:tblCellMar>
        </w:tblPrEx>
        <w:trPr>
          <w:trHeight w:val="108"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473AF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2028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D9AF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CC47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AC3F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8.25</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9D00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A64E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1EE1A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77DF5B87">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70A8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55295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1781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7448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31AC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8.25</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B2E18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5C11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6EC4A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B4DCDDC">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7A89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E9E0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53211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D342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3335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3D63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2116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63223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8EF392E">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91CD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57EB1F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BC8B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EA47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E778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005A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236E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5890B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500F978">
        <w:tblPrEx>
          <w:tblCellMar>
            <w:top w:w="0" w:type="dxa"/>
            <w:left w:w="20" w:type="dxa"/>
            <w:bottom w:w="0" w:type="dxa"/>
            <w:right w:w="20" w:type="dxa"/>
          </w:tblCellMar>
        </w:tblPrEx>
        <w:trPr>
          <w:trHeight w:val="102" w:hRule="atLeast"/>
          <w:jc w:val="center"/>
        </w:trPr>
        <w:tc>
          <w:tcPr>
            <w:tcW w:w="156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05ED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77EB4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826" w:type="dxa"/>
            <w:gridSpan w:val="3"/>
            <w:tcBorders>
              <w:top w:val="single" w:color="000000" w:sz="4" w:space="0"/>
              <w:left w:val="single" w:color="000000" w:sz="4" w:space="0"/>
              <w:bottom w:val="single" w:color="000000" w:sz="4" w:space="0"/>
              <w:right w:val="single" w:color="000000" w:sz="4" w:space="0"/>
            </w:tcBorders>
            <w:noWrap w:val="0"/>
            <w:vAlign w:val="center"/>
          </w:tcPr>
          <w:p w14:paraId="0F034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5956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9F79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4AA6D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1E69062">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647C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7B75F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826" w:type="dxa"/>
            <w:gridSpan w:val="3"/>
            <w:tcBorders>
              <w:top w:val="single" w:color="000000" w:sz="4" w:space="0"/>
              <w:left w:val="single" w:color="000000" w:sz="4" w:space="0"/>
              <w:bottom w:val="single" w:color="000000" w:sz="4" w:space="0"/>
              <w:right w:val="single" w:color="000000" w:sz="4" w:space="0"/>
            </w:tcBorders>
            <w:noWrap w:val="0"/>
            <w:vAlign w:val="center"/>
          </w:tcPr>
          <w:p w14:paraId="27C10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2420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E6E0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5F289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FD39B7">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236C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76E20F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826" w:type="dxa"/>
            <w:gridSpan w:val="3"/>
            <w:tcBorders>
              <w:top w:val="single" w:color="000000" w:sz="4" w:space="0"/>
              <w:left w:val="single" w:color="000000" w:sz="4" w:space="0"/>
              <w:bottom w:val="single" w:color="000000" w:sz="4" w:space="0"/>
              <w:right w:val="single" w:color="000000" w:sz="4" w:space="0"/>
            </w:tcBorders>
            <w:noWrap w:val="0"/>
            <w:vAlign w:val="center"/>
          </w:tcPr>
          <w:p w14:paraId="051E2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0EA1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A2EF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46E79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0AFB76">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7186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19A92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826" w:type="dxa"/>
            <w:gridSpan w:val="3"/>
            <w:tcBorders>
              <w:top w:val="single" w:color="000000" w:sz="4" w:space="0"/>
              <w:left w:val="single" w:color="000000" w:sz="4" w:space="0"/>
              <w:bottom w:val="single" w:color="000000" w:sz="4" w:space="0"/>
              <w:right w:val="single" w:color="000000" w:sz="4" w:space="0"/>
            </w:tcBorders>
            <w:noWrap w:val="0"/>
            <w:vAlign w:val="center"/>
          </w:tcPr>
          <w:p w14:paraId="509E6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B8C4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FD98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11125A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DED01A">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56E8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092" w:type="dxa"/>
            <w:gridSpan w:val="4"/>
            <w:tcBorders>
              <w:top w:val="single" w:color="000000" w:sz="4" w:space="0"/>
              <w:left w:val="single" w:color="000000" w:sz="4" w:space="0"/>
              <w:bottom w:val="single" w:color="000000" w:sz="4" w:space="0"/>
              <w:right w:val="single" w:color="000000" w:sz="4" w:space="0"/>
            </w:tcBorders>
            <w:noWrap w:val="0"/>
            <w:vAlign w:val="center"/>
          </w:tcPr>
          <w:p w14:paraId="25C13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826" w:type="dxa"/>
            <w:gridSpan w:val="3"/>
            <w:tcBorders>
              <w:top w:val="single" w:color="000000" w:sz="4" w:space="0"/>
              <w:left w:val="single" w:color="000000" w:sz="4" w:space="0"/>
              <w:bottom w:val="single" w:color="000000" w:sz="4" w:space="0"/>
              <w:right w:val="single" w:color="000000" w:sz="4" w:space="0"/>
            </w:tcBorders>
            <w:noWrap w:val="0"/>
            <w:vAlign w:val="center"/>
          </w:tcPr>
          <w:p w14:paraId="4372D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EE5D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DD40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4DA27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634BE9">
        <w:tblPrEx>
          <w:tblCellMar>
            <w:top w:w="0" w:type="dxa"/>
            <w:left w:w="20" w:type="dxa"/>
            <w:bottom w:w="0" w:type="dxa"/>
            <w:right w:w="20" w:type="dxa"/>
          </w:tblCellMar>
        </w:tblPrEx>
        <w:trPr>
          <w:trHeight w:val="149" w:hRule="atLeast"/>
          <w:jc w:val="center"/>
        </w:trPr>
        <w:tc>
          <w:tcPr>
            <w:tcW w:w="522" w:type="dxa"/>
            <w:vMerge w:val="restart"/>
            <w:tcBorders>
              <w:top w:val="single" w:color="000000" w:sz="4" w:space="0"/>
              <w:left w:val="single" w:color="000000" w:sz="4" w:space="0"/>
              <w:bottom w:val="single" w:color="000000" w:sz="4" w:space="0"/>
              <w:right w:val="single" w:color="000000" w:sz="4" w:space="0"/>
            </w:tcBorders>
            <w:noWrap w:val="0"/>
            <w:vAlign w:val="center"/>
          </w:tcPr>
          <w:p w14:paraId="31B51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138" w:type="dxa"/>
            <w:gridSpan w:val="6"/>
            <w:tcBorders>
              <w:top w:val="single" w:color="000000" w:sz="4" w:space="0"/>
              <w:left w:val="single" w:color="000000" w:sz="4" w:space="0"/>
              <w:bottom w:val="single" w:color="000000" w:sz="4" w:space="0"/>
              <w:right w:val="single" w:color="000000" w:sz="4" w:space="0"/>
            </w:tcBorders>
            <w:noWrap w:val="0"/>
            <w:vAlign w:val="center"/>
          </w:tcPr>
          <w:p w14:paraId="5A2C5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5228" w:type="dxa"/>
            <w:gridSpan w:val="7"/>
            <w:tcBorders>
              <w:top w:val="single" w:color="000000" w:sz="4" w:space="0"/>
              <w:left w:val="single" w:color="000000" w:sz="4" w:space="0"/>
              <w:bottom w:val="single" w:color="000000" w:sz="4" w:space="0"/>
              <w:right w:val="single" w:color="000000" w:sz="4" w:space="0"/>
            </w:tcBorders>
            <w:noWrap w:val="0"/>
            <w:vAlign w:val="center"/>
          </w:tcPr>
          <w:p w14:paraId="5A47D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650A8E5">
        <w:tblPrEx>
          <w:tblCellMar>
            <w:top w:w="0" w:type="dxa"/>
            <w:left w:w="20" w:type="dxa"/>
            <w:bottom w:w="0" w:type="dxa"/>
            <w:right w:w="20" w:type="dxa"/>
          </w:tblCellMar>
        </w:tblPrEx>
        <w:trPr>
          <w:trHeight w:val="809" w:hRule="atLeast"/>
          <w:jc w:val="center"/>
        </w:trPr>
        <w:tc>
          <w:tcPr>
            <w:tcW w:w="5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F6E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8" w:type="dxa"/>
            <w:gridSpan w:val="6"/>
            <w:tcBorders>
              <w:top w:val="single" w:color="000000" w:sz="4" w:space="0"/>
              <w:left w:val="single" w:color="000000" w:sz="4" w:space="0"/>
              <w:bottom w:val="single" w:color="000000" w:sz="4" w:space="0"/>
              <w:right w:val="single" w:color="000000" w:sz="4" w:space="0"/>
            </w:tcBorders>
            <w:noWrap w:val="0"/>
            <w:vAlign w:val="top"/>
          </w:tcPr>
          <w:p w14:paraId="70F41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对接优质资源。拜访德国工商总会、德国北威州国际商务署、中国银行巴黎分行等机构，推介中德（许昌）产业园和许昌优势特色产业，对接德国、法国在生物医药、再生资源回收等行业领域龙头企业，深化对德（欧）合作，开展精准招商。</w:t>
            </w:r>
          </w:p>
          <w:p w14:paraId="396BF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目标2：开展项目洽谈。洽谈法国圣戈班集团在许扩建科技材料，推动河南华夏药材有限公司、河南平远新材料科技有限公司分别与汉高集团洽谈中药材提取物衍生产品开发、废旧塑料颗粒再利用领域合作。</w:t>
            </w:r>
          </w:p>
        </w:tc>
        <w:tc>
          <w:tcPr>
            <w:tcW w:w="5228" w:type="dxa"/>
            <w:gridSpan w:val="7"/>
            <w:tcBorders>
              <w:top w:val="single" w:color="000000" w:sz="4" w:space="0"/>
              <w:left w:val="single" w:color="000000" w:sz="4" w:space="0"/>
              <w:bottom w:val="single" w:color="000000" w:sz="4" w:space="0"/>
              <w:right w:val="single" w:color="000000" w:sz="4" w:space="0"/>
            </w:tcBorders>
            <w:noWrap w:val="0"/>
            <w:vAlign w:val="top"/>
          </w:tcPr>
          <w:p w14:paraId="2CF74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对接优质资源。拜访德国工商总会、德国北威州国际商务署、中国银行巴黎分行等机构，推介中德（许昌）产业园和许昌优势特色产业，对接德国、法国在生物医药、再生资源回收等行业领域龙头企业，深化对德（欧）合作，开展精准招商。</w:t>
            </w:r>
          </w:p>
          <w:p w14:paraId="2825D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目标2：开展项目洽谈。洽谈法国圣戈班集团在许扩建科技材料，推动河南华夏药材有限公司、河南平远新材料科技有限公司分别与汉高集团洽谈中药材提取物衍生产品开发、废旧塑料颗粒再利用领域合作</w:t>
            </w:r>
          </w:p>
        </w:tc>
      </w:tr>
      <w:tr w14:paraId="692FB62D">
        <w:tblPrEx>
          <w:tblCellMar>
            <w:top w:w="0" w:type="dxa"/>
            <w:left w:w="20" w:type="dxa"/>
            <w:bottom w:w="0" w:type="dxa"/>
            <w:right w:w="20" w:type="dxa"/>
          </w:tblCellMar>
        </w:tblPrEx>
        <w:trPr>
          <w:trHeight w:val="102" w:hRule="atLeast"/>
          <w:jc w:val="center"/>
        </w:trPr>
        <w:tc>
          <w:tcPr>
            <w:tcW w:w="8888" w:type="dxa"/>
            <w:gridSpan w:val="14"/>
            <w:vMerge w:val="restart"/>
            <w:tcBorders>
              <w:top w:val="single" w:color="000000" w:sz="4" w:space="0"/>
              <w:left w:val="single" w:color="000000" w:sz="4" w:space="0"/>
              <w:bottom w:val="single" w:color="000000" w:sz="4" w:space="0"/>
              <w:right w:val="single" w:color="000000" w:sz="4" w:space="0"/>
            </w:tcBorders>
            <w:noWrap w:val="0"/>
            <w:vAlign w:val="center"/>
          </w:tcPr>
          <w:p w14:paraId="23CE5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1A18C03">
        <w:tblPrEx>
          <w:tblCellMar>
            <w:top w:w="0" w:type="dxa"/>
            <w:left w:w="20" w:type="dxa"/>
            <w:bottom w:w="0" w:type="dxa"/>
            <w:right w:w="20" w:type="dxa"/>
          </w:tblCellMar>
        </w:tblPrEx>
        <w:trPr>
          <w:trHeight w:val="102" w:hRule="atLeast"/>
          <w:jc w:val="center"/>
        </w:trPr>
        <w:tc>
          <w:tcPr>
            <w:tcW w:w="8888" w:type="dxa"/>
            <w:gridSpan w:val="14"/>
            <w:vMerge w:val="continue"/>
            <w:tcBorders>
              <w:top w:val="single" w:color="000000" w:sz="4" w:space="0"/>
              <w:left w:val="single" w:color="000000" w:sz="4" w:space="0"/>
              <w:bottom w:val="single" w:color="000000" w:sz="4" w:space="0"/>
              <w:right w:val="single" w:color="000000" w:sz="4" w:space="0"/>
            </w:tcBorders>
            <w:noWrap w:val="0"/>
            <w:vAlign w:val="center"/>
          </w:tcPr>
          <w:p w14:paraId="3F9EF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7362E6">
        <w:tblPrEx>
          <w:tblCellMar>
            <w:top w:w="0" w:type="dxa"/>
            <w:left w:w="20" w:type="dxa"/>
            <w:bottom w:w="0" w:type="dxa"/>
            <w:right w:w="20" w:type="dxa"/>
          </w:tblCellMar>
        </w:tblPrEx>
        <w:trPr>
          <w:trHeight w:val="92" w:hRule="atLeast"/>
          <w:jc w:val="center"/>
        </w:trPr>
        <w:tc>
          <w:tcPr>
            <w:tcW w:w="104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12F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E458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876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1EE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30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A20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55D9F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0" w:type="dxa"/>
            <w:vMerge w:val="restart"/>
            <w:tcBorders>
              <w:top w:val="single" w:color="000000" w:sz="4" w:space="0"/>
              <w:left w:val="single" w:color="000000" w:sz="4" w:space="0"/>
              <w:bottom w:val="single" w:color="000000" w:sz="4" w:space="0"/>
              <w:right w:val="single" w:color="000000" w:sz="4" w:space="0"/>
            </w:tcBorders>
            <w:noWrap w:val="0"/>
            <w:vAlign w:val="center"/>
          </w:tcPr>
          <w:p w14:paraId="382B9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32" w:type="dxa"/>
            <w:vMerge w:val="restart"/>
            <w:tcBorders>
              <w:top w:val="single" w:color="000000" w:sz="4" w:space="0"/>
              <w:left w:val="single" w:color="000000" w:sz="4" w:space="0"/>
              <w:bottom w:val="single" w:color="000000" w:sz="4" w:space="0"/>
              <w:right w:val="single" w:color="000000" w:sz="4" w:space="0"/>
            </w:tcBorders>
            <w:noWrap w:val="0"/>
            <w:vAlign w:val="center"/>
          </w:tcPr>
          <w:p w14:paraId="28572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1170" w:type="dxa"/>
            <w:vMerge w:val="restart"/>
            <w:tcBorders>
              <w:top w:val="single" w:color="000000" w:sz="4" w:space="0"/>
              <w:left w:val="single" w:color="000000" w:sz="4" w:space="0"/>
              <w:bottom w:val="single" w:color="000000" w:sz="4" w:space="0"/>
              <w:right w:val="single" w:color="000000" w:sz="4" w:space="0"/>
            </w:tcBorders>
            <w:noWrap w:val="0"/>
            <w:vAlign w:val="center"/>
          </w:tcPr>
          <w:p w14:paraId="2C3C5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B5FDC9C">
        <w:tblPrEx>
          <w:tblCellMar>
            <w:top w:w="0" w:type="dxa"/>
            <w:left w:w="20" w:type="dxa"/>
            <w:bottom w:w="0" w:type="dxa"/>
            <w:right w:w="20" w:type="dxa"/>
          </w:tblCellMar>
        </w:tblPrEx>
        <w:trPr>
          <w:trHeight w:val="92"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64E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4D2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6E8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A4E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A57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C66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E0D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1F9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F96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8E7E2F">
        <w:tblPrEx>
          <w:tblCellMar>
            <w:top w:w="0" w:type="dxa"/>
            <w:left w:w="20" w:type="dxa"/>
            <w:bottom w:w="0" w:type="dxa"/>
            <w:right w:w="20" w:type="dxa"/>
          </w:tblCellMar>
        </w:tblPrEx>
        <w:trPr>
          <w:trHeight w:val="256" w:hRule="atLeast"/>
          <w:jc w:val="center"/>
        </w:trPr>
        <w:tc>
          <w:tcPr>
            <w:tcW w:w="1045" w:type="dxa"/>
            <w:gridSpan w:val="2"/>
            <w:tcBorders>
              <w:top w:val="single" w:color="000000" w:sz="4" w:space="0"/>
              <w:left w:val="single" w:color="000000" w:sz="4" w:space="0"/>
              <w:bottom w:val="single" w:color="000000" w:sz="4" w:space="0"/>
              <w:right w:val="single" w:color="000000" w:sz="4" w:space="0"/>
            </w:tcBorders>
            <w:noWrap w:val="0"/>
            <w:vAlign w:val="center"/>
          </w:tcPr>
          <w:p w14:paraId="55AFC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BAF8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6ECC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总费用</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75FF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≤8.2467万元</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7C434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8.25万元</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D96B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BC95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0250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0.04</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1A871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填写完成情况时，系统自动取两位小数，实际发生额为8.2467万元，无偏差</w:t>
            </w:r>
          </w:p>
        </w:tc>
      </w:tr>
      <w:tr w14:paraId="0EB1F3A7">
        <w:tblPrEx>
          <w:tblCellMar>
            <w:top w:w="0" w:type="dxa"/>
            <w:left w:w="20" w:type="dxa"/>
            <w:bottom w:w="0" w:type="dxa"/>
            <w:right w:w="20" w:type="dxa"/>
          </w:tblCellMar>
        </w:tblPrEx>
        <w:trPr>
          <w:trHeight w:val="256" w:hRule="atLeast"/>
          <w:jc w:val="center"/>
        </w:trPr>
        <w:tc>
          <w:tcPr>
            <w:tcW w:w="104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9C8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055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5ED14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参加座谈会</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F6A4D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≥5场</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0D9CAB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5场</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E0BD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5FC3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C7EA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22EA8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B10056">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5D51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E49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8E6A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推进合作项目数量</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2172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0AE28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CB7EE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833A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43FA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56CF6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7C570A">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D60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C3B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C4A1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拜访企业及协会数量</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5EAE8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≥5家</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10A3B3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8家</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67C8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7070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4.14</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F621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53A33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实际完成数大于预期</w:t>
            </w:r>
          </w:p>
        </w:tc>
      </w:tr>
      <w:tr w14:paraId="606A6EA6">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9DC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5E49F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46CC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德许经贸交流意愿</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8A82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1D6EE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F19C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98E3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4672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7D816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73E2A3">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945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1EDB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13EDB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资金拨付时效</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9548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1601FC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1C66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240D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5F1F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6D91AA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A0B43F">
        <w:tblPrEx>
          <w:tblCellMar>
            <w:top w:w="0" w:type="dxa"/>
            <w:left w:w="20" w:type="dxa"/>
            <w:bottom w:w="0" w:type="dxa"/>
            <w:right w:w="20" w:type="dxa"/>
          </w:tblCellMar>
        </w:tblPrEx>
        <w:trPr>
          <w:trHeight w:val="256" w:hRule="atLeast"/>
          <w:jc w:val="center"/>
        </w:trPr>
        <w:tc>
          <w:tcPr>
            <w:tcW w:w="104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24E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40841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41251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带动投资</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F436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增长</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0B6D3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806B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EE79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442B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71459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D83B3A">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974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C2A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7656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与活动参与企业交流合作</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19A9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691B5F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2971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D07E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6515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5825C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BB9306">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223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7A5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04E87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城市形象与知名度</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C22F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15B51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1330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EB9D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E9AA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5E6C9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06B2BB">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72B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F17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4A3C9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合作渠道</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879F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拓宽</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69B8C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FDD8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5667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D81D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46587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2B6B51">
        <w:tblPrEx>
          <w:tblCellMar>
            <w:top w:w="0" w:type="dxa"/>
            <w:left w:w="20" w:type="dxa"/>
            <w:bottom w:w="0" w:type="dxa"/>
            <w:right w:w="20" w:type="dxa"/>
          </w:tblCellMar>
        </w:tblPrEx>
        <w:trPr>
          <w:trHeight w:val="256" w:hRule="atLeast"/>
          <w:jc w:val="center"/>
        </w:trPr>
        <w:tc>
          <w:tcPr>
            <w:tcW w:w="1045" w:type="dxa"/>
            <w:gridSpan w:val="2"/>
            <w:tcBorders>
              <w:top w:val="single" w:color="000000" w:sz="4" w:space="0"/>
              <w:left w:val="single" w:color="000000" w:sz="4" w:space="0"/>
              <w:bottom w:val="single" w:color="000000" w:sz="4" w:space="0"/>
              <w:right w:val="single" w:color="000000" w:sz="4" w:space="0"/>
            </w:tcBorders>
            <w:noWrap w:val="0"/>
            <w:vAlign w:val="center"/>
          </w:tcPr>
          <w:p w14:paraId="7A904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4F32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075B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对接企业满意度</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864A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303" w:type="dxa"/>
            <w:gridSpan w:val="2"/>
            <w:tcBorders>
              <w:top w:val="single" w:color="000000" w:sz="4" w:space="0"/>
              <w:left w:val="single" w:color="000000" w:sz="4" w:space="0"/>
              <w:bottom w:val="single" w:color="000000" w:sz="4" w:space="0"/>
              <w:right w:val="single" w:color="000000" w:sz="4" w:space="0"/>
            </w:tcBorders>
            <w:noWrap w:val="0"/>
            <w:vAlign w:val="center"/>
          </w:tcPr>
          <w:p w14:paraId="5919D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5307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264B9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81E13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70F5F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EDDA3A">
        <w:tblPrEx>
          <w:tblCellMar>
            <w:top w:w="0" w:type="dxa"/>
            <w:left w:w="20" w:type="dxa"/>
            <w:bottom w:w="0" w:type="dxa"/>
            <w:right w:w="20" w:type="dxa"/>
          </w:tblCellMar>
        </w:tblPrEx>
        <w:trPr>
          <w:trHeight w:val="256" w:hRule="atLeast"/>
          <w:jc w:val="center"/>
        </w:trPr>
        <w:tc>
          <w:tcPr>
            <w:tcW w:w="5486" w:type="dxa"/>
            <w:gridSpan w:val="10"/>
            <w:tcBorders>
              <w:top w:val="single" w:color="000000" w:sz="4" w:space="0"/>
              <w:left w:val="single" w:color="000000" w:sz="4" w:space="0"/>
              <w:bottom w:val="single" w:color="000000" w:sz="4" w:space="0"/>
              <w:right w:val="single" w:color="000000" w:sz="4" w:space="0"/>
            </w:tcBorders>
            <w:noWrap w:val="0"/>
            <w:vAlign w:val="center"/>
          </w:tcPr>
          <w:p w14:paraId="7A7B9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5A8D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6B44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99.14</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7FF8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7D128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75C8734">
      <w:pPr>
        <w:keepNext w:val="0"/>
        <w:keepLines w:val="0"/>
        <w:pageBreakBefore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FA3A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82FE88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82FE88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8821EAB"/>
    <w:rsid w:val="0FCB2E95"/>
    <w:rsid w:val="15367B08"/>
    <w:rsid w:val="1A436C66"/>
    <w:rsid w:val="39AF02DA"/>
    <w:rsid w:val="48D55666"/>
    <w:rsid w:val="4E8A1C8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27</Words>
  <Characters>30</Characters>
  <Lines>1</Lines>
  <Paragraphs>1</Paragraphs>
  <TotalTime>0</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EBAB1C8023C34DF19E236F4BB1ACAE56_13</vt:lpwstr>
  </property>
  <property fmtid="{D5CDD505-2E9C-101B-9397-08002B2CF9AE}" pid="4" name="KSOTemplateDocerSaveRecord">
    <vt:lpwstr>eyJoZGlkIjoiYzJhYmI2M2U5MTRkY2ViODllNmE2ODUxMTNlYWQyZjgiLCJ1c2VySWQiOiI5NzIwMTAzNTAifQ==</vt:lpwstr>
  </property>
</Properties>
</file>