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8DDA1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8" w:name="_GoBack"/>
      <w:bookmarkEnd w:id="18"/>
    </w:p>
    <w:p w14:paraId="3914BAD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A4F41A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276C2B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9DF7BD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596C14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79EC02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567305DF">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许昌市市场监督管理局食品药品安全和应急保障中心</w:t>
      </w:r>
      <w:r>
        <w:rPr>
          <w:rFonts w:hint="eastAsia" w:ascii="黑体" w:hAnsi="宋体" w:eastAsia="黑体" w:cs="黑体"/>
          <w:kern w:val="2"/>
          <w:sz w:val="44"/>
          <w:szCs w:val="44"/>
          <w:lang w:val="en-US" w:eastAsia="zh-CN"/>
        </w:rPr>
        <w:t>单位决算</w:t>
      </w:r>
    </w:p>
    <w:p w14:paraId="4F48731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3C5082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1C64F6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8AA1EE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936815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520865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6156A87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7CE3E176">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7CC6EA82">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许昌市市场监督管理局食品药品安全和应急保障中心概况</w:t>
      </w:r>
    </w:p>
    <w:p w14:paraId="6AA20B19">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23B62B0C">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5F32E008">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46FDB06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7B8ACB4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236D6A2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1AC1991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4554CC7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1F094FD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34DC21C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0205968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0712E46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15BBE0AE">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2236AA1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27AF653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67D3669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7D586D1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735F07B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08FE770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0E9CCBB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0F35679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56D51F6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4ED4B93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7D5EB0B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3606C28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09E29E6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21E20F70">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68B7B91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黑体"/>
          <w:kern w:val="2"/>
          <w:sz w:val="32"/>
          <w:szCs w:val="32"/>
          <w:lang w:val="en-US" w:eastAsia="zh-CN"/>
        </w:rPr>
        <w:t>第五部分 附件</w:t>
      </w:r>
      <w:r>
        <w:rPr>
          <w:rFonts w:hint="eastAsia" w:ascii="黑体" w:hAnsi="宋体" w:eastAsia="黑体" w:cs="宋体"/>
          <w:kern w:val="0"/>
          <w:sz w:val="28"/>
          <w:szCs w:val="28"/>
          <w:lang w:val="en-US" w:eastAsia="zh-CN"/>
        </w:rPr>
        <w:t xml:space="preserve"> </w:t>
      </w:r>
    </w:p>
    <w:p w14:paraId="628E4F9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2A6BD8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7B0A75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AE49EB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69C9E7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028478E3">
      <w:pPr>
        <w:bidi w:val="0"/>
        <w:rPr>
          <w:rFonts w:hint="eastAsia"/>
          <w:lang w:val="en-US" w:eastAsia="zh-CN"/>
        </w:rPr>
      </w:pPr>
    </w:p>
    <w:p w14:paraId="06B0FA0F">
      <w:pPr>
        <w:bidi w:val="0"/>
        <w:rPr>
          <w:rFonts w:hint="eastAsia"/>
          <w:lang w:val="en-US" w:eastAsia="zh-CN"/>
        </w:rPr>
      </w:pPr>
    </w:p>
    <w:p w14:paraId="5A256E34">
      <w:pPr>
        <w:bidi w:val="0"/>
        <w:rPr>
          <w:rFonts w:hint="eastAsia"/>
          <w:lang w:val="en-US" w:eastAsia="zh-CN"/>
        </w:rPr>
      </w:pPr>
    </w:p>
    <w:p w14:paraId="6FD4E20E">
      <w:pPr>
        <w:bidi w:val="0"/>
        <w:rPr>
          <w:rFonts w:hint="eastAsia"/>
          <w:lang w:val="en-US" w:eastAsia="zh-CN"/>
        </w:rPr>
      </w:pPr>
    </w:p>
    <w:p w14:paraId="20355774">
      <w:pPr>
        <w:bidi w:val="0"/>
        <w:rPr>
          <w:rFonts w:hint="eastAsia"/>
          <w:lang w:val="en-US" w:eastAsia="zh-CN"/>
        </w:rPr>
      </w:pPr>
    </w:p>
    <w:p w14:paraId="51927DA7">
      <w:pPr>
        <w:bidi w:val="0"/>
        <w:rPr>
          <w:rFonts w:hint="eastAsia"/>
          <w:lang w:val="en-US" w:eastAsia="zh-CN"/>
        </w:rPr>
      </w:pPr>
    </w:p>
    <w:p w14:paraId="00D12AF0">
      <w:pPr>
        <w:bidi w:val="0"/>
        <w:rPr>
          <w:rFonts w:hint="eastAsia"/>
          <w:lang w:val="en-US" w:eastAsia="zh-CN"/>
        </w:rPr>
      </w:pPr>
    </w:p>
    <w:p w14:paraId="1FFC6301">
      <w:pPr>
        <w:bidi w:val="0"/>
        <w:rPr>
          <w:rFonts w:hint="eastAsia"/>
          <w:lang w:val="en-US" w:eastAsia="zh-CN"/>
        </w:rPr>
      </w:pPr>
    </w:p>
    <w:p w14:paraId="4D42253A">
      <w:pPr>
        <w:bidi w:val="0"/>
        <w:rPr>
          <w:rFonts w:hint="eastAsia"/>
          <w:lang w:val="en-US" w:eastAsia="zh-CN"/>
        </w:rPr>
      </w:pPr>
    </w:p>
    <w:p w14:paraId="6C3742AC">
      <w:pPr>
        <w:bidi w:val="0"/>
        <w:rPr>
          <w:rFonts w:hint="eastAsia"/>
          <w:lang w:val="en-US" w:eastAsia="zh-CN"/>
        </w:rPr>
      </w:pPr>
    </w:p>
    <w:p w14:paraId="5404A784">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第一部分许昌市市场监督管理局食品药品安全和应急保障中心概况</w:t>
      </w:r>
    </w:p>
    <w:p w14:paraId="000DC21B">
      <w:pPr>
        <w:bidi w:val="0"/>
        <w:rPr>
          <w:rFonts w:hint="eastAsia"/>
        </w:rPr>
      </w:pPr>
    </w:p>
    <w:p w14:paraId="7EB780CD">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5808650D">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7B831594">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承担全市食品、盐业、药品、医疗器械风险监测、风险评估、风险预警及相关数据分析等技术支撑性工作;参与食品相关标准的制（修）订;开展药品、医疗器械经营核查相关理论研究及技术咨询等支撑工作;承担省级及市级医疗器械抽样、市级药品抽样及抽样数据统计分析技术支撑工作;承担全市食品药品、医疗器械培训工作;承担药品、疫苗安全监测追溯体系建设和管理工作;开展新闻宣传、舆情分析引导,研究市场监管领域社会热点信息；承担食品、药品、医疗器械舆情监测和应急演练工作;协助实施市场监管应急处置工作;完成市市场监督管理局交办的其他任务。</w:t>
      </w:r>
    </w:p>
    <w:p w14:paraId="31DF0117">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76F13AB7">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许昌市市场监督管理局食品药品安全和应急保障中心内设机构1个，包括：办公室。</w:t>
      </w:r>
    </w:p>
    <w:p w14:paraId="1292931D">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纳入本单位2025年度部门决算范围的为许昌市市场监督管理局食品药品安全和应急保障中心。</w:t>
      </w:r>
    </w:p>
    <w:p w14:paraId="146BCE06">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21A858E1">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7210371B">
      <w:pPr>
        <w:bidi w:val="0"/>
        <w:rPr>
          <w:rFonts w:hint="eastAsia"/>
          <w:lang w:val="en-US" w:eastAsia="zh-CN"/>
        </w:rPr>
      </w:pPr>
    </w:p>
    <w:p w14:paraId="0E9BE2BA">
      <w:pPr>
        <w:bidi w:val="0"/>
        <w:rPr>
          <w:rFonts w:hint="eastAsia"/>
          <w:lang w:val="en-US" w:eastAsia="zh-CN"/>
        </w:rPr>
      </w:pPr>
    </w:p>
    <w:p w14:paraId="00EAAC46">
      <w:pPr>
        <w:bidi w:val="0"/>
        <w:rPr>
          <w:lang w:val="en-US" w:eastAsia="zh-CN"/>
        </w:rPr>
      </w:pPr>
    </w:p>
    <w:p w14:paraId="5A825BBE">
      <w:pPr>
        <w:bidi w:val="0"/>
        <w:rPr>
          <w:rFonts w:hint="eastAsia"/>
          <w:lang w:val="en-US" w:eastAsia="zh-CN"/>
        </w:rPr>
      </w:pPr>
      <w:r>
        <w:rPr>
          <w:rFonts w:hint="eastAsia"/>
          <w:lang w:val="en-US" w:eastAsia="zh-CN"/>
        </w:rPr>
        <w:t xml:space="preserve"> </w:t>
      </w:r>
    </w:p>
    <w:p w14:paraId="323752CD">
      <w:pPr>
        <w:bidi w:val="0"/>
        <w:rPr>
          <w:rFonts w:hint="eastAsia"/>
        </w:rPr>
      </w:pPr>
      <w:r>
        <w:rPr>
          <w:rFonts w:hint="eastAsia"/>
          <w:lang w:val="en-US" w:eastAsia="zh-CN"/>
        </w:rPr>
        <w:t xml:space="preserve"> </w:t>
      </w:r>
    </w:p>
    <w:p w14:paraId="79E8444C">
      <w:pPr>
        <w:bidi w:val="0"/>
        <w:rPr>
          <w:rFonts w:hint="eastAsia"/>
        </w:rPr>
      </w:pPr>
      <w:r>
        <w:rPr>
          <w:rFonts w:hint="eastAsia"/>
          <w:lang w:val="en-US" w:eastAsia="zh-CN"/>
        </w:rPr>
        <w:t xml:space="preserve"> </w:t>
      </w:r>
    </w:p>
    <w:p w14:paraId="400D6024">
      <w:pPr>
        <w:bidi w:val="0"/>
        <w:rPr>
          <w:rFonts w:hint="eastAsia"/>
        </w:rPr>
      </w:pPr>
      <w:r>
        <w:rPr>
          <w:rFonts w:hint="eastAsia"/>
          <w:lang w:val="en-US" w:eastAsia="zh-CN"/>
        </w:rPr>
        <w:t xml:space="preserve"> </w:t>
      </w:r>
    </w:p>
    <w:p w14:paraId="52878BC0">
      <w:pPr>
        <w:bidi w:val="0"/>
        <w:rPr>
          <w:rFonts w:hint="eastAsia"/>
        </w:rPr>
      </w:pPr>
      <w:r>
        <w:rPr>
          <w:rFonts w:hint="eastAsia"/>
          <w:lang w:val="en-US" w:eastAsia="zh-CN"/>
        </w:rPr>
        <w:t xml:space="preserve"> </w:t>
      </w:r>
    </w:p>
    <w:p w14:paraId="48093C29">
      <w:pPr>
        <w:bidi w:val="0"/>
        <w:rPr>
          <w:rFonts w:hint="eastAsia"/>
        </w:rPr>
      </w:pPr>
      <w:r>
        <w:rPr>
          <w:rFonts w:hint="eastAsia"/>
          <w:lang w:val="en-US" w:eastAsia="zh-CN"/>
        </w:rPr>
        <w:t xml:space="preserve"> </w:t>
      </w:r>
    </w:p>
    <w:p w14:paraId="003B9DFF">
      <w:pPr>
        <w:bidi w:val="0"/>
        <w:rPr>
          <w:rFonts w:hint="eastAsia"/>
        </w:rPr>
      </w:pPr>
      <w:r>
        <w:rPr>
          <w:rFonts w:hint="eastAsia"/>
          <w:lang w:val="en-US" w:eastAsia="zh-CN"/>
        </w:rPr>
        <w:t xml:space="preserve"> </w:t>
      </w:r>
    </w:p>
    <w:p w14:paraId="43FFB80E">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725CE84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31A829B9">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CEB8B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39B6372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30B68F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2DEFC4A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单位：许昌市市场监督管理局食品药品安全和应急保障中心</w:t>
            </w:r>
          </w:p>
        </w:tc>
        <w:tc>
          <w:tcPr>
            <w:tcW w:w="2000" w:type="dxa"/>
            <w:noWrap w:val="0"/>
            <w:vAlign w:val="center"/>
          </w:tcPr>
          <w:p w14:paraId="40DEC32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5D0E8F8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04CC17F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0BC1B7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71C23E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7FC406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1C9350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B9BDB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5886AE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387846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56C133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5E17B9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77692C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3EF3B0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6F6BC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7665DAD5">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2E11F6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1CCC03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0E145563">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6F4C5D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480703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D5866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14823B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7CF41D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123.16</w:t>
            </w:r>
          </w:p>
        </w:tc>
        <w:tc>
          <w:tcPr>
            <w:tcW w:w="3780" w:type="dxa"/>
            <w:noWrap w:val="0"/>
            <w:vAlign w:val="center"/>
          </w:tcPr>
          <w:p w14:paraId="2CFC45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45CFF2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07DF15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106.68</w:t>
            </w:r>
          </w:p>
        </w:tc>
      </w:tr>
      <w:tr w14:paraId="0D2C37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A5427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13ED02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45CD36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BD797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39C7A2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324FA6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7AA4E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798BB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7E7184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60EAA4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7DB3D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3C19A8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08A5AF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0EEA8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D90DB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1C759A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325366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5C9C2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12C9CC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102FF8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325E8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D88B7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25A0C2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5017F7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39DC6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4262BA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1B4156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9656B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E4959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60A816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57F2E9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A9A7E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1A0CC0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0BFB10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58A6D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43C00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3DEE8C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38A25C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008D5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490B17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71DB0B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30FB9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09F74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608E18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342871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06E89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55EA35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66B72F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7.10</w:t>
            </w:r>
          </w:p>
        </w:tc>
      </w:tr>
      <w:tr w14:paraId="54463C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9E7ADE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5FAD8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665BCBC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F3C9D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246CEF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18AD20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3.40</w:t>
            </w:r>
          </w:p>
        </w:tc>
      </w:tr>
      <w:tr w14:paraId="0C5DC0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5BC921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3BFD9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2556D9D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9131F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7B4F34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68191F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5A137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FF5549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33729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2859293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7B3ED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6D79DE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57E79E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67B26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B99125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439A6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5572D56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4627A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19364D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0372BA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286DD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37C7C2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92ED1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7322E96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27D3E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43832C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16B3E1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789C3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68C428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0E3EC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46C3A6A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3902E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21A708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79B750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7336E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B5B8FC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2DAB2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345DAAD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A17DC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5CFDBB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68630F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0F77C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A6432F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4D692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13B4EEB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BF3C2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53B3F5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3F4146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7601A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EC2B9C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712E7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513DA04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F54E2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7FC2C1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542DD9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04284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298A5E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444DB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7B73360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908D2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2294CB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0D171F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9AF0B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9C5F9F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43296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37F98D5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7E52C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5F43DD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0F939A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5.97</w:t>
            </w:r>
          </w:p>
        </w:tc>
      </w:tr>
      <w:tr w14:paraId="29D427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19200B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D6EF5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59EE446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E1CCE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4E0137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177630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CA6A2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759895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0ECFA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18158D1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C0D18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17EAC4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5F71C3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8CF57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6DEB42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09D11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4539554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A622A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25649C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4A38BE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41065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4A31CF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701A3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1E32708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F4051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2E3442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660230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574EB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54D505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081B5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455844B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4128B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434E2B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68B9AD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A5B6E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5C3E13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3942E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39817DB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1BF4C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368752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66FC7F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39026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163758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BD179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05E118D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B51CA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3CA0D9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231F6A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89E17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7FF8F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68A473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0EAF9C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123.16</w:t>
            </w:r>
          </w:p>
        </w:tc>
        <w:tc>
          <w:tcPr>
            <w:tcW w:w="3780" w:type="dxa"/>
            <w:noWrap w:val="0"/>
            <w:vAlign w:val="center"/>
          </w:tcPr>
          <w:p w14:paraId="787B66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40271D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13D6FD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123.16</w:t>
            </w:r>
          </w:p>
        </w:tc>
      </w:tr>
      <w:tr w14:paraId="420951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6D43D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6B19E8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047847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A4A4B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6699D5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70B653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A8ED5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A71AB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51BE0C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47A0EC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EF8E2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144C31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5C13A8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BDF5A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695B7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1B5C5E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66F11A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123.16</w:t>
            </w:r>
          </w:p>
        </w:tc>
        <w:tc>
          <w:tcPr>
            <w:tcW w:w="3780" w:type="dxa"/>
            <w:noWrap w:val="0"/>
            <w:vAlign w:val="center"/>
          </w:tcPr>
          <w:p w14:paraId="2635F1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4315E2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1DA957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123.16</w:t>
            </w:r>
          </w:p>
        </w:tc>
      </w:tr>
      <w:tr w14:paraId="269142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4E5545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3855E2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0B2A3A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37686579">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3D094D70">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7B75B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2BA77C5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602F1B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1CFB67A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单位：许昌市市场监督管理局食品药品安全和应急保障中心</w:t>
            </w:r>
          </w:p>
        </w:tc>
        <w:tc>
          <w:tcPr>
            <w:tcW w:w="2000" w:type="dxa"/>
            <w:noWrap w:val="0"/>
            <w:vAlign w:val="center"/>
          </w:tcPr>
          <w:p w14:paraId="45987DA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07A7B25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780C170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555463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7281DB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597030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6EF84F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361FA0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2A193E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315260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5B2F54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117A63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7335A6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3CB9E6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512BEC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2651573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1A879C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EAF28B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86D3F4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A20175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F6039D3">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79B88CA7">
            <w:pPr>
              <w:widowControl w:val="0"/>
              <w:jc w:val="both"/>
              <w:rPr>
                <w:rFonts w:ascii="Calibri" w:hAnsi="Calibri" w:eastAsia="仿宋_GB2312" w:cs="Arial"/>
                <w:kern w:val="2"/>
                <w:sz w:val="32"/>
                <w:szCs w:val="24"/>
                <w:lang w:val="en-US" w:eastAsia="zh-CN" w:bidi="ar-SA"/>
              </w:rPr>
            </w:pPr>
          </w:p>
        </w:tc>
      </w:tr>
      <w:tr w14:paraId="426FDE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1B8D2C89">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45F8F15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DB291E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C8B145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14F467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6BE40F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3F271F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B303034">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3EF86DA8">
            <w:pPr>
              <w:widowControl w:val="0"/>
              <w:jc w:val="both"/>
              <w:rPr>
                <w:rFonts w:ascii="Calibri" w:hAnsi="Calibri" w:eastAsia="仿宋_GB2312" w:cs="Arial"/>
                <w:kern w:val="2"/>
                <w:sz w:val="32"/>
                <w:szCs w:val="24"/>
                <w:lang w:val="en-US" w:eastAsia="zh-CN" w:bidi="ar-SA"/>
              </w:rPr>
            </w:pPr>
          </w:p>
        </w:tc>
      </w:tr>
      <w:tr w14:paraId="58BAB7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6D844915">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615C637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25C716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29F460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20B7B2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3F3EAC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FA3050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5EEF398">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58E5BE0A">
            <w:pPr>
              <w:widowControl w:val="0"/>
              <w:jc w:val="both"/>
              <w:rPr>
                <w:rFonts w:ascii="Calibri" w:hAnsi="Calibri" w:eastAsia="仿宋_GB2312" w:cs="Arial"/>
                <w:kern w:val="2"/>
                <w:sz w:val="32"/>
                <w:szCs w:val="24"/>
                <w:lang w:val="en-US" w:eastAsia="zh-CN" w:bidi="ar-SA"/>
              </w:rPr>
            </w:pPr>
          </w:p>
        </w:tc>
      </w:tr>
      <w:tr w14:paraId="1521AC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3C67BC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632243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620E13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5F073B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7B9CE7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220B9C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3C2B21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7B4075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1ED00B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2DE508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7BCA2E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123.16</w:t>
            </w:r>
          </w:p>
        </w:tc>
        <w:tc>
          <w:tcPr>
            <w:tcW w:w="880" w:type="dxa"/>
            <w:noWrap w:val="0"/>
            <w:vAlign w:val="center"/>
          </w:tcPr>
          <w:p w14:paraId="3503AD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123.16</w:t>
            </w:r>
          </w:p>
        </w:tc>
        <w:tc>
          <w:tcPr>
            <w:tcW w:w="880" w:type="dxa"/>
            <w:noWrap w:val="0"/>
            <w:vAlign w:val="center"/>
          </w:tcPr>
          <w:p w14:paraId="29196B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F1996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DE2C9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7B090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3C963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2F53C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2CE1B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w:t>
            </w:r>
          </w:p>
        </w:tc>
        <w:tc>
          <w:tcPr>
            <w:tcW w:w="2080" w:type="dxa"/>
            <w:noWrap w:val="0"/>
            <w:vAlign w:val="center"/>
          </w:tcPr>
          <w:p w14:paraId="4AF007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一般公共服务支出</w:t>
            </w:r>
          </w:p>
        </w:tc>
        <w:tc>
          <w:tcPr>
            <w:tcW w:w="880" w:type="dxa"/>
            <w:noWrap w:val="0"/>
            <w:vAlign w:val="center"/>
          </w:tcPr>
          <w:p w14:paraId="505005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106.68</w:t>
            </w:r>
          </w:p>
        </w:tc>
        <w:tc>
          <w:tcPr>
            <w:tcW w:w="880" w:type="dxa"/>
            <w:noWrap w:val="0"/>
            <w:vAlign w:val="center"/>
          </w:tcPr>
          <w:p w14:paraId="75B3FB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106.68</w:t>
            </w:r>
          </w:p>
        </w:tc>
        <w:tc>
          <w:tcPr>
            <w:tcW w:w="880" w:type="dxa"/>
            <w:noWrap w:val="0"/>
            <w:vAlign w:val="center"/>
          </w:tcPr>
          <w:p w14:paraId="53495F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EF4B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FEF4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DF5B7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BBA51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99202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2DE9D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20138</w:t>
            </w:r>
          </w:p>
        </w:tc>
        <w:tc>
          <w:tcPr>
            <w:tcW w:w="2080" w:type="dxa"/>
            <w:noWrap w:val="0"/>
            <w:vAlign w:val="center"/>
          </w:tcPr>
          <w:p w14:paraId="1FB947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市场监督管理事务</w:t>
            </w:r>
          </w:p>
        </w:tc>
        <w:tc>
          <w:tcPr>
            <w:tcW w:w="880" w:type="dxa"/>
            <w:noWrap w:val="0"/>
            <w:vAlign w:val="center"/>
          </w:tcPr>
          <w:p w14:paraId="088B7E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106.68</w:t>
            </w:r>
          </w:p>
        </w:tc>
        <w:tc>
          <w:tcPr>
            <w:tcW w:w="880" w:type="dxa"/>
            <w:noWrap w:val="0"/>
            <w:vAlign w:val="center"/>
          </w:tcPr>
          <w:p w14:paraId="2D6B27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106.68</w:t>
            </w:r>
          </w:p>
        </w:tc>
        <w:tc>
          <w:tcPr>
            <w:tcW w:w="880" w:type="dxa"/>
            <w:noWrap w:val="0"/>
            <w:vAlign w:val="center"/>
          </w:tcPr>
          <w:p w14:paraId="7B782D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085E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A241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16964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4C9DA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14FBE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9F5C4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2013812</w:t>
            </w:r>
          </w:p>
        </w:tc>
        <w:tc>
          <w:tcPr>
            <w:tcW w:w="2080" w:type="dxa"/>
            <w:noWrap w:val="0"/>
            <w:vAlign w:val="center"/>
          </w:tcPr>
          <w:p w14:paraId="1CC556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药品事务</w:t>
            </w:r>
          </w:p>
        </w:tc>
        <w:tc>
          <w:tcPr>
            <w:tcW w:w="880" w:type="dxa"/>
            <w:noWrap w:val="0"/>
            <w:vAlign w:val="center"/>
          </w:tcPr>
          <w:p w14:paraId="7BF58A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4.18</w:t>
            </w:r>
          </w:p>
        </w:tc>
        <w:tc>
          <w:tcPr>
            <w:tcW w:w="880" w:type="dxa"/>
            <w:noWrap w:val="0"/>
            <w:vAlign w:val="center"/>
          </w:tcPr>
          <w:p w14:paraId="76DDFF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4.18</w:t>
            </w:r>
          </w:p>
        </w:tc>
        <w:tc>
          <w:tcPr>
            <w:tcW w:w="880" w:type="dxa"/>
            <w:noWrap w:val="0"/>
            <w:vAlign w:val="center"/>
          </w:tcPr>
          <w:p w14:paraId="27D49A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E5C91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3D523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05E4B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0A25D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E60F2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EDE31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2013850</w:t>
            </w:r>
          </w:p>
        </w:tc>
        <w:tc>
          <w:tcPr>
            <w:tcW w:w="2080" w:type="dxa"/>
            <w:noWrap w:val="0"/>
            <w:vAlign w:val="center"/>
          </w:tcPr>
          <w:p w14:paraId="29EE0F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事业运行</w:t>
            </w:r>
          </w:p>
        </w:tc>
        <w:tc>
          <w:tcPr>
            <w:tcW w:w="880" w:type="dxa"/>
            <w:noWrap w:val="0"/>
            <w:vAlign w:val="center"/>
          </w:tcPr>
          <w:p w14:paraId="54816F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102.50</w:t>
            </w:r>
          </w:p>
        </w:tc>
        <w:tc>
          <w:tcPr>
            <w:tcW w:w="880" w:type="dxa"/>
            <w:noWrap w:val="0"/>
            <w:vAlign w:val="center"/>
          </w:tcPr>
          <w:p w14:paraId="2D27C8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102.50</w:t>
            </w:r>
          </w:p>
        </w:tc>
        <w:tc>
          <w:tcPr>
            <w:tcW w:w="880" w:type="dxa"/>
            <w:noWrap w:val="0"/>
            <w:vAlign w:val="center"/>
          </w:tcPr>
          <w:p w14:paraId="2CEE13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4CD4D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D3124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C1AEC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35B6C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750F0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34B81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0EF64B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271367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7.10</w:t>
            </w:r>
          </w:p>
        </w:tc>
        <w:tc>
          <w:tcPr>
            <w:tcW w:w="880" w:type="dxa"/>
            <w:noWrap w:val="0"/>
            <w:vAlign w:val="center"/>
          </w:tcPr>
          <w:p w14:paraId="0F3AD8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7.10</w:t>
            </w:r>
          </w:p>
        </w:tc>
        <w:tc>
          <w:tcPr>
            <w:tcW w:w="880" w:type="dxa"/>
            <w:noWrap w:val="0"/>
            <w:vAlign w:val="center"/>
          </w:tcPr>
          <w:p w14:paraId="79DE74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59754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8D08F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5F58A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9744F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854DD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981D4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58E338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33CEC1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7.10</w:t>
            </w:r>
          </w:p>
        </w:tc>
        <w:tc>
          <w:tcPr>
            <w:tcW w:w="880" w:type="dxa"/>
            <w:noWrap w:val="0"/>
            <w:vAlign w:val="center"/>
          </w:tcPr>
          <w:p w14:paraId="76AC38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7.10</w:t>
            </w:r>
          </w:p>
        </w:tc>
        <w:tc>
          <w:tcPr>
            <w:tcW w:w="880" w:type="dxa"/>
            <w:noWrap w:val="0"/>
            <w:vAlign w:val="center"/>
          </w:tcPr>
          <w:p w14:paraId="3F03DB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B3F2C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B5B0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22884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7C237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A7E41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993F1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2C5ACD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7C4B0C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7.10</w:t>
            </w:r>
          </w:p>
        </w:tc>
        <w:tc>
          <w:tcPr>
            <w:tcW w:w="880" w:type="dxa"/>
            <w:noWrap w:val="0"/>
            <w:vAlign w:val="center"/>
          </w:tcPr>
          <w:p w14:paraId="3367D8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7.10</w:t>
            </w:r>
          </w:p>
        </w:tc>
        <w:tc>
          <w:tcPr>
            <w:tcW w:w="880" w:type="dxa"/>
            <w:noWrap w:val="0"/>
            <w:vAlign w:val="center"/>
          </w:tcPr>
          <w:p w14:paraId="373584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C123F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609F0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9D5EB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0A072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A444A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CB9E4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4996E6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08CF65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3.40</w:t>
            </w:r>
          </w:p>
        </w:tc>
        <w:tc>
          <w:tcPr>
            <w:tcW w:w="880" w:type="dxa"/>
            <w:noWrap w:val="0"/>
            <w:vAlign w:val="center"/>
          </w:tcPr>
          <w:p w14:paraId="006942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3.40</w:t>
            </w:r>
          </w:p>
        </w:tc>
        <w:tc>
          <w:tcPr>
            <w:tcW w:w="880" w:type="dxa"/>
            <w:noWrap w:val="0"/>
            <w:vAlign w:val="center"/>
          </w:tcPr>
          <w:p w14:paraId="627044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F2DB6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87F0F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F05DC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67AB0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7C1BA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C92D0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0D0CEC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00D508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3.40</w:t>
            </w:r>
          </w:p>
        </w:tc>
        <w:tc>
          <w:tcPr>
            <w:tcW w:w="880" w:type="dxa"/>
            <w:noWrap w:val="0"/>
            <w:vAlign w:val="center"/>
          </w:tcPr>
          <w:p w14:paraId="3256C0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3.40</w:t>
            </w:r>
          </w:p>
        </w:tc>
        <w:tc>
          <w:tcPr>
            <w:tcW w:w="880" w:type="dxa"/>
            <w:noWrap w:val="0"/>
            <w:vAlign w:val="center"/>
          </w:tcPr>
          <w:p w14:paraId="78957A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4B2A9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672D8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62BE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70509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134FC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78029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2B421A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66B76A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3.40</w:t>
            </w:r>
          </w:p>
        </w:tc>
        <w:tc>
          <w:tcPr>
            <w:tcW w:w="880" w:type="dxa"/>
            <w:noWrap w:val="0"/>
            <w:vAlign w:val="center"/>
          </w:tcPr>
          <w:p w14:paraId="3409A0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3.40</w:t>
            </w:r>
          </w:p>
        </w:tc>
        <w:tc>
          <w:tcPr>
            <w:tcW w:w="880" w:type="dxa"/>
            <w:noWrap w:val="0"/>
            <w:vAlign w:val="center"/>
          </w:tcPr>
          <w:p w14:paraId="0525E1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A11D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9138A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740F6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5EE15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E3FD0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B8191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774BC8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2FADD1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5.97</w:t>
            </w:r>
          </w:p>
        </w:tc>
        <w:tc>
          <w:tcPr>
            <w:tcW w:w="880" w:type="dxa"/>
            <w:noWrap w:val="0"/>
            <w:vAlign w:val="center"/>
          </w:tcPr>
          <w:p w14:paraId="55C277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5.97</w:t>
            </w:r>
          </w:p>
        </w:tc>
        <w:tc>
          <w:tcPr>
            <w:tcW w:w="880" w:type="dxa"/>
            <w:noWrap w:val="0"/>
            <w:vAlign w:val="center"/>
          </w:tcPr>
          <w:p w14:paraId="461361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CEED2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567DA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2217A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F3D44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92B0F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D1D2D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056EEB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257861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5.97</w:t>
            </w:r>
          </w:p>
        </w:tc>
        <w:tc>
          <w:tcPr>
            <w:tcW w:w="880" w:type="dxa"/>
            <w:noWrap w:val="0"/>
            <w:vAlign w:val="center"/>
          </w:tcPr>
          <w:p w14:paraId="15EF75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5.97</w:t>
            </w:r>
          </w:p>
        </w:tc>
        <w:tc>
          <w:tcPr>
            <w:tcW w:w="880" w:type="dxa"/>
            <w:noWrap w:val="0"/>
            <w:vAlign w:val="center"/>
          </w:tcPr>
          <w:p w14:paraId="5B3B0F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C62FB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A5D13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549B6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CC593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BCF55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950EB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326646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247541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5.97</w:t>
            </w:r>
          </w:p>
        </w:tc>
        <w:tc>
          <w:tcPr>
            <w:tcW w:w="880" w:type="dxa"/>
            <w:noWrap w:val="0"/>
            <w:vAlign w:val="center"/>
          </w:tcPr>
          <w:p w14:paraId="10652E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5.97</w:t>
            </w:r>
          </w:p>
        </w:tc>
        <w:tc>
          <w:tcPr>
            <w:tcW w:w="880" w:type="dxa"/>
            <w:noWrap w:val="0"/>
            <w:vAlign w:val="center"/>
          </w:tcPr>
          <w:p w14:paraId="69646F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549B8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4A26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0436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76A9E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B5351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5F97AC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787598FE">
      <w:pPr>
        <w:sectPr>
          <w:pgSz w:w="11906" w:h="16838"/>
          <w:pgMar w:top="873" w:right="1417" w:bottom="873" w:left="1440" w:header="720" w:footer="720" w:gutter="0"/>
          <w:pgNumType w:fmt="numberInDash"/>
          <w:cols w:space="720" w:num="1"/>
          <w:docGrid w:type="lines" w:linePitch="312" w:charSpace="0"/>
        </w:sectPr>
      </w:pPr>
    </w:p>
    <w:p w14:paraId="69931BD6">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5A9590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24DF81F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42B679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52160E7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单位：许昌市市场监督管理局食品药品安全和应急保障中心</w:t>
            </w:r>
          </w:p>
        </w:tc>
        <w:tc>
          <w:tcPr>
            <w:tcW w:w="2000" w:type="dxa"/>
            <w:noWrap w:val="0"/>
            <w:vAlign w:val="center"/>
          </w:tcPr>
          <w:p w14:paraId="789367A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3EE647A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5FEB0EE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6F7835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0CCD6C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13DF9D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266114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10CD75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60A491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5E7FCD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1B740E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289662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436919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2B667C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217A5FA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A05DD2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D7ACCF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352638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70F21C8">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58731A26">
            <w:pPr>
              <w:widowControl w:val="0"/>
              <w:jc w:val="both"/>
              <w:rPr>
                <w:rFonts w:ascii="Calibri" w:hAnsi="Calibri" w:eastAsia="仿宋_GB2312" w:cs="Arial"/>
                <w:kern w:val="2"/>
                <w:sz w:val="32"/>
                <w:szCs w:val="24"/>
                <w:lang w:val="en-US" w:eastAsia="zh-CN" w:bidi="ar-SA"/>
              </w:rPr>
            </w:pPr>
          </w:p>
        </w:tc>
      </w:tr>
      <w:tr w14:paraId="352A8E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15D49D04">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299481F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2C4CA8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71EAF7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2305A3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BE7044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5AD25E4">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58FC87C7">
            <w:pPr>
              <w:widowControl w:val="0"/>
              <w:jc w:val="both"/>
              <w:rPr>
                <w:rFonts w:ascii="Calibri" w:hAnsi="Calibri" w:eastAsia="仿宋_GB2312" w:cs="Arial"/>
                <w:kern w:val="2"/>
                <w:sz w:val="32"/>
                <w:szCs w:val="24"/>
                <w:lang w:val="en-US" w:eastAsia="zh-CN" w:bidi="ar-SA"/>
              </w:rPr>
            </w:pPr>
          </w:p>
        </w:tc>
      </w:tr>
      <w:tr w14:paraId="342E20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76971EC2">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19B5D8C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298075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D4225C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944BF0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AE7AA0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5B4988F">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07B79CDB">
            <w:pPr>
              <w:widowControl w:val="0"/>
              <w:jc w:val="both"/>
              <w:rPr>
                <w:rFonts w:ascii="Calibri" w:hAnsi="Calibri" w:eastAsia="仿宋_GB2312" w:cs="Arial"/>
                <w:kern w:val="2"/>
                <w:sz w:val="32"/>
                <w:szCs w:val="24"/>
                <w:lang w:val="en-US" w:eastAsia="zh-CN" w:bidi="ar-SA"/>
              </w:rPr>
            </w:pPr>
          </w:p>
        </w:tc>
      </w:tr>
      <w:tr w14:paraId="2777D9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071110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672FF2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266D92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65944F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301F36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26DCA4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2CDD9A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6E6528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0FC70C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017995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123.16</w:t>
            </w:r>
          </w:p>
        </w:tc>
        <w:tc>
          <w:tcPr>
            <w:tcW w:w="960" w:type="dxa"/>
            <w:noWrap w:val="0"/>
            <w:vAlign w:val="center"/>
          </w:tcPr>
          <w:p w14:paraId="218F41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118.98</w:t>
            </w:r>
          </w:p>
        </w:tc>
        <w:tc>
          <w:tcPr>
            <w:tcW w:w="960" w:type="dxa"/>
            <w:noWrap w:val="0"/>
            <w:vAlign w:val="center"/>
          </w:tcPr>
          <w:p w14:paraId="163B58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4.18</w:t>
            </w:r>
          </w:p>
        </w:tc>
        <w:tc>
          <w:tcPr>
            <w:tcW w:w="960" w:type="dxa"/>
            <w:noWrap w:val="0"/>
            <w:vAlign w:val="center"/>
          </w:tcPr>
          <w:p w14:paraId="5373C1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0900DE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786F98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10B8C0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87C57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340" w:type="dxa"/>
            <w:noWrap w:val="0"/>
            <w:vAlign w:val="center"/>
          </w:tcPr>
          <w:p w14:paraId="5BC45F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60" w:type="dxa"/>
            <w:noWrap w:val="0"/>
            <w:vAlign w:val="center"/>
          </w:tcPr>
          <w:p w14:paraId="18A983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106.68</w:t>
            </w:r>
          </w:p>
        </w:tc>
        <w:tc>
          <w:tcPr>
            <w:tcW w:w="960" w:type="dxa"/>
            <w:noWrap w:val="0"/>
            <w:vAlign w:val="center"/>
          </w:tcPr>
          <w:p w14:paraId="3AB65E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102.50</w:t>
            </w:r>
          </w:p>
        </w:tc>
        <w:tc>
          <w:tcPr>
            <w:tcW w:w="960" w:type="dxa"/>
            <w:noWrap w:val="0"/>
            <w:vAlign w:val="center"/>
          </w:tcPr>
          <w:p w14:paraId="2AE4D6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4.18</w:t>
            </w:r>
          </w:p>
        </w:tc>
        <w:tc>
          <w:tcPr>
            <w:tcW w:w="960" w:type="dxa"/>
            <w:noWrap w:val="0"/>
            <w:vAlign w:val="center"/>
          </w:tcPr>
          <w:p w14:paraId="073A56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87C15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572B9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A53C2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B8EA0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20138</w:t>
            </w:r>
          </w:p>
        </w:tc>
        <w:tc>
          <w:tcPr>
            <w:tcW w:w="2340" w:type="dxa"/>
            <w:noWrap w:val="0"/>
            <w:vAlign w:val="center"/>
          </w:tcPr>
          <w:p w14:paraId="4C2809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市场监督管理事务</w:t>
            </w:r>
          </w:p>
        </w:tc>
        <w:tc>
          <w:tcPr>
            <w:tcW w:w="960" w:type="dxa"/>
            <w:noWrap w:val="0"/>
            <w:vAlign w:val="center"/>
          </w:tcPr>
          <w:p w14:paraId="4CE397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106.68</w:t>
            </w:r>
          </w:p>
        </w:tc>
        <w:tc>
          <w:tcPr>
            <w:tcW w:w="960" w:type="dxa"/>
            <w:noWrap w:val="0"/>
            <w:vAlign w:val="center"/>
          </w:tcPr>
          <w:p w14:paraId="2A3C3D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102.50</w:t>
            </w:r>
          </w:p>
        </w:tc>
        <w:tc>
          <w:tcPr>
            <w:tcW w:w="960" w:type="dxa"/>
            <w:noWrap w:val="0"/>
            <w:vAlign w:val="center"/>
          </w:tcPr>
          <w:p w14:paraId="621DA6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4.18</w:t>
            </w:r>
          </w:p>
        </w:tc>
        <w:tc>
          <w:tcPr>
            <w:tcW w:w="960" w:type="dxa"/>
            <w:noWrap w:val="0"/>
            <w:vAlign w:val="center"/>
          </w:tcPr>
          <w:p w14:paraId="66C628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F1F24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C5749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8DD12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F1C40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2013812</w:t>
            </w:r>
          </w:p>
        </w:tc>
        <w:tc>
          <w:tcPr>
            <w:tcW w:w="2340" w:type="dxa"/>
            <w:noWrap w:val="0"/>
            <w:vAlign w:val="center"/>
          </w:tcPr>
          <w:p w14:paraId="14E549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药品事务</w:t>
            </w:r>
          </w:p>
        </w:tc>
        <w:tc>
          <w:tcPr>
            <w:tcW w:w="960" w:type="dxa"/>
            <w:noWrap w:val="0"/>
            <w:vAlign w:val="center"/>
          </w:tcPr>
          <w:p w14:paraId="5777B4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4.18</w:t>
            </w:r>
          </w:p>
        </w:tc>
        <w:tc>
          <w:tcPr>
            <w:tcW w:w="960" w:type="dxa"/>
            <w:noWrap w:val="0"/>
            <w:vAlign w:val="center"/>
          </w:tcPr>
          <w:p w14:paraId="08F445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06F38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4.18</w:t>
            </w:r>
          </w:p>
        </w:tc>
        <w:tc>
          <w:tcPr>
            <w:tcW w:w="960" w:type="dxa"/>
            <w:noWrap w:val="0"/>
            <w:vAlign w:val="center"/>
          </w:tcPr>
          <w:p w14:paraId="22CCE1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15953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E8577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CA3BC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33692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2013850</w:t>
            </w:r>
          </w:p>
        </w:tc>
        <w:tc>
          <w:tcPr>
            <w:tcW w:w="2340" w:type="dxa"/>
            <w:noWrap w:val="0"/>
            <w:vAlign w:val="center"/>
          </w:tcPr>
          <w:p w14:paraId="574083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事业运行</w:t>
            </w:r>
          </w:p>
        </w:tc>
        <w:tc>
          <w:tcPr>
            <w:tcW w:w="960" w:type="dxa"/>
            <w:noWrap w:val="0"/>
            <w:vAlign w:val="center"/>
          </w:tcPr>
          <w:p w14:paraId="23080D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102.50</w:t>
            </w:r>
          </w:p>
        </w:tc>
        <w:tc>
          <w:tcPr>
            <w:tcW w:w="960" w:type="dxa"/>
            <w:noWrap w:val="0"/>
            <w:vAlign w:val="center"/>
          </w:tcPr>
          <w:p w14:paraId="7F0B60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102.50</w:t>
            </w:r>
          </w:p>
        </w:tc>
        <w:tc>
          <w:tcPr>
            <w:tcW w:w="960" w:type="dxa"/>
            <w:noWrap w:val="0"/>
            <w:vAlign w:val="center"/>
          </w:tcPr>
          <w:p w14:paraId="605778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29239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18F26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3CF3C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17C03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1F782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240CD0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351F4B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7.10</w:t>
            </w:r>
          </w:p>
        </w:tc>
        <w:tc>
          <w:tcPr>
            <w:tcW w:w="960" w:type="dxa"/>
            <w:noWrap w:val="0"/>
            <w:vAlign w:val="center"/>
          </w:tcPr>
          <w:p w14:paraId="43F710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7.10</w:t>
            </w:r>
          </w:p>
        </w:tc>
        <w:tc>
          <w:tcPr>
            <w:tcW w:w="960" w:type="dxa"/>
            <w:noWrap w:val="0"/>
            <w:vAlign w:val="center"/>
          </w:tcPr>
          <w:p w14:paraId="62D923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CC1EA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BCA36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D8608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5AA6A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3E336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0678CF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252E69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7.10</w:t>
            </w:r>
          </w:p>
        </w:tc>
        <w:tc>
          <w:tcPr>
            <w:tcW w:w="960" w:type="dxa"/>
            <w:noWrap w:val="0"/>
            <w:vAlign w:val="center"/>
          </w:tcPr>
          <w:p w14:paraId="3BFC7B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7.10</w:t>
            </w:r>
          </w:p>
        </w:tc>
        <w:tc>
          <w:tcPr>
            <w:tcW w:w="960" w:type="dxa"/>
            <w:noWrap w:val="0"/>
            <w:vAlign w:val="center"/>
          </w:tcPr>
          <w:p w14:paraId="23B787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C5799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47661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85C47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A7C96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88524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1A26CB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5A3FF8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7.10</w:t>
            </w:r>
          </w:p>
        </w:tc>
        <w:tc>
          <w:tcPr>
            <w:tcW w:w="960" w:type="dxa"/>
            <w:noWrap w:val="0"/>
            <w:vAlign w:val="center"/>
          </w:tcPr>
          <w:p w14:paraId="3B3AB6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7.10</w:t>
            </w:r>
          </w:p>
        </w:tc>
        <w:tc>
          <w:tcPr>
            <w:tcW w:w="960" w:type="dxa"/>
            <w:noWrap w:val="0"/>
            <w:vAlign w:val="center"/>
          </w:tcPr>
          <w:p w14:paraId="33F437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37811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DB4B4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5EA6B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EEEAF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33623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7EDA39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4EA52F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3.40</w:t>
            </w:r>
          </w:p>
        </w:tc>
        <w:tc>
          <w:tcPr>
            <w:tcW w:w="960" w:type="dxa"/>
            <w:noWrap w:val="0"/>
            <w:vAlign w:val="center"/>
          </w:tcPr>
          <w:p w14:paraId="74C766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3.40</w:t>
            </w:r>
          </w:p>
        </w:tc>
        <w:tc>
          <w:tcPr>
            <w:tcW w:w="960" w:type="dxa"/>
            <w:noWrap w:val="0"/>
            <w:vAlign w:val="center"/>
          </w:tcPr>
          <w:p w14:paraId="17134B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5C8A6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7AFC9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11378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B03E5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EC549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12922F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26C09B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3.40</w:t>
            </w:r>
          </w:p>
        </w:tc>
        <w:tc>
          <w:tcPr>
            <w:tcW w:w="960" w:type="dxa"/>
            <w:noWrap w:val="0"/>
            <w:vAlign w:val="center"/>
          </w:tcPr>
          <w:p w14:paraId="1BB4A0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3.40</w:t>
            </w:r>
          </w:p>
        </w:tc>
        <w:tc>
          <w:tcPr>
            <w:tcW w:w="960" w:type="dxa"/>
            <w:noWrap w:val="0"/>
            <w:vAlign w:val="center"/>
          </w:tcPr>
          <w:p w14:paraId="3C465F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836C0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EE526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81BC6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8CD19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E2D36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359B04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1BBC08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3.40</w:t>
            </w:r>
          </w:p>
        </w:tc>
        <w:tc>
          <w:tcPr>
            <w:tcW w:w="960" w:type="dxa"/>
            <w:noWrap w:val="0"/>
            <w:vAlign w:val="center"/>
          </w:tcPr>
          <w:p w14:paraId="6DF1FA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3.40</w:t>
            </w:r>
          </w:p>
        </w:tc>
        <w:tc>
          <w:tcPr>
            <w:tcW w:w="960" w:type="dxa"/>
            <w:noWrap w:val="0"/>
            <w:vAlign w:val="center"/>
          </w:tcPr>
          <w:p w14:paraId="7C6130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D9163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E05A0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6C77F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C8DCD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F24B2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17C07D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24411F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5.97</w:t>
            </w:r>
          </w:p>
        </w:tc>
        <w:tc>
          <w:tcPr>
            <w:tcW w:w="960" w:type="dxa"/>
            <w:noWrap w:val="0"/>
            <w:vAlign w:val="center"/>
          </w:tcPr>
          <w:p w14:paraId="421A5D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5.97</w:t>
            </w:r>
          </w:p>
        </w:tc>
        <w:tc>
          <w:tcPr>
            <w:tcW w:w="960" w:type="dxa"/>
            <w:noWrap w:val="0"/>
            <w:vAlign w:val="center"/>
          </w:tcPr>
          <w:p w14:paraId="335B18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AD673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77572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9675E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88A63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8DEF0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130798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4D7BB1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5.97</w:t>
            </w:r>
          </w:p>
        </w:tc>
        <w:tc>
          <w:tcPr>
            <w:tcW w:w="960" w:type="dxa"/>
            <w:noWrap w:val="0"/>
            <w:vAlign w:val="center"/>
          </w:tcPr>
          <w:p w14:paraId="270A31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5.97</w:t>
            </w:r>
          </w:p>
        </w:tc>
        <w:tc>
          <w:tcPr>
            <w:tcW w:w="960" w:type="dxa"/>
            <w:noWrap w:val="0"/>
            <w:vAlign w:val="center"/>
          </w:tcPr>
          <w:p w14:paraId="6DAEA4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CE3E1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FBF70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49783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4BA19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00FEB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1EE46B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28FA87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5.97</w:t>
            </w:r>
          </w:p>
        </w:tc>
        <w:tc>
          <w:tcPr>
            <w:tcW w:w="960" w:type="dxa"/>
            <w:noWrap w:val="0"/>
            <w:vAlign w:val="center"/>
          </w:tcPr>
          <w:p w14:paraId="0D1C1D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5.97</w:t>
            </w:r>
          </w:p>
        </w:tc>
        <w:tc>
          <w:tcPr>
            <w:tcW w:w="960" w:type="dxa"/>
            <w:noWrap w:val="0"/>
            <w:vAlign w:val="center"/>
          </w:tcPr>
          <w:p w14:paraId="0EBB29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A2D1B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43834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BB687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9FDE1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388F87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7D6025FC">
      <w:pPr>
        <w:sectPr>
          <w:pgSz w:w="11906" w:h="16838"/>
          <w:pgMar w:top="873" w:right="1440" w:bottom="873" w:left="1440" w:header="720" w:footer="720" w:gutter="0"/>
          <w:pgNumType w:fmt="numberInDash"/>
          <w:cols w:space="720" w:num="1"/>
          <w:docGrid w:type="lines" w:linePitch="312" w:charSpace="0"/>
        </w:sectPr>
      </w:pPr>
    </w:p>
    <w:p w14:paraId="3A3E932D">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453AF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CE20F8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2B4A99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3F2765C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单位：许昌市市场监督管理局食品药品安全和应急保障中心</w:t>
            </w:r>
          </w:p>
        </w:tc>
        <w:tc>
          <w:tcPr>
            <w:tcW w:w="2000" w:type="dxa"/>
            <w:noWrap w:val="0"/>
            <w:vAlign w:val="center"/>
          </w:tcPr>
          <w:p w14:paraId="0C07F99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296C6E5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AAA999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5A314B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7E9034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0C73B2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33E3B6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5A1EAD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44B02A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6A0E17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286F0F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2048A8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6C6FA3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51F721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0EFAEE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36AF0D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0A36ED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00691A2D">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5F8F3968">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5A8CEA6">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1E0531C3">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47B8DD09">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DAEA16C">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837C100">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1A57873">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0827FB69">
            <w:pPr>
              <w:widowControl w:val="0"/>
              <w:jc w:val="both"/>
              <w:rPr>
                <w:rFonts w:ascii="Calibri" w:hAnsi="Calibri" w:eastAsia="仿宋_GB2312" w:cs="Arial"/>
                <w:kern w:val="2"/>
                <w:sz w:val="32"/>
                <w:szCs w:val="24"/>
                <w:lang w:val="en-US" w:eastAsia="zh-CN" w:bidi="ar-SA"/>
              </w:rPr>
            </w:pPr>
          </w:p>
        </w:tc>
      </w:tr>
      <w:tr w14:paraId="122BF5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605A9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6D80B30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11585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2F6148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434A026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A4977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4E2580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34C5A9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59141F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0E61C9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C8BE4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52F16B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2AE70C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123.16</w:t>
            </w:r>
          </w:p>
        </w:tc>
        <w:tc>
          <w:tcPr>
            <w:tcW w:w="2800" w:type="dxa"/>
            <w:noWrap w:val="0"/>
            <w:vAlign w:val="center"/>
          </w:tcPr>
          <w:p w14:paraId="599F78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78CB80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013ED7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106.68</w:t>
            </w:r>
          </w:p>
        </w:tc>
        <w:tc>
          <w:tcPr>
            <w:tcW w:w="1280" w:type="dxa"/>
            <w:noWrap w:val="0"/>
            <w:vAlign w:val="center"/>
          </w:tcPr>
          <w:p w14:paraId="285444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106.68</w:t>
            </w:r>
          </w:p>
        </w:tc>
        <w:tc>
          <w:tcPr>
            <w:tcW w:w="1280" w:type="dxa"/>
            <w:noWrap w:val="0"/>
            <w:vAlign w:val="center"/>
          </w:tcPr>
          <w:p w14:paraId="69A078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BB43C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40210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C098B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30F1A2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3705FB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09794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17F97E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6941F4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CCA6A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FD668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768FA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C8C79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AB078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1823E1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0ED680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CAB7B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7FF261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1B5B6C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A4613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8CA44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D54F3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28A68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528A34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4E051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68993BA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42297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239C36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029243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96D3E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19D9A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90433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BC0AA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33E960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D04AF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50311C2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71025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592576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5319BC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B047D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EE4D7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0B359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A13BC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D231B9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475EE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367690A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AAB0C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60010C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29BCD5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48CAF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56B9A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705D7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D8443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A31FD1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F8258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460D8FD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FC976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4CF358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1E08ED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ABB4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95803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B581A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815C6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51FA1B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CABD0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1A35A34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CB79F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2FB80C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21AB9F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7.10</w:t>
            </w:r>
          </w:p>
        </w:tc>
        <w:tc>
          <w:tcPr>
            <w:tcW w:w="1280" w:type="dxa"/>
            <w:noWrap w:val="0"/>
            <w:vAlign w:val="center"/>
          </w:tcPr>
          <w:p w14:paraId="263473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7.10</w:t>
            </w:r>
          </w:p>
        </w:tc>
        <w:tc>
          <w:tcPr>
            <w:tcW w:w="1280" w:type="dxa"/>
            <w:noWrap w:val="0"/>
            <w:vAlign w:val="center"/>
          </w:tcPr>
          <w:p w14:paraId="3C0E3C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0020D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7B8F6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0F153D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06EF5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32547DF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7DA12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5E91D7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58EED4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3.40</w:t>
            </w:r>
          </w:p>
        </w:tc>
        <w:tc>
          <w:tcPr>
            <w:tcW w:w="1280" w:type="dxa"/>
            <w:noWrap w:val="0"/>
            <w:vAlign w:val="center"/>
          </w:tcPr>
          <w:p w14:paraId="6FFC83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3.40</w:t>
            </w:r>
          </w:p>
        </w:tc>
        <w:tc>
          <w:tcPr>
            <w:tcW w:w="1280" w:type="dxa"/>
            <w:noWrap w:val="0"/>
            <w:vAlign w:val="center"/>
          </w:tcPr>
          <w:p w14:paraId="1CC41A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8CF2C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4618F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1AED04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CDC77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1F83C15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CA985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0A766A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2E6EEB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795EF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93D41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777C6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71DCF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092071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B96F1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22A37A7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83B79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354000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2568D5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9006F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9181F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86D14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0A6F4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0E7FB0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BB74C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44B447E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8D06C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0A8F29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4E22A7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9213E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044B2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DCD93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262E1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0116BE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07C0B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1A61AFD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7544A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1384C3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659412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07A64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08F10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8683B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6C18D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522EEA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425E4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3BD84F4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41FFD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5629A8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39897F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97193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E03C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82A2E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82CBB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891800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2F125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79ED37F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6F19B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4389FA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518AAF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E168D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89E9F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12C31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51A7F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38F52C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9D7F9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6759414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A44CF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004290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5113BF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DBEBA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34369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9E27A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4FCBE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2205CD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6672D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602AE37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4AD91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690D51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2A93CC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7314C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896D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C73E6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C18B9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4E8E73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AEE16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3E7A11F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57456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72C035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38E364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1356B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7D826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99FFD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6CC7D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B00AFC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9868D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0708A72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42ACC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29857F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1BC7E2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5.97</w:t>
            </w:r>
          </w:p>
        </w:tc>
        <w:tc>
          <w:tcPr>
            <w:tcW w:w="1280" w:type="dxa"/>
            <w:noWrap w:val="0"/>
            <w:vAlign w:val="center"/>
          </w:tcPr>
          <w:p w14:paraId="5B9F7A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5.97</w:t>
            </w:r>
          </w:p>
        </w:tc>
        <w:tc>
          <w:tcPr>
            <w:tcW w:w="1280" w:type="dxa"/>
            <w:noWrap w:val="0"/>
            <w:vAlign w:val="center"/>
          </w:tcPr>
          <w:p w14:paraId="5C8A0D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C257F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714E9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A5916D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25769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6BD6EC6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00172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0DD2BD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62CAD8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78176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0BC7F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66EEA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DB66E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00D295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71104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645D5D7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9ACB2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4CCEBE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4745F9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A2E87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B741F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648A3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DA250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6B9B8C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F75F7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583CA58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51A43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02BA4E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696BB4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5A8B0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FA3F4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739D2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3627F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6A19FC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112D5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1DB5186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1553C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1FCDE7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6C4C1A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936AA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6D279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8274A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765F3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D4EF13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1256C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7463F53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12832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42C525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38B0A2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C01E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5032C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1D6DF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9081A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427A97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369D2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64390D6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D2D1D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757C70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7940BE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D9A32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B059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FB5E5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46B9E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D5E5B9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9B2BB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43FD5EA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3F18E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3C5F2C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5D5F6D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DA64A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68E7B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8E864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A463E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CA6E6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18FFCD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64494F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123.16</w:t>
            </w:r>
          </w:p>
        </w:tc>
        <w:tc>
          <w:tcPr>
            <w:tcW w:w="2800" w:type="dxa"/>
            <w:noWrap w:val="0"/>
            <w:vAlign w:val="center"/>
          </w:tcPr>
          <w:p w14:paraId="241F6A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6AB1F2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3C3BB2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123.16</w:t>
            </w:r>
          </w:p>
        </w:tc>
        <w:tc>
          <w:tcPr>
            <w:tcW w:w="1280" w:type="dxa"/>
            <w:noWrap w:val="0"/>
            <w:vAlign w:val="center"/>
          </w:tcPr>
          <w:p w14:paraId="4DD23D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123.16</w:t>
            </w:r>
          </w:p>
        </w:tc>
        <w:tc>
          <w:tcPr>
            <w:tcW w:w="1280" w:type="dxa"/>
            <w:noWrap w:val="0"/>
            <w:vAlign w:val="center"/>
          </w:tcPr>
          <w:p w14:paraId="3000D1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68D48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4A241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AF506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776028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351DD4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92711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0EB669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544B60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8FAB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B33F4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AEBE5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F1BFF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1B43A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1D5E1E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587CDC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3C0601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9ABB4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6D12E2A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A7B6F6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C39CE81">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48676CBB">
            <w:pPr>
              <w:widowControl w:val="0"/>
              <w:jc w:val="both"/>
              <w:rPr>
                <w:rFonts w:ascii="Calibri" w:hAnsi="Calibri" w:eastAsia="仿宋_GB2312" w:cs="Arial"/>
                <w:kern w:val="2"/>
                <w:sz w:val="32"/>
                <w:szCs w:val="24"/>
                <w:lang w:val="en-US" w:eastAsia="zh-CN" w:bidi="ar-SA"/>
              </w:rPr>
            </w:pPr>
          </w:p>
        </w:tc>
      </w:tr>
      <w:tr w14:paraId="3F025A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06FC1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70B32B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47A844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67E28B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6AD23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2233913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AC9341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81D14FC">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1F0DA70D">
            <w:pPr>
              <w:widowControl w:val="0"/>
              <w:jc w:val="both"/>
              <w:rPr>
                <w:rFonts w:ascii="Calibri" w:hAnsi="Calibri" w:eastAsia="仿宋_GB2312" w:cs="Arial"/>
                <w:kern w:val="2"/>
                <w:sz w:val="32"/>
                <w:szCs w:val="24"/>
                <w:lang w:val="en-US" w:eastAsia="zh-CN" w:bidi="ar-SA"/>
              </w:rPr>
            </w:pPr>
          </w:p>
        </w:tc>
      </w:tr>
      <w:tr w14:paraId="787676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91E75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4AE66A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1B7BCE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94AE8B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24829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1FB193D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E56A56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02CD2E8">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5E4FDAD">
            <w:pPr>
              <w:widowControl w:val="0"/>
              <w:jc w:val="both"/>
              <w:rPr>
                <w:rFonts w:ascii="Calibri" w:hAnsi="Calibri" w:eastAsia="仿宋_GB2312" w:cs="Arial"/>
                <w:kern w:val="2"/>
                <w:sz w:val="32"/>
                <w:szCs w:val="24"/>
                <w:lang w:val="en-US" w:eastAsia="zh-CN" w:bidi="ar-SA"/>
              </w:rPr>
            </w:pPr>
          </w:p>
        </w:tc>
      </w:tr>
      <w:tr w14:paraId="231E5D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81250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4CCCDD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0F4347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123.16</w:t>
            </w:r>
          </w:p>
        </w:tc>
        <w:tc>
          <w:tcPr>
            <w:tcW w:w="2800" w:type="dxa"/>
            <w:noWrap w:val="0"/>
            <w:vAlign w:val="center"/>
          </w:tcPr>
          <w:p w14:paraId="36242A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648FCA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7C838A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123.16</w:t>
            </w:r>
          </w:p>
        </w:tc>
        <w:tc>
          <w:tcPr>
            <w:tcW w:w="1280" w:type="dxa"/>
            <w:noWrap w:val="0"/>
            <w:vAlign w:val="center"/>
          </w:tcPr>
          <w:p w14:paraId="0EC214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123.16</w:t>
            </w:r>
          </w:p>
        </w:tc>
        <w:tc>
          <w:tcPr>
            <w:tcW w:w="1280" w:type="dxa"/>
            <w:noWrap w:val="0"/>
            <w:vAlign w:val="center"/>
          </w:tcPr>
          <w:p w14:paraId="448A83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92409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6AF0C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37AE95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1BDE62F3">
            <w:pPr>
              <w:widowControl w:val="0"/>
              <w:jc w:val="both"/>
              <w:rPr>
                <w:rFonts w:ascii="Calibri" w:hAnsi="Calibri" w:eastAsia="仿宋_GB2312" w:cs="Arial"/>
                <w:kern w:val="2"/>
                <w:sz w:val="32"/>
                <w:szCs w:val="24"/>
                <w:lang w:val="en-US" w:eastAsia="zh-CN" w:bidi="ar-SA"/>
              </w:rPr>
            </w:pPr>
          </w:p>
        </w:tc>
      </w:tr>
    </w:tbl>
    <w:p w14:paraId="2C9466A3">
      <w:pPr>
        <w:sectPr>
          <w:pgSz w:w="16838" w:h="11906" w:orient="landscape"/>
          <w:pgMar w:top="669" w:right="2007" w:bottom="669" w:left="2007" w:header="720" w:footer="720" w:gutter="0"/>
          <w:pgNumType w:fmt="numberInDash"/>
          <w:cols w:space="720" w:num="1"/>
          <w:docGrid w:type="lines" w:linePitch="312" w:charSpace="0"/>
        </w:sectPr>
      </w:pPr>
    </w:p>
    <w:p w14:paraId="290CFAF9">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54FA0B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318C32E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7A0770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439AF79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4"/>
                <w:szCs w:val="24"/>
                <w:lang w:val="en-US" w:eastAsia="zh-CN" w:bidi="ar-SA"/>
              </w:rPr>
              <w:t>单位：许昌市市场监督管理局食品药品安全和应急保障中心</w:t>
            </w:r>
          </w:p>
        </w:tc>
        <w:tc>
          <w:tcPr>
            <w:tcW w:w="2000" w:type="dxa"/>
            <w:noWrap w:val="0"/>
            <w:vAlign w:val="center"/>
          </w:tcPr>
          <w:p w14:paraId="3348176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34DE860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0837C80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44433A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3AF1DC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0CBB44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67F222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52E9B1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59AA68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0A64FE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4B9458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32C885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5E79A4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57F355B2">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32C8F685">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7811642">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644D512">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54E9F930">
            <w:pPr>
              <w:widowControl w:val="0"/>
              <w:jc w:val="both"/>
              <w:rPr>
                <w:rFonts w:ascii="Calibri" w:hAnsi="Calibri" w:eastAsia="仿宋_GB2312" w:cs="Arial"/>
                <w:kern w:val="2"/>
                <w:sz w:val="32"/>
                <w:szCs w:val="24"/>
                <w:lang w:val="en-US" w:eastAsia="zh-CN" w:bidi="ar-SA"/>
              </w:rPr>
            </w:pPr>
          </w:p>
        </w:tc>
      </w:tr>
      <w:tr w14:paraId="734043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72DCB804">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3342145A">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5F607F3">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D5EE4A4">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751BA3C0">
            <w:pPr>
              <w:widowControl w:val="0"/>
              <w:jc w:val="both"/>
              <w:rPr>
                <w:rFonts w:ascii="Calibri" w:hAnsi="Calibri" w:eastAsia="仿宋_GB2312" w:cs="Arial"/>
                <w:kern w:val="2"/>
                <w:sz w:val="32"/>
                <w:szCs w:val="24"/>
                <w:lang w:val="en-US" w:eastAsia="zh-CN" w:bidi="ar-SA"/>
              </w:rPr>
            </w:pPr>
          </w:p>
        </w:tc>
      </w:tr>
      <w:tr w14:paraId="28EDF2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3D3CFA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33583A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20E0C5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0F6C51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2C7AAC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67B79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4A2EA8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123.16</w:t>
            </w:r>
          </w:p>
        </w:tc>
        <w:tc>
          <w:tcPr>
            <w:tcW w:w="1400" w:type="dxa"/>
            <w:noWrap w:val="0"/>
            <w:vAlign w:val="center"/>
          </w:tcPr>
          <w:p w14:paraId="51FFC3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118.98</w:t>
            </w:r>
          </w:p>
        </w:tc>
        <w:tc>
          <w:tcPr>
            <w:tcW w:w="1386" w:type="dxa"/>
            <w:noWrap w:val="0"/>
            <w:vAlign w:val="center"/>
          </w:tcPr>
          <w:p w14:paraId="2D1154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4.18</w:t>
            </w:r>
          </w:p>
        </w:tc>
      </w:tr>
      <w:tr w14:paraId="094F2A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76343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5FCCE3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6AB3A7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106.68</w:t>
            </w:r>
          </w:p>
        </w:tc>
        <w:tc>
          <w:tcPr>
            <w:tcW w:w="1400" w:type="dxa"/>
            <w:noWrap w:val="0"/>
            <w:vAlign w:val="center"/>
          </w:tcPr>
          <w:p w14:paraId="67992B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102.50</w:t>
            </w:r>
          </w:p>
        </w:tc>
        <w:tc>
          <w:tcPr>
            <w:tcW w:w="1386" w:type="dxa"/>
            <w:noWrap w:val="0"/>
            <w:vAlign w:val="center"/>
          </w:tcPr>
          <w:p w14:paraId="1848EE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4.18</w:t>
            </w:r>
          </w:p>
        </w:tc>
      </w:tr>
      <w:tr w14:paraId="200C6D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03D7D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20138</w:t>
            </w:r>
          </w:p>
        </w:tc>
        <w:tc>
          <w:tcPr>
            <w:tcW w:w="3040" w:type="dxa"/>
            <w:noWrap w:val="0"/>
            <w:vAlign w:val="center"/>
          </w:tcPr>
          <w:p w14:paraId="5739BF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市场监督管理事务</w:t>
            </w:r>
          </w:p>
        </w:tc>
        <w:tc>
          <w:tcPr>
            <w:tcW w:w="1400" w:type="dxa"/>
            <w:noWrap w:val="0"/>
            <w:vAlign w:val="center"/>
          </w:tcPr>
          <w:p w14:paraId="32DC80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106.68</w:t>
            </w:r>
          </w:p>
        </w:tc>
        <w:tc>
          <w:tcPr>
            <w:tcW w:w="1400" w:type="dxa"/>
            <w:noWrap w:val="0"/>
            <w:vAlign w:val="center"/>
          </w:tcPr>
          <w:p w14:paraId="68E078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102.50</w:t>
            </w:r>
          </w:p>
        </w:tc>
        <w:tc>
          <w:tcPr>
            <w:tcW w:w="1386" w:type="dxa"/>
            <w:noWrap w:val="0"/>
            <w:vAlign w:val="center"/>
          </w:tcPr>
          <w:p w14:paraId="216CEC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4.18</w:t>
            </w:r>
          </w:p>
        </w:tc>
      </w:tr>
      <w:tr w14:paraId="34E9E8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840BA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2013812</w:t>
            </w:r>
          </w:p>
        </w:tc>
        <w:tc>
          <w:tcPr>
            <w:tcW w:w="3040" w:type="dxa"/>
            <w:noWrap w:val="0"/>
            <w:vAlign w:val="center"/>
          </w:tcPr>
          <w:p w14:paraId="0B6AF5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药品事务</w:t>
            </w:r>
          </w:p>
        </w:tc>
        <w:tc>
          <w:tcPr>
            <w:tcW w:w="1400" w:type="dxa"/>
            <w:noWrap w:val="0"/>
            <w:vAlign w:val="center"/>
          </w:tcPr>
          <w:p w14:paraId="67EAF1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4.18</w:t>
            </w:r>
          </w:p>
        </w:tc>
        <w:tc>
          <w:tcPr>
            <w:tcW w:w="1400" w:type="dxa"/>
            <w:noWrap w:val="0"/>
            <w:vAlign w:val="center"/>
          </w:tcPr>
          <w:p w14:paraId="0BAB85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F6EAD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4.18</w:t>
            </w:r>
          </w:p>
        </w:tc>
      </w:tr>
      <w:tr w14:paraId="32CA83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3BF8E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2013850</w:t>
            </w:r>
          </w:p>
        </w:tc>
        <w:tc>
          <w:tcPr>
            <w:tcW w:w="3040" w:type="dxa"/>
            <w:noWrap w:val="0"/>
            <w:vAlign w:val="center"/>
          </w:tcPr>
          <w:p w14:paraId="4C29AB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事业运行</w:t>
            </w:r>
          </w:p>
        </w:tc>
        <w:tc>
          <w:tcPr>
            <w:tcW w:w="1400" w:type="dxa"/>
            <w:noWrap w:val="0"/>
            <w:vAlign w:val="center"/>
          </w:tcPr>
          <w:p w14:paraId="1342A7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102.50</w:t>
            </w:r>
          </w:p>
        </w:tc>
        <w:tc>
          <w:tcPr>
            <w:tcW w:w="1400" w:type="dxa"/>
            <w:noWrap w:val="0"/>
            <w:vAlign w:val="center"/>
          </w:tcPr>
          <w:p w14:paraId="42051E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102.50</w:t>
            </w:r>
          </w:p>
        </w:tc>
        <w:tc>
          <w:tcPr>
            <w:tcW w:w="1386" w:type="dxa"/>
            <w:noWrap w:val="0"/>
            <w:vAlign w:val="center"/>
          </w:tcPr>
          <w:p w14:paraId="464640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3969F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AD6EF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6C5C85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537076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7.10</w:t>
            </w:r>
          </w:p>
        </w:tc>
        <w:tc>
          <w:tcPr>
            <w:tcW w:w="1400" w:type="dxa"/>
            <w:noWrap w:val="0"/>
            <w:vAlign w:val="center"/>
          </w:tcPr>
          <w:p w14:paraId="49AB7A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7.10</w:t>
            </w:r>
          </w:p>
        </w:tc>
        <w:tc>
          <w:tcPr>
            <w:tcW w:w="1386" w:type="dxa"/>
            <w:noWrap w:val="0"/>
            <w:vAlign w:val="center"/>
          </w:tcPr>
          <w:p w14:paraId="13BDE3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CEF22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D4CAB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42522E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1673A7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7.10</w:t>
            </w:r>
          </w:p>
        </w:tc>
        <w:tc>
          <w:tcPr>
            <w:tcW w:w="1400" w:type="dxa"/>
            <w:noWrap w:val="0"/>
            <w:vAlign w:val="center"/>
          </w:tcPr>
          <w:p w14:paraId="721F8C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7.10</w:t>
            </w:r>
          </w:p>
        </w:tc>
        <w:tc>
          <w:tcPr>
            <w:tcW w:w="1386" w:type="dxa"/>
            <w:noWrap w:val="0"/>
            <w:vAlign w:val="center"/>
          </w:tcPr>
          <w:p w14:paraId="4C38B9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B9627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BD117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17629D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560DC0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7.10</w:t>
            </w:r>
          </w:p>
        </w:tc>
        <w:tc>
          <w:tcPr>
            <w:tcW w:w="1400" w:type="dxa"/>
            <w:noWrap w:val="0"/>
            <w:vAlign w:val="center"/>
          </w:tcPr>
          <w:p w14:paraId="364B81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7.10</w:t>
            </w:r>
          </w:p>
        </w:tc>
        <w:tc>
          <w:tcPr>
            <w:tcW w:w="1386" w:type="dxa"/>
            <w:noWrap w:val="0"/>
            <w:vAlign w:val="center"/>
          </w:tcPr>
          <w:p w14:paraId="32876B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DF041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3F19B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712331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512E39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3.40</w:t>
            </w:r>
          </w:p>
        </w:tc>
        <w:tc>
          <w:tcPr>
            <w:tcW w:w="1400" w:type="dxa"/>
            <w:noWrap w:val="0"/>
            <w:vAlign w:val="center"/>
          </w:tcPr>
          <w:p w14:paraId="40DBF3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3.40</w:t>
            </w:r>
          </w:p>
        </w:tc>
        <w:tc>
          <w:tcPr>
            <w:tcW w:w="1386" w:type="dxa"/>
            <w:noWrap w:val="0"/>
            <w:vAlign w:val="center"/>
          </w:tcPr>
          <w:p w14:paraId="396249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F831B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85EED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1ABD57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1F002F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3.40</w:t>
            </w:r>
          </w:p>
        </w:tc>
        <w:tc>
          <w:tcPr>
            <w:tcW w:w="1400" w:type="dxa"/>
            <w:noWrap w:val="0"/>
            <w:vAlign w:val="center"/>
          </w:tcPr>
          <w:p w14:paraId="1DF360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3.40</w:t>
            </w:r>
          </w:p>
        </w:tc>
        <w:tc>
          <w:tcPr>
            <w:tcW w:w="1386" w:type="dxa"/>
            <w:noWrap w:val="0"/>
            <w:vAlign w:val="center"/>
          </w:tcPr>
          <w:p w14:paraId="63A4E1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8CAA4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5EE68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63F8FF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459FA6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3.40</w:t>
            </w:r>
          </w:p>
        </w:tc>
        <w:tc>
          <w:tcPr>
            <w:tcW w:w="1400" w:type="dxa"/>
            <w:noWrap w:val="0"/>
            <w:vAlign w:val="center"/>
          </w:tcPr>
          <w:p w14:paraId="4F2E54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3.40</w:t>
            </w:r>
          </w:p>
        </w:tc>
        <w:tc>
          <w:tcPr>
            <w:tcW w:w="1386" w:type="dxa"/>
            <w:noWrap w:val="0"/>
            <w:vAlign w:val="center"/>
          </w:tcPr>
          <w:p w14:paraId="1B7FD7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30573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003B5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2578AA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4F75BE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5.97</w:t>
            </w:r>
          </w:p>
        </w:tc>
        <w:tc>
          <w:tcPr>
            <w:tcW w:w="1400" w:type="dxa"/>
            <w:noWrap w:val="0"/>
            <w:vAlign w:val="center"/>
          </w:tcPr>
          <w:p w14:paraId="7E609A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5.97</w:t>
            </w:r>
          </w:p>
        </w:tc>
        <w:tc>
          <w:tcPr>
            <w:tcW w:w="1386" w:type="dxa"/>
            <w:noWrap w:val="0"/>
            <w:vAlign w:val="center"/>
          </w:tcPr>
          <w:p w14:paraId="00A1E4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3AD20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AEB3C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7908B4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5A65F0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5.97</w:t>
            </w:r>
          </w:p>
        </w:tc>
        <w:tc>
          <w:tcPr>
            <w:tcW w:w="1400" w:type="dxa"/>
            <w:noWrap w:val="0"/>
            <w:vAlign w:val="center"/>
          </w:tcPr>
          <w:p w14:paraId="1BB6C7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5.97</w:t>
            </w:r>
          </w:p>
        </w:tc>
        <w:tc>
          <w:tcPr>
            <w:tcW w:w="1386" w:type="dxa"/>
            <w:noWrap w:val="0"/>
            <w:vAlign w:val="center"/>
          </w:tcPr>
          <w:p w14:paraId="5D835D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3C327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1A779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1A91A2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36E8CA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5.97</w:t>
            </w:r>
          </w:p>
        </w:tc>
        <w:tc>
          <w:tcPr>
            <w:tcW w:w="1400" w:type="dxa"/>
            <w:noWrap w:val="0"/>
            <w:vAlign w:val="center"/>
          </w:tcPr>
          <w:p w14:paraId="5CD5A8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5.97</w:t>
            </w:r>
          </w:p>
        </w:tc>
        <w:tc>
          <w:tcPr>
            <w:tcW w:w="1386" w:type="dxa"/>
            <w:noWrap w:val="0"/>
            <w:vAlign w:val="center"/>
          </w:tcPr>
          <w:p w14:paraId="7E3581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2D868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70607B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168E636D">
      <w:pPr>
        <w:sectPr>
          <w:pgSz w:w="11906" w:h="16838"/>
          <w:pgMar w:top="873" w:right="1440" w:bottom="873" w:left="1440" w:header="720" w:footer="720" w:gutter="0"/>
          <w:pgNumType w:fmt="numberInDash"/>
          <w:cols w:space="720" w:num="1"/>
          <w:docGrid w:type="lines" w:linePitch="312" w:charSpace="0"/>
        </w:sectPr>
      </w:pPr>
    </w:p>
    <w:p w14:paraId="11B38BC5">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7C417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1C2C755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5476FD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2DD9D5F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单位：许昌市市场监督管理局食品药品安全和应急保障中心</w:t>
            </w:r>
          </w:p>
        </w:tc>
        <w:tc>
          <w:tcPr>
            <w:tcW w:w="2000" w:type="dxa"/>
            <w:noWrap w:val="0"/>
            <w:vAlign w:val="center"/>
          </w:tcPr>
          <w:p w14:paraId="6219F38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0B9B7C8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647F000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45DAF1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326583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4C1DF1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4C696D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0B0622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3B2E3D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2E2622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3A8914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33375F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3DE729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33F84D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3D2FCEC7">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772AC6DC">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5C3FFE55">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226CB06E">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630B6AAC">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169C14FF">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719918D6">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3EB9F2BE">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534F6114">
            <w:pPr>
              <w:widowControl w:val="0"/>
              <w:jc w:val="both"/>
              <w:rPr>
                <w:rFonts w:ascii="Calibri" w:hAnsi="Calibri" w:eastAsia="仿宋_GB2312" w:cs="Arial"/>
                <w:kern w:val="2"/>
                <w:sz w:val="32"/>
                <w:szCs w:val="24"/>
                <w:lang w:val="en-US" w:eastAsia="zh-CN" w:bidi="ar-SA"/>
              </w:rPr>
            </w:pPr>
          </w:p>
        </w:tc>
      </w:tr>
      <w:tr w14:paraId="134B2C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2A0E4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3163BD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370F2B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110.75</w:t>
            </w:r>
          </w:p>
        </w:tc>
        <w:tc>
          <w:tcPr>
            <w:tcW w:w="740" w:type="dxa"/>
            <w:noWrap w:val="0"/>
            <w:vAlign w:val="center"/>
          </w:tcPr>
          <w:p w14:paraId="0F713E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35A36F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550A26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7.94</w:t>
            </w:r>
          </w:p>
        </w:tc>
        <w:tc>
          <w:tcPr>
            <w:tcW w:w="740" w:type="dxa"/>
            <w:noWrap w:val="0"/>
            <w:vAlign w:val="center"/>
          </w:tcPr>
          <w:p w14:paraId="62FE9F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69DA46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6EFBAE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97DED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55E1F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5ADD91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7902C6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32.94</w:t>
            </w:r>
          </w:p>
        </w:tc>
        <w:tc>
          <w:tcPr>
            <w:tcW w:w="740" w:type="dxa"/>
            <w:noWrap w:val="0"/>
            <w:vAlign w:val="center"/>
          </w:tcPr>
          <w:p w14:paraId="7BBAC1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4A64C8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31124F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4.81</w:t>
            </w:r>
          </w:p>
        </w:tc>
        <w:tc>
          <w:tcPr>
            <w:tcW w:w="740" w:type="dxa"/>
            <w:noWrap w:val="0"/>
            <w:vAlign w:val="center"/>
          </w:tcPr>
          <w:p w14:paraId="64659C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69898B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736E67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9F652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24699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0B0245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42D44B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17.68</w:t>
            </w:r>
          </w:p>
        </w:tc>
        <w:tc>
          <w:tcPr>
            <w:tcW w:w="740" w:type="dxa"/>
            <w:noWrap w:val="0"/>
            <w:vAlign w:val="center"/>
          </w:tcPr>
          <w:p w14:paraId="1C330A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41FCC3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4AFE60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1.37</w:t>
            </w:r>
          </w:p>
        </w:tc>
        <w:tc>
          <w:tcPr>
            <w:tcW w:w="740" w:type="dxa"/>
            <w:noWrap w:val="0"/>
            <w:vAlign w:val="center"/>
          </w:tcPr>
          <w:p w14:paraId="01AA96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2A3094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42E53D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D0605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6CC55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26806A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17D307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27.58</w:t>
            </w:r>
          </w:p>
        </w:tc>
        <w:tc>
          <w:tcPr>
            <w:tcW w:w="740" w:type="dxa"/>
            <w:noWrap w:val="0"/>
            <w:vAlign w:val="center"/>
          </w:tcPr>
          <w:p w14:paraId="7EAB8D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2F9E0E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6EA383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68830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1F49B5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1D2528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0.30</w:t>
            </w:r>
          </w:p>
        </w:tc>
      </w:tr>
      <w:tr w14:paraId="797977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13666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2D3AC8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593EFF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1985C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0265B4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05BECE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4327D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5042E7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0B5CBF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9F952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27F2A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371205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0102E2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15.60</w:t>
            </w:r>
          </w:p>
        </w:tc>
        <w:tc>
          <w:tcPr>
            <w:tcW w:w="740" w:type="dxa"/>
            <w:noWrap w:val="0"/>
            <w:vAlign w:val="center"/>
          </w:tcPr>
          <w:p w14:paraId="144723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65ADE7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32B3A9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2CEEC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097729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01CECA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0.30</w:t>
            </w:r>
          </w:p>
        </w:tc>
      </w:tr>
      <w:tr w14:paraId="7A22C9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E8693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454C40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082605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7.10</w:t>
            </w:r>
          </w:p>
        </w:tc>
        <w:tc>
          <w:tcPr>
            <w:tcW w:w="740" w:type="dxa"/>
            <w:noWrap w:val="0"/>
            <w:vAlign w:val="center"/>
          </w:tcPr>
          <w:p w14:paraId="4D133F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792784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75B679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0.02</w:t>
            </w:r>
          </w:p>
        </w:tc>
        <w:tc>
          <w:tcPr>
            <w:tcW w:w="740" w:type="dxa"/>
            <w:noWrap w:val="0"/>
            <w:vAlign w:val="center"/>
          </w:tcPr>
          <w:p w14:paraId="75E157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1186A1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69B23B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B5C1B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D8E71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663135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1B19DF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37C08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0748DC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52AF94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E4EFA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32D7BA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43F0D5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43687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7D272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4150BB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4DD58B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3.40</w:t>
            </w:r>
          </w:p>
        </w:tc>
        <w:tc>
          <w:tcPr>
            <w:tcW w:w="740" w:type="dxa"/>
            <w:noWrap w:val="0"/>
            <w:vAlign w:val="center"/>
          </w:tcPr>
          <w:p w14:paraId="7F73A5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5A1FB1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2C0076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8F6D5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29B7FC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09A5FE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994A2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58A62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240418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16D121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FFD22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73C3CD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4BC26A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0.14</w:t>
            </w:r>
          </w:p>
        </w:tc>
        <w:tc>
          <w:tcPr>
            <w:tcW w:w="740" w:type="dxa"/>
            <w:noWrap w:val="0"/>
            <w:vAlign w:val="center"/>
          </w:tcPr>
          <w:p w14:paraId="45280C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3B173C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0884D6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4FB2A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4A84C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2DB4D9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71D824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0.48</w:t>
            </w:r>
          </w:p>
        </w:tc>
        <w:tc>
          <w:tcPr>
            <w:tcW w:w="740" w:type="dxa"/>
            <w:noWrap w:val="0"/>
            <w:vAlign w:val="center"/>
          </w:tcPr>
          <w:p w14:paraId="5D8869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04B51F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1C25D7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F63CB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504941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5971B5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4DD73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1F3F8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1DA5BD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373491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5.97</w:t>
            </w:r>
          </w:p>
        </w:tc>
        <w:tc>
          <w:tcPr>
            <w:tcW w:w="740" w:type="dxa"/>
            <w:noWrap w:val="0"/>
            <w:vAlign w:val="center"/>
          </w:tcPr>
          <w:p w14:paraId="28AEC3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61F1ED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573106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678EF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046A12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1BDECC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F0975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C76CF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043216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7D0D48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51C7C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6B2A88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7C8A4F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1DB7E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1ECFDD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45B7B9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9D8C8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90FC8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687649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2B0CC4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A8561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6ECEE1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7DEDF8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D6C49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368673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2E21A6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DF49F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B198B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74B99A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2C286D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566EC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26FF0E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135794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1FCA5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56260F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6193D5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1841E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BB1CC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04102E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749D58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F8DDC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228FE0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5533FF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55B9E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77017D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00E02F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EE100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0617F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0B4313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3F8631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926A1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13FC2B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5DED46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3F609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6D44DA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4FF9C5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05986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C6D4E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0EC3B4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0E1186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3C970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7A07DC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300EE0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334FB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77AB08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45C1A8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09529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2E3C2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45BF32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43C35A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AC25E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06EB95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7DBF7E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19494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4E7C66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44DC1D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31038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70CA9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32B031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56AB2E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8A1E0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2FF39E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02CFC8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EC145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610B15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101505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D1DC4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86F21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1F61F1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093ABA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1F3C2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65EDD2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25834D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0.50</w:t>
            </w:r>
          </w:p>
        </w:tc>
        <w:tc>
          <w:tcPr>
            <w:tcW w:w="740" w:type="dxa"/>
            <w:noWrap w:val="0"/>
            <w:vAlign w:val="center"/>
          </w:tcPr>
          <w:p w14:paraId="5BDE9A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2CE5F4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085E82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8A85B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29BFC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1D1F8B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0F6AA7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5B089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4711C0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5EF7CB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0.53</w:t>
            </w:r>
          </w:p>
        </w:tc>
        <w:tc>
          <w:tcPr>
            <w:tcW w:w="740" w:type="dxa"/>
            <w:noWrap w:val="0"/>
            <w:vAlign w:val="center"/>
          </w:tcPr>
          <w:p w14:paraId="50498C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03ECC6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0524FD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04B83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FA86A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7F6424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50041E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358F4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4BF6BD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2A383E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0.56</w:t>
            </w:r>
          </w:p>
        </w:tc>
        <w:tc>
          <w:tcPr>
            <w:tcW w:w="740" w:type="dxa"/>
            <w:noWrap w:val="0"/>
            <w:vAlign w:val="center"/>
          </w:tcPr>
          <w:p w14:paraId="7E79DE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5F3B42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799D37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53099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136E6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66B1A5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470525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3615C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3842F8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3C072F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62C56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72B038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4DA0CF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55DE0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5B4A3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7881CA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71A67F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4228B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13EA8E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06C75A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C4BA0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359E77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796125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37196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2BDE3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047CC5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6FC80E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72663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19A299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237DCD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2FB18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7996F2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1A5ED6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360C3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A61F4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18880B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0BAC02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F893F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191DB4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6A7CBB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A308E63">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21589818">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5241032E">
            <w:pPr>
              <w:widowControl w:val="0"/>
              <w:jc w:val="both"/>
              <w:rPr>
                <w:rFonts w:ascii="Calibri" w:hAnsi="Calibri" w:eastAsia="仿宋_GB2312" w:cs="Arial"/>
                <w:kern w:val="2"/>
                <w:sz w:val="32"/>
                <w:szCs w:val="24"/>
                <w:lang w:val="en-US" w:eastAsia="zh-CN" w:bidi="ar-SA"/>
              </w:rPr>
            </w:pPr>
          </w:p>
        </w:tc>
      </w:tr>
      <w:tr w14:paraId="3C1D42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35100B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5DC280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110.75</w:t>
            </w:r>
          </w:p>
        </w:tc>
        <w:tc>
          <w:tcPr>
            <w:tcW w:w="7440" w:type="dxa"/>
            <w:gridSpan w:val="5"/>
            <w:noWrap w:val="0"/>
            <w:vAlign w:val="center"/>
          </w:tcPr>
          <w:p w14:paraId="7FC1B1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4A7C21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8.23</w:t>
            </w:r>
          </w:p>
        </w:tc>
      </w:tr>
      <w:tr w14:paraId="38F13D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19807F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37F9E9B2">
      <w:pPr>
        <w:sectPr>
          <w:pgSz w:w="16838" w:h="11906" w:orient="landscape"/>
          <w:pgMar w:top="669" w:right="2007" w:bottom="669" w:left="2007" w:header="720" w:footer="720" w:gutter="0"/>
          <w:pgNumType w:fmt="numberInDash"/>
          <w:cols w:space="720" w:num="1"/>
          <w:docGrid w:type="lines" w:linePitch="312" w:charSpace="0"/>
        </w:sectPr>
      </w:pPr>
    </w:p>
    <w:p w14:paraId="592C302C">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4B647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113F157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719D3F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01BCCAA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单位：许昌市市场监督管理局食品药品安全和应急保障中心</w:t>
            </w:r>
          </w:p>
        </w:tc>
        <w:tc>
          <w:tcPr>
            <w:tcW w:w="2000" w:type="dxa"/>
            <w:noWrap w:val="0"/>
            <w:vAlign w:val="center"/>
          </w:tcPr>
          <w:p w14:paraId="261A270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3CC3BB5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2080EE4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1A3955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16741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4E45E0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267F62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1A9073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20EF0C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2FE312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5EDF66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673A8F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19E3A420">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2A4C27C">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0B8E8D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32D786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06970C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622BDAC8">
            <w:pPr>
              <w:widowControl w:val="0"/>
              <w:jc w:val="both"/>
              <w:rPr>
                <w:rFonts w:ascii="Calibri" w:hAnsi="Calibri" w:eastAsia="仿宋_GB2312" w:cs="Arial"/>
                <w:kern w:val="2"/>
                <w:sz w:val="32"/>
                <w:szCs w:val="24"/>
                <w:lang w:val="en-US" w:eastAsia="zh-CN" w:bidi="ar-SA"/>
              </w:rPr>
            </w:pPr>
          </w:p>
        </w:tc>
      </w:tr>
      <w:tr w14:paraId="4F803A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69446656">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6F2EC927">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877E07A">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4B67DC1">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A6AF55C">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CEEE0E8">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DE2C858">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3C5E0547">
            <w:pPr>
              <w:widowControl w:val="0"/>
              <w:jc w:val="both"/>
              <w:rPr>
                <w:rFonts w:ascii="Calibri" w:hAnsi="Calibri" w:eastAsia="仿宋_GB2312" w:cs="Arial"/>
                <w:kern w:val="2"/>
                <w:sz w:val="32"/>
                <w:szCs w:val="24"/>
                <w:lang w:val="en-US" w:eastAsia="zh-CN" w:bidi="ar-SA"/>
              </w:rPr>
            </w:pPr>
          </w:p>
        </w:tc>
      </w:tr>
      <w:tr w14:paraId="50B668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5869187E">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1D8989CA">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F62FE79">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6D88D7A">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31C9C6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D07A9C7">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76D39D1">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2A3B8687">
            <w:pPr>
              <w:widowControl w:val="0"/>
              <w:jc w:val="both"/>
              <w:rPr>
                <w:rFonts w:ascii="Calibri" w:hAnsi="Calibri" w:eastAsia="仿宋_GB2312" w:cs="Arial"/>
                <w:kern w:val="2"/>
                <w:sz w:val="32"/>
                <w:szCs w:val="24"/>
                <w:lang w:val="en-US" w:eastAsia="zh-CN" w:bidi="ar-SA"/>
              </w:rPr>
            </w:pPr>
          </w:p>
        </w:tc>
      </w:tr>
      <w:tr w14:paraId="17AEA1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462DC4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48013F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00E44D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6948D6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375DAE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02F976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2F7ED4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5FD3CF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2AD1F6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1911D6A7">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79BA8CA5">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FBA08DB">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EFD4D8B">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07C4AAA">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05F07AA0">
            <w:pPr>
              <w:widowControl w:val="0"/>
              <w:jc w:val="both"/>
              <w:rPr>
                <w:rFonts w:ascii="Calibri" w:hAnsi="Calibri" w:eastAsia="仿宋_GB2312" w:cs="Arial"/>
                <w:kern w:val="2"/>
                <w:sz w:val="32"/>
                <w:szCs w:val="24"/>
                <w:lang w:val="en-US" w:eastAsia="zh-CN" w:bidi="ar-SA"/>
              </w:rPr>
            </w:pPr>
          </w:p>
        </w:tc>
      </w:tr>
      <w:tr w14:paraId="381788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0B0B0BAF">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67A1B492">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7B390133">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22CBBF0B">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6BAEF26">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743B329">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169A0D9">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76C99780">
            <w:pPr>
              <w:widowControl w:val="0"/>
              <w:jc w:val="both"/>
              <w:rPr>
                <w:rFonts w:ascii="Calibri" w:hAnsi="Calibri" w:eastAsia="仿宋_GB2312" w:cs="Arial"/>
                <w:kern w:val="2"/>
                <w:sz w:val="32"/>
                <w:szCs w:val="24"/>
                <w:lang w:val="en-US" w:eastAsia="zh-CN" w:bidi="ar-SA"/>
              </w:rPr>
            </w:pPr>
          </w:p>
        </w:tc>
      </w:tr>
      <w:tr w14:paraId="0F4608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569AE7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2A6C6646">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062F42B8">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49375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3BF72B3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4598D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102A94C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单位：许昌市市场监督管理局食品药品安全和应急保障中心</w:t>
            </w:r>
          </w:p>
        </w:tc>
        <w:tc>
          <w:tcPr>
            <w:tcW w:w="2000" w:type="dxa"/>
            <w:noWrap w:val="0"/>
            <w:vAlign w:val="center"/>
          </w:tcPr>
          <w:p w14:paraId="1EA0628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6D685AE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505862C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40F3FE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203D35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55C87F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5FB0DC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256C81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716104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55F4F9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76A1C6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04A7C0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640303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2E411EFA">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21B80796">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54BF182">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7576377">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17C6F5F3">
            <w:pPr>
              <w:widowControl w:val="0"/>
              <w:jc w:val="both"/>
              <w:rPr>
                <w:rFonts w:ascii="Calibri" w:hAnsi="Calibri" w:eastAsia="仿宋_GB2312" w:cs="Arial"/>
                <w:kern w:val="2"/>
                <w:sz w:val="32"/>
                <w:szCs w:val="24"/>
                <w:lang w:val="en-US" w:eastAsia="zh-CN" w:bidi="ar-SA"/>
              </w:rPr>
            </w:pPr>
          </w:p>
        </w:tc>
      </w:tr>
      <w:tr w14:paraId="41B868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718B73F1">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023FBADE">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203E8EB">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8DF4DE2">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6D531502">
            <w:pPr>
              <w:widowControl w:val="0"/>
              <w:jc w:val="both"/>
              <w:rPr>
                <w:rFonts w:ascii="Calibri" w:hAnsi="Calibri" w:eastAsia="仿宋_GB2312" w:cs="Arial"/>
                <w:kern w:val="2"/>
                <w:sz w:val="32"/>
                <w:szCs w:val="24"/>
                <w:lang w:val="en-US" w:eastAsia="zh-CN" w:bidi="ar-SA"/>
              </w:rPr>
            </w:pPr>
          </w:p>
        </w:tc>
      </w:tr>
      <w:tr w14:paraId="3AA9F5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0C0AEF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30ADDB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01AAE1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5CCAC0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0CBEEE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0EF6B0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3C79A0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28E103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6658E2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6730C6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12E5DD2B">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2B65983B">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411C7A8D">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36C0175B">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37E32D04">
            <w:pPr>
              <w:widowControl w:val="0"/>
              <w:jc w:val="both"/>
              <w:rPr>
                <w:rFonts w:ascii="Calibri" w:hAnsi="Calibri" w:eastAsia="仿宋_GB2312" w:cs="Arial"/>
                <w:kern w:val="2"/>
                <w:sz w:val="32"/>
                <w:szCs w:val="24"/>
                <w:lang w:val="en-US" w:eastAsia="zh-CN" w:bidi="ar-SA"/>
              </w:rPr>
            </w:pPr>
          </w:p>
        </w:tc>
      </w:tr>
      <w:tr w14:paraId="422C6F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651DE0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03C3F3E5">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6676F705">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2BBD8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5D5BAA9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06BF10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228FE94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单位：许昌市市场监督管理局食品药品安全和应急保障中心</w:t>
            </w:r>
          </w:p>
        </w:tc>
        <w:tc>
          <w:tcPr>
            <w:tcW w:w="2000" w:type="dxa"/>
            <w:noWrap w:val="0"/>
            <w:vAlign w:val="center"/>
          </w:tcPr>
          <w:p w14:paraId="7F5BA73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76E58F3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77EA602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2C5AA2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4E30D0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03C0FF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0E9AC3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7EAFB2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2CCEDC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4B6E3B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564BBC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46D90D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73C22E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6DC172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3F8433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7AA9A4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41151E9B">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10704F4B">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594007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0575BC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0BA735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201EB844">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E12395B">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516E076D">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1426A1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576962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4EBD8E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7C79D478">
            <w:pPr>
              <w:widowControl w:val="0"/>
              <w:jc w:val="both"/>
              <w:rPr>
                <w:rFonts w:ascii="Calibri" w:hAnsi="Calibri" w:eastAsia="仿宋_GB2312" w:cs="Arial"/>
                <w:kern w:val="2"/>
                <w:sz w:val="32"/>
                <w:szCs w:val="24"/>
                <w:lang w:val="en-US" w:eastAsia="zh-CN" w:bidi="ar-SA"/>
              </w:rPr>
            </w:pPr>
          </w:p>
        </w:tc>
      </w:tr>
      <w:tr w14:paraId="67EF2E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517565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5ECA45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7D25D3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27D8EF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0E4205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0A4E46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3D5388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041CFF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173182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067F4D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4C5667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452C48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7DC1A7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15C26F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54DFB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5C084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B4FCC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8709F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A0773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AAE55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426D6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A13C4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76DE3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2FCCF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98" w:type="dxa"/>
            <w:noWrap w:val="0"/>
            <w:vAlign w:val="center"/>
          </w:tcPr>
          <w:p w14:paraId="23B3CB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45ABEA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7F44C0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0DE61955">
      <w:pPr>
        <w:jc w:val="left"/>
        <w:rPr>
          <w:rFonts w:hint="eastAsia" w:ascii="宋体" w:hAnsi="宋体" w:eastAsia="宋体" w:cs="宋体"/>
          <w:sz w:val="18"/>
          <w:szCs w:val="18"/>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eastAsia="宋体" w:cs="宋体"/>
          <w:color w:val="000000"/>
          <w:kern w:val="0"/>
          <w:sz w:val="20"/>
          <w:szCs w:val="20"/>
          <w:lang w:val="en-US" w:eastAsia="zh-CN"/>
        </w:rPr>
        <w:t>说明：我单位没有“三公”经费预算，也没有“三公”经费支出，故本表无数据。</w:t>
      </w:r>
    </w:p>
    <w:p w14:paraId="2862B47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24040D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E4A070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057408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1D4F5DE1">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70674D1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p>
    <w:p w14:paraId="583B961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618E5F0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08E1EAC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2516680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1D9FC48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3B5C9C2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2631439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443CFC5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3825CEA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406A2F4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76F7DA2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1931BDF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74E2986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71E343E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35643DF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68C5A86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一、收入支出决算总体情况说明</w:t>
      </w:r>
      <w:bookmarkEnd w:id="0"/>
    </w:p>
    <w:p w14:paraId="5EA3DC8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123.16</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与上年度相比，收、支总计各增加11.78万元，增长10.57%，主要原因是新招录一名人员，追加经费。</w:t>
      </w:r>
    </w:p>
    <w:p w14:paraId="780C3FC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214F96E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2025年度收入合计123.16万元，其中：财政拨款收入123.16万元，占100.00%;其他收入0.00万元，占0.00%。</w:t>
      </w:r>
    </w:p>
    <w:p w14:paraId="6CB45D0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4B58F78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2025年度支出合计123.16万元，其中：基本支出118.98万元，占96.61%;项目支出4.18万元，占3.39%。</w:t>
      </w:r>
    </w:p>
    <w:p w14:paraId="16A77CC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3723B78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2025年度财政拨款收、支总计均为123.16万元。与上年度相比，财政拨款收、支总计各增加11.78万元，增长10.57%，主要原因是新招录一名人员，追加经费。</w:t>
      </w:r>
    </w:p>
    <w:p w14:paraId="42C57F3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7F8DF10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541A52D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2025年度一般公共预算财政拨款支出123.16万元，占支出合计的100.00%。与上年度相比，一般公共预算财政拨款支出增加11.78万元，增长10.57%，主要原因是新招录一名人员，追加经费。</w:t>
      </w:r>
    </w:p>
    <w:p w14:paraId="36E5648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39A892E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123.16万元，主要用于以下方面：一般公共服务（类）支出106.68万元，占86.62%;社会保障和就业（类）支出7.10万元，占5.77%;卫生健康（类）支出3.40万元，占2.76%;住房保障（类）支出5.97万元，占4.85%。</w:t>
      </w:r>
    </w:p>
    <w:p w14:paraId="56BE76F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12501BB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2025年度一般公共预算财政拨款支出年初预算为107.02万元，支出决算为123.16万元，完成年初预算的115.08%。其中：</w:t>
      </w:r>
    </w:p>
    <w:p w14:paraId="33570AB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一般公共服务支出（类）市场监督管理事务（款）药品事务（项）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。年初预算为0.00万元，支出决算为4.18万元。决算数与年初预算数存在差异的主要原因是根据业务年中拨付上级项目资金。</w:t>
      </w:r>
    </w:p>
    <w:p w14:paraId="603045B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一般公共服务支出（类）市场监督管理事务（款）事业运行（项）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。年初预算为91.44万元，支出决算为102.50万元，完成年初预算的112.09%。决算数与年初预算数存在差异的主要原因是新招录一名人员，追加经费。</w:t>
      </w:r>
    </w:p>
    <w:p w14:paraId="747DF73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。年初预算为6.58万元，支出决算为7.10万元，完成年初预算的107.89%。决算数与年初预算数存在差异的主要原因是新招录一名人员，追加经费。</w:t>
      </w:r>
    </w:p>
    <w:p w14:paraId="175ED13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。年初预算为3.16万元，支出决算为3.40万元，完成年初预算的107.72%。决算数与年初预算数存在差异的主要原因是新招录一名人员，追加经费</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p>
    <w:p w14:paraId="0C269EA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。年初预算为5.83万元，支出决算为5.97万元，完成年初预算的102.42%。决算数与年初预算数存在差异的主要原因是新招录一名人员，追加经费</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p>
    <w:p w14:paraId="5E9B309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3041F9A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2025年度一般公共预算财政拨款基本支出118.98万元。其中：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110.75万元，主要包括：基本工资、奖金、津贴补贴、绩效工资、机关事业单位基本养老保险缴费、职工基本医疗保险缴费、其他社会保障缴费、住房公积金；</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8.23万元，主要包括：办公费、印刷费、咨询费、电费、物业管理费、劳务费、委托业务费、工会经费、办公设备购置。</w:t>
      </w:r>
    </w:p>
    <w:p w14:paraId="0FB1B7F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0940103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4901508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235BA74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366F2B0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332CAB5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3D603EB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2025年度一般公共预算财政拨款“三公”经费支出预算为0.00万元，支出决算为0.00万元。2025年度“三公”经费支出决算数与预算数无差异。</w:t>
      </w:r>
    </w:p>
    <w:p w14:paraId="24E7E8E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43BE531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2025年度一般公共预算财政拨款“三公”经费支出决算中，因公出国（境）费支出决算0.00万元；公务用车购置及运行费支出决算0.00万元；公务接待费支出决算0.00万元。具体情况如下：</w:t>
      </w:r>
    </w:p>
    <w:p w14:paraId="0E974C6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预算为0.00万元，支出决算为0.00万元，全年因公出国（境）团组0个，累计0人次。决算数与预算数无差异。</w:t>
      </w:r>
    </w:p>
    <w:p w14:paraId="5FFEB64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预算为0.00万元，支出决算为0.00万元。决算数与预算数无差异。其中：</w:t>
      </w:r>
    </w:p>
    <w:p w14:paraId="227C8CE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7028E87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0.00万元。2025年期末，单位开支财政拨款的公务用车保有量为0辆。</w:t>
      </w:r>
    </w:p>
    <w:p w14:paraId="73FCF76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预算为0.00万元，支出决算为0.00万元。决算数与预算数无差异。其中：</w:t>
      </w:r>
    </w:p>
    <w:p w14:paraId="1D0C001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68D127A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5DE63B8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5DC0F36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488CD69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7AA447E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2025年度政府采购支出总额0.00万元，其中：政府采购货物支出0.00万元、政府采购工程支出0.00万元、政府采购服务支出0.00万元。授予中小企业合同金额0.00万元，其中：授予小微企业合同金额0.00万元。</w:t>
      </w:r>
    </w:p>
    <w:p w14:paraId="32EDB93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40B4C56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0辆，其中：省级领导干部用车0辆、主要领导干部用车0辆、机要通信用车0辆、应急保障车0辆、执法执勤用车0辆、特种专业技术用车0辆、离退休干部用车0辆、其他用车0辆；单位价值100万元（含）以上设备（不含车辆）0台（套）。</w:t>
      </w:r>
    </w:p>
    <w:p w14:paraId="4C0A20E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6E6B116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7F1768BC">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3"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根据预算绩效管理要求，本部门全面开展2025年度预算项目支出绩效自评，涉及项目2个，预算支出10.4万元。</w:t>
      </w:r>
    </w:p>
    <w:p w14:paraId="0B02304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3"/>
    </w:p>
    <w:p w14:paraId="5ADB94C8">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上级当年—市级】2025年省级药品综合监管专项资金（医疗器械抽检经费）”、“【上级当年—市级】2025年省级药品综合监管专项资金（药品抽检经费）”等2个项目的绩效自评结果。1.【上级当年—市级】2025年省级药品综合监管专项资金（医疗器械抽检经费）项目绩效自评情况：根据年初设定的绩效目标，项目绩效自评得分为90分。项目全年预算数为2.2万元，执行数为0.65万元，完成预算的29.54%。项目绩效目标完成情况：一是能够按照财务规章制度管理项目资金；二是成本指标、效益指标、满意度指标能够完成绩效目标；三是产出指标中质量指标、时效指标能够完成绩效目标，数量指标未能完成绩效目标。发现的主要问题及原因：项目实施前在制定绩效目标时未能科学预见工作量、合理制定绩效目标，资金使用率不高。下一步改进措施：项目实施前应合理参考往年工作情况结合工作计划合理制定绩效目标。</w:t>
      </w:r>
    </w:p>
    <w:p w14:paraId="1B304D8C">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2.【上级当年—市级】2025年省级药品综合监管专项资金（药品抽检经费）项目绩效自评情况：根据年初设定的绩效目标，项目绩效自评得分为89.55分。项目全年预算数为8.2万元，执行数为1.12万元，完成预算的13.664%。项目绩效目标完成情况：一是能够按照财务规章制度管理项目资金；二是成本指标、效益指标、满意度指标能够完成绩效目标；三是产出指标中质量指标、时效指标能够完成绩效目标，数量指标未能完成绩效目标。发现的主要问题及原因：项目实施前在制定绩效目标时未能科学预见工作量、合理制定绩效目标，资金使用率不高</w:t>
      </w:r>
      <w:r>
        <w:rPr>
          <w:rFonts w:hint="eastAsia" w:ascii="仿宋_GB2312" w:hAnsi="Times New Roman" w:cs="仿宋_GB2312"/>
          <w:kern w:val="0"/>
          <w:sz w:val="32"/>
          <w:szCs w:val="32"/>
          <w:lang w:val="en-US" w:eastAsia="zh-CN"/>
        </w:rPr>
        <w:t>。</w:t>
      </w:r>
      <w:r>
        <w:rPr>
          <w:rFonts w:ascii="仿宋_GB2312" w:hAnsi="Times New Roman" w:eastAsia="仿宋_GB2312" w:cs="仿宋_GB2312"/>
          <w:kern w:val="0"/>
          <w:sz w:val="32"/>
          <w:szCs w:val="32"/>
          <w:lang w:val="en-US" w:eastAsia="zh-CN"/>
        </w:rPr>
        <w:t>下一步改进措施：项目实施前期应合理参考往年工作情况结合工作计划合理制定绩效目标。</w:t>
      </w:r>
    </w:p>
    <w:p w14:paraId="6E98A48F">
      <w:pPr>
        <w:pStyle w:val="2"/>
        <w:rPr>
          <w:rFonts w:ascii="仿宋" w:hAnsi="仿宋" w:eastAsia="仿宋" w:cs="仿宋"/>
          <w:kern w:val="0"/>
          <w:sz w:val="32"/>
          <w:szCs w:val="32"/>
          <w:lang w:val="en-US" w:eastAsia="zh-CN"/>
        </w:rPr>
      </w:pPr>
    </w:p>
    <w:p w14:paraId="75A6335F">
      <w:pPr>
        <w:pStyle w:val="2"/>
        <w:rPr>
          <w:rFonts w:ascii="仿宋" w:hAnsi="仿宋" w:eastAsia="仿宋" w:cs="仿宋"/>
          <w:kern w:val="0"/>
          <w:sz w:val="32"/>
          <w:szCs w:val="32"/>
          <w:lang w:val="en-US" w:eastAsia="zh-CN"/>
        </w:rPr>
      </w:pPr>
    </w:p>
    <w:p w14:paraId="287554C2">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5AF3D17F">
      <w:pPr>
        <w:pStyle w:val="2"/>
        <w:rPr>
          <w:rFonts w:ascii="仿宋" w:hAnsi="仿宋" w:eastAsia="仿宋" w:cs="仿宋"/>
          <w:kern w:val="0"/>
          <w:sz w:val="32"/>
          <w:szCs w:val="32"/>
          <w:lang w:val="en-US" w:eastAsia="zh-CN"/>
        </w:rPr>
      </w:pPr>
    </w:p>
    <w:p w14:paraId="721E1D37">
      <w:pPr>
        <w:rPr>
          <w:rFonts w:hint="eastAsia"/>
        </w:rPr>
      </w:pPr>
      <w:r>
        <w:rPr>
          <w:rFonts w:hint="eastAsia" w:ascii="黑体" w:hAnsi="宋体" w:eastAsia="黑体" w:cs="宋体"/>
          <w:kern w:val="0"/>
          <w:sz w:val="28"/>
          <w:szCs w:val="28"/>
          <w:lang w:eastAsia="zh-CN"/>
        </w:rPr>
        <w:tab/>
      </w:r>
      <w:r>
        <w:rPr>
          <w:rFonts w:hint="eastAsia"/>
          <w:lang w:eastAsia="zh-CN"/>
        </w:rPr>
        <w:tab/>
      </w:r>
    </w:p>
    <w:p w14:paraId="01D6673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AE4A3F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3DC1EE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36F64B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64676F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7CDF829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779873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CD12A1E">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3784004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252C6E7C">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5D7F8D6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43F20BE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4B6B098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166CCD8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5F49213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0F3D49A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4C10E2E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10A39AC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44865BC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396E735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7D65BC9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7E607D7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26AC023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6B2A1F6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7F667BA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1B3BAD8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25DDD55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162287D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873B2B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0BC51F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B8ECDD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BE1DF7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1F8F6E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3E9A41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C43F63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8CE1D9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A833AB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34B8BE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181520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843298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B709B8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7EF4DE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3759CA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D65002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273626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9EFE09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A5A8DA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1ECC33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A037D2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D81FB2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6DFC19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24738C5">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4" w:name="_Toc32252"/>
      <w:bookmarkStart w:id="15" w:name="_Toc28713"/>
      <w:bookmarkStart w:id="16" w:name="_Toc23386"/>
      <w:bookmarkStart w:id="17" w:name="_Toc10985"/>
      <w:r>
        <w:rPr>
          <w:rFonts w:hint="eastAsia" w:ascii="黑体" w:hAnsi="黑体" w:eastAsia="黑体" w:cs="黑体"/>
          <w:sz w:val="48"/>
          <w:szCs w:val="48"/>
          <w:lang w:val="en-US" w:eastAsia="zh-CN"/>
        </w:rPr>
        <w:t>第五部分  附件</w:t>
      </w:r>
      <w:bookmarkEnd w:id="14"/>
      <w:bookmarkEnd w:id="15"/>
      <w:bookmarkEnd w:id="16"/>
      <w:bookmarkEnd w:id="17"/>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38"/>
        <w:gridCol w:w="640"/>
        <w:gridCol w:w="638"/>
        <w:gridCol w:w="640"/>
        <w:gridCol w:w="638"/>
        <w:gridCol w:w="742"/>
        <w:gridCol w:w="639"/>
        <w:gridCol w:w="641"/>
        <w:gridCol w:w="639"/>
        <w:gridCol w:w="641"/>
        <w:gridCol w:w="639"/>
        <w:gridCol w:w="742"/>
        <w:gridCol w:w="645"/>
      </w:tblGrid>
      <w:tr w14:paraId="096C58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3"/>
            <w:tcBorders>
              <w:top w:val="single" w:color="000000" w:sz="4" w:space="0"/>
              <w:left w:val="single" w:color="000000" w:sz="4" w:space="0"/>
              <w:bottom w:val="single" w:color="000000" w:sz="4" w:space="0"/>
              <w:right w:val="single" w:color="000000" w:sz="4" w:space="0"/>
            </w:tcBorders>
            <w:noWrap w:val="0"/>
            <w:vAlign w:val="center"/>
          </w:tcPr>
          <w:p w14:paraId="69150920">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项目自评表</w:t>
            </w:r>
          </w:p>
        </w:tc>
      </w:tr>
      <w:tr w14:paraId="686DF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69" w:type="pct"/>
            <w:gridSpan w:val="2"/>
            <w:tcBorders>
              <w:top w:val="single" w:color="000000" w:sz="4" w:space="0"/>
              <w:left w:val="single" w:color="000000" w:sz="4" w:space="0"/>
              <w:bottom w:val="single" w:color="000000" w:sz="4" w:space="0"/>
              <w:right w:val="single" w:color="000000" w:sz="4" w:space="0"/>
            </w:tcBorders>
            <w:noWrap w:val="0"/>
            <w:vAlign w:val="center"/>
          </w:tcPr>
          <w:p w14:paraId="447B1C6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项目名称</w:t>
            </w:r>
          </w:p>
        </w:tc>
        <w:tc>
          <w:tcPr>
            <w:tcW w:w="4230" w:type="pct"/>
            <w:gridSpan w:val="11"/>
            <w:tcBorders>
              <w:top w:val="single" w:color="000000" w:sz="4" w:space="0"/>
              <w:left w:val="single" w:color="000000" w:sz="4" w:space="0"/>
              <w:bottom w:val="single" w:color="000000" w:sz="4" w:space="0"/>
              <w:right w:val="single" w:color="000000" w:sz="4" w:space="0"/>
            </w:tcBorders>
            <w:noWrap w:val="0"/>
            <w:vAlign w:val="center"/>
          </w:tcPr>
          <w:p w14:paraId="087BF8D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【上级当年—市级】2025年省级药品综合监管专项资金（医疗器械抽检经费）</w:t>
            </w:r>
          </w:p>
        </w:tc>
      </w:tr>
      <w:tr w14:paraId="291E75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69" w:type="pct"/>
            <w:gridSpan w:val="2"/>
            <w:tcBorders>
              <w:top w:val="single" w:color="000000" w:sz="4" w:space="0"/>
              <w:left w:val="single" w:color="000000" w:sz="4" w:space="0"/>
              <w:bottom w:val="single" w:color="000000" w:sz="4" w:space="0"/>
              <w:right w:val="single" w:color="000000" w:sz="4" w:space="0"/>
            </w:tcBorders>
            <w:noWrap w:val="0"/>
            <w:vAlign w:val="center"/>
          </w:tcPr>
          <w:p w14:paraId="0C02BCA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主管部门</w:t>
            </w:r>
          </w:p>
        </w:tc>
        <w:tc>
          <w:tcPr>
            <w:tcW w:w="1538" w:type="pct"/>
            <w:gridSpan w:val="4"/>
            <w:tcBorders>
              <w:top w:val="single" w:color="000000" w:sz="4" w:space="0"/>
              <w:left w:val="single" w:color="000000" w:sz="4" w:space="0"/>
              <w:bottom w:val="single" w:color="000000" w:sz="4" w:space="0"/>
              <w:right w:val="single" w:color="000000" w:sz="4" w:space="0"/>
            </w:tcBorders>
            <w:noWrap w:val="0"/>
            <w:vAlign w:val="center"/>
          </w:tcPr>
          <w:p w14:paraId="37CB2B2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许昌市市场监督管理局</w:t>
            </w:r>
          </w:p>
        </w:tc>
        <w:tc>
          <w:tcPr>
            <w:tcW w:w="769" w:type="pct"/>
            <w:gridSpan w:val="2"/>
            <w:tcBorders>
              <w:top w:val="single" w:color="000000" w:sz="4" w:space="0"/>
              <w:left w:val="single" w:color="000000" w:sz="4" w:space="0"/>
              <w:bottom w:val="single" w:color="000000" w:sz="4" w:space="0"/>
              <w:right w:val="single" w:color="000000" w:sz="4" w:space="0"/>
            </w:tcBorders>
            <w:noWrap w:val="0"/>
            <w:vAlign w:val="center"/>
          </w:tcPr>
          <w:p w14:paraId="21B5E97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实施单位</w:t>
            </w:r>
          </w:p>
        </w:tc>
        <w:tc>
          <w:tcPr>
            <w:tcW w:w="1923" w:type="pct"/>
            <w:gridSpan w:val="5"/>
            <w:tcBorders>
              <w:top w:val="single" w:color="000000" w:sz="4" w:space="0"/>
              <w:left w:val="single" w:color="000000" w:sz="4" w:space="0"/>
              <w:bottom w:val="single" w:color="000000" w:sz="4" w:space="0"/>
              <w:right w:val="single" w:color="000000" w:sz="4" w:space="0"/>
            </w:tcBorders>
            <w:noWrap w:val="0"/>
            <w:vAlign w:val="center"/>
          </w:tcPr>
          <w:p w14:paraId="700293A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许昌市市场监督管理局食品药品安全和应急保障中心</w:t>
            </w:r>
          </w:p>
        </w:tc>
      </w:tr>
      <w:tr w14:paraId="215E0C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769"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DF69D1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项目资金（万元）</w:t>
            </w:r>
          </w:p>
        </w:tc>
        <w:tc>
          <w:tcPr>
            <w:tcW w:w="769" w:type="pct"/>
            <w:gridSpan w:val="2"/>
            <w:tcBorders>
              <w:top w:val="single" w:color="000000" w:sz="4" w:space="0"/>
              <w:left w:val="single" w:color="000000" w:sz="4" w:space="0"/>
              <w:bottom w:val="single" w:color="000000" w:sz="4" w:space="0"/>
              <w:right w:val="single" w:color="000000" w:sz="4" w:space="0"/>
            </w:tcBorders>
            <w:noWrap w:val="0"/>
            <w:vAlign w:val="center"/>
          </w:tcPr>
          <w:p w14:paraId="79CA340B">
            <w:pPr>
              <w:jc w:val="center"/>
              <w:rPr>
                <w:rFonts w:hint="eastAsia" w:ascii="Calibri" w:hAnsi="Calibri" w:eastAsia="宋体" w:cs="Calibri"/>
                <w:i w:val="0"/>
                <w:iCs w:val="0"/>
                <w:color w:val="000000"/>
                <w:sz w:val="32"/>
                <w:szCs w:val="32"/>
                <w:u w:val="none"/>
              </w:rPr>
            </w:pPr>
          </w:p>
        </w:tc>
        <w:tc>
          <w:tcPr>
            <w:tcW w:w="769" w:type="pct"/>
            <w:gridSpan w:val="2"/>
            <w:tcBorders>
              <w:top w:val="single" w:color="000000" w:sz="4" w:space="0"/>
              <w:left w:val="single" w:color="000000" w:sz="4" w:space="0"/>
              <w:bottom w:val="single" w:color="000000" w:sz="4" w:space="0"/>
              <w:right w:val="single" w:color="000000" w:sz="4" w:space="0"/>
            </w:tcBorders>
            <w:noWrap w:val="0"/>
            <w:vAlign w:val="center"/>
          </w:tcPr>
          <w:p w14:paraId="0381A19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年初预算数</w:t>
            </w:r>
          </w:p>
        </w:tc>
        <w:tc>
          <w:tcPr>
            <w:tcW w:w="769" w:type="pct"/>
            <w:gridSpan w:val="2"/>
            <w:tcBorders>
              <w:top w:val="single" w:color="000000" w:sz="4" w:space="0"/>
              <w:left w:val="single" w:color="000000" w:sz="4" w:space="0"/>
              <w:bottom w:val="single" w:color="000000" w:sz="4" w:space="0"/>
              <w:right w:val="single" w:color="000000" w:sz="4" w:space="0"/>
            </w:tcBorders>
            <w:noWrap w:val="0"/>
            <w:vAlign w:val="center"/>
          </w:tcPr>
          <w:p w14:paraId="1A2AD33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全年预算数</w:t>
            </w:r>
          </w:p>
        </w:tc>
        <w:tc>
          <w:tcPr>
            <w:tcW w:w="769" w:type="pct"/>
            <w:gridSpan w:val="2"/>
            <w:tcBorders>
              <w:top w:val="single" w:color="000000" w:sz="4" w:space="0"/>
              <w:left w:val="single" w:color="000000" w:sz="4" w:space="0"/>
              <w:bottom w:val="single" w:color="000000" w:sz="4" w:space="0"/>
              <w:right w:val="single" w:color="000000" w:sz="4" w:space="0"/>
            </w:tcBorders>
            <w:noWrap w:val="0"/>
            <w:vAlign w:val="center"/>
          </w:tcPr>
          <w:p w14:paraId="0542E3F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全年执行数</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19D0225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分值</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6D89D55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执行率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CC976A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得分</w:t>
            </w:r>
          </w:p>
        </w:tc>
      </w:tr>
      <w:tr w14:paraId="3236DE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76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75A9575">
            <w:pPr>
              <w:jc w:val="center"/>
              <w:rPr>
                <w:rFonts w:hint="eastAsia" w:ascii="宋体" w:hAnsi="宋体" w:eastAsia="宋体" w:cs="宋体"/>
                <w:i w:val="0"/>
                <w:iCs w:val="0"/>
                <w:color w:val="000000"/>
                <w:sz w:val="21"/>
                <w:szCs w:val="21"/>
                <w:u w:val="none"/>
              </w:rPr>
            </w:pPr>
          </w:p>
        </w:tc>
        <w:tc>
          <w:tcPr>
            <w:tcW w:w="769" w:type="pct"/>
            <w:gridSpan w:val="2"/>
            <w:tcBorders>
              <w:top w:val="single" w:color="000000" w:sz="4" w:space="0"/>
              <w:left w:val="single" w:color="000000" w:sz="4" w:space="0"/>
              <w:bottom w:val="single" w:color="000000" w:sz="4" w:space="0"/>
              <w:right w:val="single" w:color="000000" w:sz="4" w:space="0"/>
            </w:tcBorders>
            <w:noWrap w:val="0"/>
            <w:vAlign w:val="center"/>
          </w:tcPr>
          <w:p w14:paraId="6728F22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年度资金总额（万元）：</w:t>
            </w:r>
          </w:p>
        </w:tc>
        <w:tc>
          <w:tcPr>
            <w:tcW w:w="769" w:type="pct"/>
            <w:gridSpan w:val="2"/>
            <w:tcBorders>
              <w:top w:val="single" w:color="000000" w:sz="4" w:space="0"/>
              <w:left w:val="single" w:color="000000" w:sz="4" w:space="0"/>
              <w:bottom w:val="single" w:color="000000" w:sz="4" w:space="0"/>
              <w:right w:val="single" w:color="000000" w:sz="4" w:space="0"/>
            </w:tcBorders>
            <w:noWrap w:val="0"/>
            <w:vAlign w:val="center"/>
          </w:tcPr>
          <w:p w14:paraId="78A0497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w:t>
            </w:r>
          </w:p>
        </w:tc>
        <w:tc>
          <w:tcPr>
            <w:tcW w:w="769" w:type="pct"/>
            <w:gridSpan w:val="2"/>
            <w:tcBorders>
              <w:top w:val="single" w:color="000000" w:sz="4" w:space="0"/>
              <w:left w:val="single" w:color="000000" w:sz="4" w:space="0"/>
              <w:bottom w:val="single" w:color="000000" w:sz="4" w:space="0"/>
              <w:right w:val="single" w:color="000000" w:sz="4" w:space="0"/>
            </w:tcBorders>
            <w:noWrap w:val="0"/>
            <w:vAlign w:val="center"/>
          </w:tcPr>
          <w:p w14:paraId="60EB184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w:t>
            </w:r>
          </w:p>
        </w:tc>
        <w:tc>
          <w:tcPr>
            <w:tcW w:w="769" w:type="pct"/>
            <w:gridSpan w:val="2"/>
            <w:tcBorders>
              <w:top w:val="single" w:color="000000" w:sz="4" w:space="0"/>
              <w:left w:val="single" w:color="000000" w:sz="4" w:space="0"/>
              <w:bottom w:val="single" w:color="000000" w:sz="4" w:space="0"/>
              <w:right w:val="single" w:color="000000" w:sz="4" w:space="0"/>
            </w:tcBorders>
            <w:noWrap w:val="0"/>
            <w:vAlign w:val="center"/>
          </w:tcPr>
          <w:p w14:paraId="60C8270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0.65</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706DCF0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2024233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29.54</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729885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w:t>
            </w:r>
          </w:p>
        </w:tc>
      </w:tr>
      <w:tr w14:paraId="1C5860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6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C63EA43">
            <w:pPr>
              <w:jc w:val="center"/>
              <w:rPr>
                <w:rFonts w:hint="eastAsia" w:ascii="宋体" w:hAnsi="宋体" w:eastAsia="宋体" w:cs="宋体"/>
                <w:i w:val="0"/>
                <w:iCs w:val="0"/>
                <w:color w:val="000000"/>
                <w:sz w:val="21"/>
                <w:szCs w:val="21"/>
                <w:u w:val="none"/>
              </w:rPr>
            </w:pPr>
          </w:p>
        </w:tc>
        <w:tc>
          <w:tcPr>
            <w:tcW w:w="769" w:type="pct"/>
            <w:gridSpan w:val="2"/>
            <w:tcBorders>
              <w:top w:val="single" w:color="000000" w:sz="4" w:space="0"/>
              <w:left w:val="single" w:color="000000" w:sz="4" w:space="0"/>
              <w:bottom w:val="single" w:color="000000" w:sz="4" w:space="0"/>
              <w:right w:val="single" w:color="000000" w:sz="4" w:space="0"/>
            </w:tcBorders>
            <w:noWrap w:val="0"/>
            <w:vAlign w:val="center"/>
          </w:tcPr>
          <w:p w14:paraId="4A1C138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政府性预算资金</w:t>
            </w:r>
          </w:p>
        </w:tc>
        <w:tc>
          <w:tcPr>
            <w:tcW w:w="769" w:type="pct"/>
            <w:gridSpan w:val="2"/>
            <w:tcBorders>
              <w:top w:val="single" w:color="000000" w:sz="4" w:space="0"/>
              <w:left w:val="single" w:color="000000" w:sz="4" w:space="0"/>
              <w:bottom w:val="single" w:color="000000" w:sz="4" w:space="0"/>
              <w:right w:val="single" w:color="000000" w:sz="4" w:space="0"/>
            </w:tcBorders>
            <w:noWrap w:val="0"/>
            <w:vAlign w:val="center"/>
          </w:tcPr>
          <w:p w14:paraId="046D3EA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w:t>
            </w:r>
          </w:p>
        </w:tc>
        <w:tc>
          <w:tcPr>
            <w:tcW w:w="769" w:type="pct"/>
            <w:gridSpan w:val="2"/>
            <w:tcBorders>
              <w:top w:val="single" w:color="000000" w:sz="4" w:space="0"/>
              <w:left w:val="single" w:color="000000" w:sz="4" w:space="0"/>
              <w:bottom w:val="single" w:color="000000" w:sz="4" w:space="0"/>
              <w:right w:val="single" w:color="000000" w:sz="4" w:space="0"/>
            </w:tcBorders>
            <w:noWrap w:val="0"/>
            <w:vAlign w:val="center"/>
          </w:tcPr>
          <w:p w14:paraId="7E888C8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w:t>
            </w:r>
          </w:p>
        </w:tc>
        <w:tc>
          <w:tcPr>
            <w:tcW w:w="769" w:type="pct"/>
            <w:gridSpan w:val="2"/>
            <w:tcBorders>
              <w:top w:val="single" w:color="000000" w:sz="4" w:space="0"/>
              <w:left w:val="single" w:color="000000" w:sz="4" w:space="0"/>
              <w:bottom w:val="single" w:color="000000" w:sz="4" w:space="0"/>
              <w:right w:val="single" w:color="000000" w:sz="4" w:space="0"/>
            </w:tcBorders>
            <w:noWrap w:val="0"/>
            <w:vAlign w:val="center"/>
          </w:tcPr>
          <w:p w14:paraId="3283E03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34E729E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25C8FEB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6A435AC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r>
      <w:tr w14:paraId="1C9807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6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8B69BE3">
            <w:pPr>
              <w:jc w:val="center"/>
              <w:rPr>
                <w:rFonts w:hint="eastAsia" w:ascii="宋体" w:hAnsi="宋体" w:eastAsia="宋体" w:cs="宋体"/>
                <w:i w:val="0"/>
                <w:iCs w:val="0"/>
                <w:color w:val="000000"/>
                <w:sz w:val="21"/>
                <w:szCs w:val="21"/>
                <w:u w:val="none"/>
              </w:rPr>
            </w:pPr>
          </w:p>
        </w:tc>
        <w:tc>
          <w:tcPr>
            <w:tcW w:w="769" w:type="pct"/>
            <w:gridSpan w:val="2"/>
            <w:tcBorders>
              <w:top w:val="single" w:color="000000" w:sz="4" w:space="0"/>
              <w:left w:val="single" w:color="000000" w:sz="4" w:space="0"/>
              <w:bottom w:val="single" w:color="000000" w:sz="4" w:space="0"/>
              <w:right w:val="single" w:color="000000" w:sz="4" w:space="0"/>
            </w:tcBorders>
            <w:noWrap w:val="0"/>
            <w:vAlign w:val="center"/>
          </w:tcPr>
          <w:p w14:paraId="3D3C4A4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财政专户管理资金</w:t>
            </w:r>
          </w:p>
        </w:tc>
        <w:tc>
          <w:tcPr>
            <w:tcW w:w="769" w:type="pct"/>
            <w:gridSpan w:val="2"/>
            <w:tcBorders>
              <w:top w:val="single" w:color="000000" w:sz="4" w:space="0"/>
              <w:left w:val="single" w:color="000000" w:sz="4" w:space="0"/>
              <w:bottom w:val="single" w:color="000000" w:sz="4" w:space="0"/>
              <w:right w:val="single" w:color="000000" w:sz="4" w:space="0"/>
            </w:tcBorders>
            <w:noWrap w:val="0"/>
            <w:vAlign w:val="center"/>
          </w:tcPr>
          <w:p w14:paraId="3414FC7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w:t>
            </w:r>
          </w:p>
        </w:tc>
        <w:tc>
          <w:tcPr>
            <w:tcW w:w="769" w:type="pct"/>
            <w:gridSpan w:val="2"/>
            <w:tcBorders>
              <w:top w:val="single" w:color="000000" w:sz="4" w:space="0"/>
              <w:left w:val="single" w:color="000000" w:sz="4" w:space="0"/>
              <w:bottom w:val="single" w:color="000000" w:sz="4" w:space="0"/>
              <w:right w:val="single" w:color="000000" w:sz="4" w:space="0"/>
            </w:tcBorders>
            <w:noWrap w:val="0"/>
            <w:vAlign w:val="center"/>
          </w:tcPr>
          <w:p w14:paraId="2299CDB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w:t>
            </w:r>
          </w:p>
        </w:tc>
        <w:tc>
          <w:tcPr>
            <w:tcW w:w="769" w:type="pct"/>
            <w:gridSpan w:val="2"/>
            <w:tcBorders>
              <w:top w:val="single" w:color="000000" w:sz="4" w:space="0"/>
              <w:left w:val="single" w:color="000000" w:sz="4" w:space="0"/>
              <w:bottom w:val="single" w:color="000000" w:sz="4" w:space="0"/>
              <w:right w:val="single" w:color="000000" w:sz="4" w:space="0"/>
            </w:tcBorders>
            <w:noWrap w:val="0"/>
            <w:vAlign w:val="center"/>
          </w:tcPr>
          <w:p w14:paraId="3970395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08FF714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05253E9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B12DA9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r>
      <w:tr w14:paraId="5DEA90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6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FD98B6F">
            <w:pPr>
              <w:jc w:val="center"/>
              <w:rPr>
                <w:rFonts w:hint="eastAsia" w:ascii="宋体" w:hAnsi="宋体" w:eastAsia="宋体" w:cs="宋体"/>
                <w:i w:val="0"/>
                <w:iCs w:val="0"/>
                <w:color w:val="000000"/>
                <w:sz w:val="21"/>
                <w:szCs w:val="21"/>
                <w:u w:val="none"/>
              </w:rPr>
            </w:pPr>
          </w:p>
        </w:tc>
        <w:tc>
          <w:tcPr>
            <w:tcW w:w="769" w:type="pct"/>
            <w:gridSpan w:val="2"/>
            <w:tcBorders>
              <w:top w:val="single" w:color="000000" w:sz="4" w:space="0"/>
              <w:left w:val="single" w:color="000000" w:sz="4" w:space="0"/>
              <w:bottom w:val="single" w:color="000000" w:sz="4" w:space="0"/>
              <w:right w:val="single" w:color="000000" w:sz="4" w:space="0"/>
            </w:tcBorders>
            <w:noWrap w:val="0"/>
            <w:vAlign w:val="center"/>
          </w:tcPr>
          <w:p w14:paraId="2A6B6B8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单位资金</w:t>
            </w:r>
          </w:p>
        </w:tc>
        <w:tc>
          <w:tcPr>
            <w:tcW w:w="769" w:type="pct"/>
            <w:gridSpan w:val="2"/>
            <w:tcBorders>
              <w:top w:val="single" w:color="000000" w:sz="4" w:space="0"/>
              <w:left w:val="single" w:color="000000" w:sz="4" w:space="0"/>
              <w:bottom w:val="single" w:color="000000" w:sz="4" w:space="0"/>
              <w:right w:val="single" w:color="000000" w:sz="4" w:space="0"/>
            </w:tcBorders>
            <w:noWrap w:val="0"/>
            <w:vAlign w:val="center"/>
          </w:tcPr>
          <w:p w14:paraId="24B555E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w:t>
            </w:r>
          </w:p>
        </w:tc>
        <w:tc>
          <w:tcPr>
            <w:tcW w:w="769" w:type="pct"/>
            <w:gridSpan w:val="2"/>
            <w:tcBorders>
              <w:top w:val="single" w:color="000000" w:sz="4" w:space="0"/>
              <w:left w:val="single" w:color="000000" w:sz="4" w:space="0"/>
              <w:bottom w:val="single" w:color="000000" w:sz="4" w:space="0"/>
              <w:right w:val="single" w:color="000000" w:sz="4" w:space="0"/>
            </w:tcBorders>
            <w:noWrap w:val="0"/>
            <w:vAlign w:val="center"/>
          </w:tcPr>
          <w:p w14:paraId="51570CB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w:t>
            </w:r>
          </w:p>
        </w:tc>
        <w:tc>
          <w:tcPr>
            <w:tcW w:w="769" w:type="pct"/>
            <w:gridSpan w:val="2"/>
            <w:tcBorders>
              <w:top w:val="single" w:color="000000" w:sz="4" w:space="0"/>
              <w:left w:val="single" w:color="000000" w:sz="4" w:space="0"/>
              <w:bottom w:val="single" w:color="000000" w:sz="4" w:space="0"/>
              <w:right w:val="single" w:color="000000" w:sz="4" w:space="0"/>
            </w:tcBorders>
            <w:noWrap w:val="0"/>
            <w:vAlign w:val="center"/>
          </w:tcPr>
          <w:p w14:paraId="7CF709A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5623582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2960576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2C24184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r>
      <w:tr w14:paraId="238468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769"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CB079A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资金管理情况</w:t>
            </w:r>
          </w:p>
        </w:tc>
        <w:tc>
          <w:tcPr>
            <w:tcW w:w="769" w:type="pct"/>
            <w:gridSpan w:val="2"/>
            <w:tcBorders>
              <w:top w:val="single" w:color="000000" w:sz="4" w:space="0"/>
              <w:left w:val="single" w:color="000000" w:sz="4" w:space="0"/>
              <w:bottom w:val="single" w:color="000000" w:sz="4" w:space="0"/>
              <w:right w:val="single" w:color="000000" w:sz="4" w:space="0"/>
            </w:tcBorders>
            <w:noWrap w:val="0"/>
            <w:vAlign w:val="center"/>
          </w:tcPr>
          <w:p w14:paraId="76FD1E47">
            <w:pPr>
              <w:jc w:val="both"/>
              <w:rPr>
                <w:rFonts w:hint="default" w:ascii="Calibri" w:hAnsi="Calibri" w:eastAsia="宋体" w:cs="Calibri"/>
                <w:i w:val="0"/>
                <w:iCs w:val="0"/>
                <w:color w:val="000000"/>
                <w:sz w:val="32"/>
                <w:szCs w:val="32"/>
                <w:u w:val="none"/>
              </w:rPr>
            </w:pPr>
          </w:p>
        </w:tc>
        <w:tc>
          <w:tcPr>
            <w:tcW w:w="1153" w:type="pct"/>
            <w:gridSpan w:val="3"/>
            <w:tcBorders>
              <w:top w:val="single" w:color="000000" w:sz="4" w:space="0"/>
              <w:left w:val="single" w:color="000000" w:sz="4" w:space="0"/>
              <w:bottom w:val="single" w:color="000000" w:sz="4" w:space="0"/>
              <w:right w:val="single" w:color="000000" w:sz="4" w:space="0"/>
            </w:tcBorders>
            <w:noWrap w:val="0"/>
            <w:vAlign w:val="center"/>
          </w:tcPr>
          <w:p w14:paraId="5E4D8A9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 </w:t>
            </w:r>
            <w:r>
              <w:rPr>
                <w:rStyle w:val="11"/>
                <w:lang w:val="en-US" w:eastAsia="zh-CN" w:bidi="ar"/>
              </w:rPr>
              <w:t>情况说明</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700D8AA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分值</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04ECC2A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得分</w:t>
            </w:r>
          </w:p>
        </w:tc>
        <w:tc>
          <w:tcPr>
            <w:tcW w:w="1538" w:type="pct"/>
            <w:gridSpan w:val="4"/>
            <w:tcBorders>
              <w:top w:val="single" w:color="000000" w:sz="4" w:space="0"/>
              <w:left w:val="single" w:color="000000" w:sz="4" w:space="0"/>
              <w:bottom w:val="single" w:color="000000" w:sz="4" w:space="0"/>
              <w:right w:val="single" w:color="000000" w:sz="4" w:space="0"/>
            </w:tcBorders>
            <w:noWrap w:val="0"/>
            <w:vAlign w:val="center"/>
          </w:tcPr>
          <w:p w14:paraId="1FCF28D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存在问题和改进措施</w:t>
            </w:r>
          </w:p>
        </w:tc>
      </w:tr>
      <w:tr w14:paraId="33155C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76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680ED2B">
            <w:pPr>
              <w:jc w:val="center"/>
              <w:rPr>
                <w:rFonts w:hint="eastAsia" w:ascii="宋体" w:hAnsi="宋体" w:eastAsia="宋体" w:cs="宋体"/>
                <w:i w:val="0"/>
                <w:iCs w:val="0"/>
                <w:color w:val="000000"/>
                <w:sz w:val="21"/>
                <w:szCs w:val="21"/>
                <w:u w:val="none"/>
              </w:rPr>
            </w:pPr>
          </w:p>
        </w:tc>
        <w:tc>
          <w:tcPr>
            <w:tcW w:w="769" w:type="pct"/>
            <w:gridSpan w:val="2"/>
            <w:tcBorders>
              <w:top w:val="single" w:color="000000" w:sz="4" w:space="0"/>
              <w:left w:val="single" w:color="000000" w:sz="4" w:space="0"/>
              <w:bottom w:val="single" w:color="000000" w:sz="4" w:space="0"/>
              <w:right w:val="single" w:color="000000" w:sz="4" w:space="0"/>
            </w:tcBorders>
            <w:noWrap w:val="0"/>
            <w:vAlign w:val="center"/>
          </w:tcPr>
          <w:p w14:paraId="5C4A7B3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安排科学性</w:t>
            </w:r>
          </w:p>
        </w:tc>
        <w:tc>
          <w:tcPr>
            <w:tcW w:w="1153" w:type="pct"/>
            <w:gridSpan w:val="3"/>
            <w:tcBorders>
              <w:top w:val="single" w:color="000000" w:sz="4" w:space="0"/>
              <w:left w:val="single" w:color="000000" w:sz="4" w:space="0"/>
              <w:bottom w:val="single" w:color="000000" w:sz="4" w:space="0"/>
              <w:right w:val="single" w:color="000000" w:sz="4" w:space="0"/>
            </w:tcBorders>
            <w:noWrap w:val="0"/>
            <w:vAlign w:val="center"/>
          </w:tcPr>
          <w:p w14:paraId="5A78C9A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科学</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53901C4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6AD717A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1538" w:type="pct"/>
            <w:gridSpan w:val="4"/>
            <w:tcBorders>
              <w:top w:val="single" w:color="000000" w:sz="4" w:space="0"/>
              <w:left w:val="single" w:color="000000" w:sz="4" w:space="0"/>
              <w:bottom w:val="single" w:color="000000" w:sz="4" w:space="0"/>
              <w:right w:val="single" w:color="000000" w:sz="4" w:space="0"/>
            </w:tcBorders>
            <w:noWrap w:val="0"/>
            <w:vAlign w:val="center"/>
          </w:tcPr>
          <w:p w14:paraId="60235AAA">
            <w:pPr>
              <w:jc w:val="both"/>
              <w:rPr>
                <w:rFonts w:hint="default" w:ascii="Calibri" w:hAnsi="Calibri" w:eastAsia="宋体" w:cs="Calibri"/>
                <w:i w:val="0"/>
                <w:iCs w:val="0"/>
                <w:color w:val="000000"/>
                <w:sz w:val="32"/>
                <w:szCs w:val="32"/>
                <w:u w:val="none"/>
              </w:rPr>
            </w:pPr>
          </w:p>
        </w:tc>
      </w:tr>
      <w:tr w14:paraId="7F9BE0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76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6E0F7DB">
            <w:pPr>
              <w:jc w:val="center"/>
              <w:rPr>
                <w:rFonts w:hint="eastAsia" w:ascii="宋体" w:hAnsi="宋体" w:eastAsia="宋体" w:cs="宋体"/>
                <w:i w:val="0"/>
                <w:iCs w:val="0"/>
                <w:color w:val="000000"/>
                <w:sz w:val="21"/>
                <w:szCs w:val="21"/>
                <w:u w:val="none"/>
              </w:rPr>
            </w:pPr>
          </w:p>
        </w:tc>
        <w:tc>
          <w:tcPr>
            <w:tcW w:w="769" w:type="pct"/>
            <w:gridSpan w:val="2"/>
            <w:tcBorders>
              <w:top w:val="single" w:color="000000" w:sz="4" w:space="0"/>
              <w:left w:val="single" w:color="000000" w:sz="4" w:space="0"/>
              <w:bottom w:val="single" w:color="000000" w:sz="4" w:space="0"/>
              <w:right w:val="single" w:color="000000" w:sz="4" w:space="0"/>
            </w:tcBorders>
            <w:noWrap w:val="0"/>
            <w:vAlign w:val="center"/>
          </w:tcPr>
          <w:p w14:paraId="00D99A7D">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拨付合规性</w:t>
            </w:r>
          </w:p>
        </w:tc>
        <w:tc>
          <w:tcPr>
            <w:tcW w:w="1153" w:type="pct"/>
            <w:gridSpan w:val="3"/>
            <w:tcBorders>
              <w:top w:val="single" w:color="000000" w:sz="4" w:space="0"/>
              <w:left w:val="single" w:color="000000" w:sz="4" w:space="0"/>
              <w:bottom w:val="single" w:color="000000" w:sz="4" w:space="0"/>
              <w:right w:val="single" w:color="000000" w:sz="4" w:space="0"/>
            </w:tcBorders>
            <w:noWrap w:val="0"/>
            <w:vAlign w:val="center"/>
          </w:tcPr>
          <w:p w14:paraId="24092AC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合规</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64EC009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5EF8E7E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1538" w:type="pct"/>
            <w:gridSpan w:val="4"/>
            <w:tcBorders>
              <w:top w:val="single" w:color="000000" w:sz="4" w:space="0"/>
              <w:left w:val="single" w:color="000000" w:sz="4" w:space="0"/>
              <w:bottom w:val="single" w:color="000000" w:sz="4" w:space="0"/>
              <w:right w:val="single" w:color="000000" w:sz="4" w:space="0"/>
            </w:tcBorders>
            <w:noWrap w:val="0"/>
            <w:vAlign w:val="center"/>
          </w:tcPr>
          <w:p w14:paraId="136DADA6">
            <w:pPr>
              <w:jc w:val="both"/>
              <w:rPr>
                <w:rFonts w:hint="default" w:ascii="Calibri" w:hAnsi="Calibri" w:eastAsia="宋体" w:cs="Calibri"/>
                <w:i w:val="0"/>
                <w:iCs w:val="0"/>
                <w:color w:val="000000"/>
                <w:sz w:val="32"/>
                <w:szCs w:val="32"/>
                <w:u w:val="none"/>
              </w:rPr>
            </w:pPr>
          </w:p>
        </w:tc>
      </w:tr>
      <w:tr w14:paraId="396E2C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76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8A45A14">
            <w:pPr>
              <w:jc w:val="center"/>
              <w:rPr>
                <w:rFonts w:hint="eastAsia" w:ascii="宋体" w:hAnsi="宋体" w:eastAsia="宋体" w:cs="宋体"/>
                <w:i w:val="0"/>
                <w:iCs w:val="0"/>
                <w:color w:val="000000"/>
                <w:sz w:val="21"/>
                <w:szCs w:val="21"/>
                <w:u w:val="none"/>
              </w:rPr>
            </w:pPr>
          </w:p>
        </w:tc>
        <w:tc>
          <w:tcPr>
            <w:tcW w:w="769" w:type="pct"/>
            <w:gridSpan w:val="2"/>
            <w:tcBorders>
              <w:top w:val="single" w:color="000000" w:sz="4" w:space="0"/>
              <w:left w:val="single" w:color="000000" w:sz="4" w:space="0"/>
              <w:bottom w:val="single" w:color="000000" w:sz="4" w:space="0"/>
              <w:right w:val="single" w:color="000000" w:sz="4" w:space="0"/>
            </w:tcBorders>
            <w:noWrap w:val="0"/>
            <w:vAlign w:val="center"/>
          </w:tcPr>
          <w:p w14:paraId="189E55A6">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使用规范性</w:t>
            </w:r>
          </w:p>
        </w:tc>
        <w:tc>
          <w:tcPr>
            <w:tcW w:w="1153" w:type="pct"/>
            <w:gridSpan w:val="3"/>
            <w:tcBorders>
              <w:top w:val="single" w:color="000000" w:sz="4" w:space="0"/>
              <w:left w:val="single" w:color="000000" w:sz="4" w:space="0"/>
              <w:bottom w:val="single" w:color="000000" w:sz="4" w:space="0"/>
              <w:right w:val="single" w:color="000000" w:sz="4" w:space="0"/>
            </w:tcBorders>
            <w:noWrap w:val="0"/>
            <w:vAlign w:val="center"/>
          </w:tcPr>
          <w:p w14:paraId="0759D2B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规范</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5C20FFD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1FEEAF4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1538" w:type="pct"/>
            <w:gridSpan w:val="4"/>
            <w:tcBorders>
              <w:top w:val="single" w:color="000000" w:sz="4" w:space="0"/>
              <w:left w:val="single" w:color="000000" w:sz="4" w:space="0"/>
              <w:bottom w:val="single" w:color="000000" w:sz="4" w:space="0"/>
              <w:right w:val="single" w:color="000000" w:sz="4" w:space="0"/>
            </w:tcBorders>
            <w:noWrap w:val="0"/>
            <w:vAlign w:val="center"/>
          </w:tcPr>
          <w:p w14:paraId="774F5B11">
            <w:pPr>
              <w:jc w:val="both"/>
              <w:rPr>
                <w:rFonts w:hint="default" w:ascii="Calibri" w:hAnsi="Calibri" w:eastAsia="宋体" w:cs="Calibri"/>
                <w:i w:val="0"/>
                <w:iCs w:val="0"/>
                <w:color w:val="000000"/>
                <w:sz w:val="32"/>
                <w:szCs w:val="32"/>
                <w:u w:val="none"/>
              </w:rPr>
            </w:pPr>
          </w:p>
        </w:tc>
      </w:tr>
      <w:tr w14:paraId="4B844A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76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A6F4161">
            <w:pPr>
              <w:jc w:val="center"/>
              <w:rPr>
                <w:rFonts w:hint="eastAsia" w:ascii="宋体" w:hAnsi="宋体" w:eastAsia="宋体" w:cs="宋体"/>
                <w:i w:val="0"/>
                <w:iCs w:val="0"/>
                <w:color w:val="000000"/>
                <w:sz w:val="21"/>
                <w:szCs w:val="21"/>
                <w:u w:val="none"/>
              </w:rPr>
            </w:pPr>
          </w:p>
        </w:tc>
        <w:tc>
          <w:tcPr>
            <w:tcW w:w="769" w:type="pct"/>
            <w:gridSpan w:val="2"/>
            <w:tcBorders>
              <w:top w:val="single" w:color="000000" w:sz="4" w:space="0"/>
              <w:left w:val="single" w:color="000000" w:sz="4" w:space="0"/>
              <w:bottom w:val="single" w:color="000000" w:sz="4" w:space="0"/>
              <w:right w:val="single" w:color="000000" w:sz="4" w:space="0"/>
            </w:tcBorders>
            <w:noWrap w:val="0"/>
            <w:vAlign w:val="center"/>
          </w:tcPr>
          <w:p w14:paraId="3370560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预算绩效管理情况</w:t>
            </w:r>
          </w:p>
        </w:tc>
        <w:tc>
          <w:tcPr>
            <w:tcW w:w="1153" w:type="pct"/>
            <w:gridSpan w:val="3"/>
            <w:tcBorders>
              <w:top w:val="single" w:color="000000" w:sz="4" w:space="0"/>
              <w:left w:val="single" w:color="000000" w:sz="4" w:space="0"/>
              <w:bottom w:val="single" w:color="000000" w:sz="4" w:space="0"/>
              <w:right w:val="single" w:color="000000" w:sz="4" w:space="0"/>
            </w:tcBorders>
            <w:noWrap w:val="0"/>
            <w:vAlign w:val="center"/>
          </w:tcPr>
          <w:p w14:paraId="6EA2FF0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良好</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4460919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08F40F4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1538" w:type="pct"/>
            <w:gridSpan w:val="4"/>
            <w:tcBorders>
              <w:top w:val="single" w:color="000000" w:sz="4" w:space="0"/>
              <w:left w:val="single" w:color="000000" w:sz="4" w:space="0"/>
              <w:bottom w:val="single" w:color="000000" w:sz="4" w:space="0"/>
              <w:right w:val="single" w:color="000000" w:sz="4" w:space="0"/>
            </w:tcBorders>
            <w:noWrap w:val="0"/>
            <w:vAlign w:val="center"/>
          </w:tcPr>
          <w:p w14:paraId="4462CF35">
            <w:pPr>
              <w:jc w:val="both"/>
              <w:rPr>
                <w:rFonts w:hint="default" w:ascii="Calibri" w:hAnsi="Calibri" w:eastAsia="宋体" w:cs="Calibri"/>
                <w:i w:val="0"/>
                <w:iCs w:val="0"/>
                <w:color w:val="000000"/>
                <w:sz w:val="32"/>
                <w:szCs w:val="32"/>
                <w:u w:val="none"/>
              </w:rPr>
            </w:pPr>
          </w:p>
        </w:tc>
      </w:tr>
      <w:tr w14:paraId="0250B6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84" w:type="pct"/>
            <w:vMerge w:val="restart"/>
            <w:tcBorders>
              <w:top w:val="single" w:color="000000" w:sz="4" w:space="0"/>
              <w:left w:val="single" w:color="000000" w:sz="4" w:space="0"/>
              <w:bottom w:val="single" w:color="000000" w:sz="4" w:space="0"/>
              <w:right w:val="single" w:color="000000" w:sz="4" w:space="0"/>
            </w:tcBorders>
            <w:noWrap w:val="0"/>
            <w:vAlign w:val="center"/>
          </w:tcPr>
          <w:p w14:paraId="5BA7D0C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年度总体目标</w:t>
            </w:r>
          </w:p>
        </w:tc>
        <w:tc>
          <w:tcPr>
            <w:tcW w:w="1923" w:type="pct"/>
            <w:gridSpan w:val="5"/>
            <w:tcBorders>
              <w:top w:val="single" w:color="000000" w:sz="4" w:space="0"/>
              <w:left w:val="single" w:color="000000" w:sz="4" w:space="0"/>
              <w:bottom w:val="single" w:color="000000" w:sz="4" w:space="0"/>
              <w:right w:val="single" w:color="000000" w:sz="4" w:space="0"/>
            </w:tcBorders>
            <w:noWrap w:val="0"/>
            <w:vAlign w:val="center"/>
          </w:tcPr>
          <w:p w14:paraId="0CD037E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预期目标</w:t>
            </w:r>
          </w:p>
        </w:tc>
        <w:tc>
          <w:tcPr>
            <w:tcW w:w="2692" w:type="pct"/>
            <w:gridSpan w:val="7"/>
            <w:tcBorders>
              <w:top w:val="single" w:color="000000" w:sz="4" w:space="0"/>
              <w:left w:val="single" w:color="000000" w:sz="4" w:space="0"/>
              <w:bottom w:val="single" w:color="000000" w:sz="4" w:space="0"/>
              <w:right w:val="single" w:color="000000" w:sz="4" w:space="0"/>
            </w:tcBorders>
            <w:noWrap w:val="0"/>
            <w:vAlign w:val="center"/>
          </w:tcPr>
          <w:p w14:paraId="0DE8EF3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实际完成情况</w:t>
            </w:r>
          </w:p>
        </w:tc>
      </w:tr>
      <w:tr w14:paraId="0EC1B9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38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6391299">
            <w:pPr>
              <w:jc w:val="center"/>
              <w:rPr>
                <w:rFonts w:hint="eastAsia" w:ascii="宋体" w:hAnsi="宋体" w:eastAsia="宋体" w:cs="宋体"/>
                <w:i w:val="0"/>
                <w:iCs w:val="0"/>
                <w:color w:val="000000"/>
                <w:sz w:val="21"/>
                <w:szCs w:val="21"/>
                <w:u w:val="none"/>
              </w:rPr>
            </w:pPr>
          </w:p>
        </w:tc>
        <w:tc>
          <w:tcPr>
            <w:tcW w:w="1923" w:type="pct"/>
            <w:gridSpan w:val="5"/>
            <w:tcBorders>
              <w:top w:val="single" w:color="000000" w:sz="4" w:space="0"/>
              <w:left w:val="single" w:color="000000" w:sz="4" w:space="0"/>
              <w:bottom w:val="single" w:color="000000" w:sz="4" w:space="0"/>
              <w:right w:val="single" w:color="000000" w:sz="4" w:space="0"/>
            </w:tcBorders>
            <w:noWrap w:val="0"/>
            <w:vAlign w:val="center"/>
          </w:tcPr>
          <w:p w14:paraId="5F3C795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完成2025年医疗器械抽样任务40批次，提升应急管理能力，做好知识普及宣传。</w:t>
            </w:r>
          </w:p>
        </w:tc>
        <w:tc>
          <w:tcPr>
            <w:tcW w:w="2692" w:type="pct"/>
            <w:gridSpan w:val="7"/>
            <w:tcBorders>
              <w:top w:val="single" w:color="000000" w:sz="4" w:space="0"/>
              <w:left w:val="single" w:color="000000" w:sz="4" w:space="0"/>
              <w:bottom w:val="single" w:color="000000" w:sz="4" w:space="0"/>
              <w:right w:val="single" w:color="000000" w:sz="4" w:space="0"/>
            </w:tcBorders>
            <w:noWrap w:val="0"/>
            <w:vAlign w:val="center"/>
          </w:tcPr>
          <w:p w14:paraId="58D92E8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完成2025年医疗器械抽样任务40批次，提升应急管理能力，做好知识普及宣传。</w:t>
            </w:r>
          </w:p>
        </w:tc>
      </w:tr>
      <w:tr w14:paraId="2D6CAE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5" w:hRule="atLeast"/>
        </w:trPr>
        <w:tc>
          <w:tcPr>
            <w:tcW w:w="384" w:type="pct"/>
            <w:vMerge w:val="restart"/>
            <w:tcBorders>
              <w:top w:val="single" w:color="000000" w:sz="4" w:space="0"/>
              <w:left w:val="single" w:color="000000" w:sz="4" w:space="0"/>
              <w:bottom w:val="single" w:color="000000" w:sz="4" w:space="0"/>
              <w:right w:val="single" w:color="000000" w:sz="4" w:space="0"/>
            </w:tcBorders>
            <w:noWrap w:val="0"/>
            <w:vAlign w:val="center"/>
          </w:tcPr>
          <w:p w14:paraId="386F2AB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绩效指标</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12BF8BA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一级指标</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69B542F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二级指标</w:t>
            </w:r>
          </w:p>
        </w:tc>
        <w:tc>
          <w:tcPr>
            <w:tcW w:w="769" w:type="pct"/>
            <w:gridSpan w:val="2"/>
            <w:tcBorders>
              <w:top w:val="single" w:color="000000" w:sz="4" w:space="0"/>
              <w:left w:val="single" w:color="000000" w:sz="4" w:space="0"/>
              <w:bottom w:val="single" w:color="000000" w:sz="4" w:space="0"/>
              <w:right w:val="single" w:color="000000" w:sz="4" w:space="0"/>
            </w:tcBorders>
            <w:noWrap w:val="0"/>
            <w:vAlign w:val="center"/>
          </w:tcPr>
          <w:p w14:paraId="4C0035F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三级指标</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77559F8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年度指标值</w:t>
            </w:r>
          </w:p>
        </w:tc>
        <w:tc>
          <w:tcPr>
            <w:tcW w:w="769" w:type="pct"/>
            <w:gridSpan w:val="2"/>
            <w:tcBorders>
              <w:top w:val="single" w:color="000000" w:sz="4" w:space="0"/>
              <w:left w:val="single" w:color="000000" w:sz="4" w:space="0"/>
              <w:bottom w:val="single" w:color="000000" w:sz="4" w:space="0"/>
              <w:right w:val="single" w:color="000000" w:sz="4" w:space="0"/>
            </w:tcBorders>
            <w:noWrap w:val="0"/>
            <w:vAlign w:val="center"/>
          </w:tcPr>
          <w:p w14:paraId="043A2DD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实际完成值</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50FBC56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分值</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7A66630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得分</w:t>
            </w:r>
          </w:p>
        </w:tc>
        <w:tc>
          <w:tcPr>
            <w:tcW w:w="768" w:type="pct"/>
            <w:gridSpan w:val="2"/>
            <w:tcBorders>
              <w:top w:val="single" w:color="000000" w:sz="4" w:space="0"/>
              <w:left w:val="single" w:color="000000" w:sz="4" w:space="0"/>
              <w:bottom w:val="single" w:color="000000" w:sz="4" w:space="0"/>
              <w:right w:val="single" w:color="000000" w:sz="4" w:space="0"/>
            </w:tcBorders>
            <w:noWrap w:val="0"/>
            <w:vAlign w:val="center"/>
          </w:tcPr>
          <w:p w14:paraId="3C89C76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偏差度 %</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63F854A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偏差原因分析及改进措施</w:t>
            </w:r>
          </w:p>
        </w:tc>
      </w:tr>
      <w:tr w14:paraId="19A02D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8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4F489B4">
            <w:pPr>
              <w:jc w:val="center"/>
              <w:rPr>
                <w:rFonts w:hint="eastAsia" w:ascii="宋体" w:hAnsi="宋体" w:eastAsia="宋体" w:cs="宋体"/>
                <w:i w:val="0"/>
                <w:iCs w:val="0"/>
                <w:color w:val="000000"/>
                <w:sz w:val="21"/>
                <w:szCs w:val="21"/>
                <w:u w:val="none"/>
              </w:rPr>
            </w:pPr>
          </w:p>
        </w:tc>
        <w:tc>
          <w:tcPr>
            <w:tcW w:w="384" w:type="pct"/>
            <w:vMerge w:val="restart"/>
            <w:tcBorders>
              <w:top w:val="single" w:color="000000" w:sz="4" w:space="0"/>
              <w:left w:val="single" w:color="000000" w:sz="4" w:space="0"/>
              <w:bottom w:val="single" w:color="000000" w:sz="4" w:space="0"/>
              <w:right w:val="single" w:color="000000" w:sz="4" w:space="0"/>
            </w:tcBorders>
            <w:noWrap w:val="0"/>
            <w:vAlign w:val="center"/>
          </w:tcPr>
          <w:p w14:paraId="5B1C288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成本指标</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30CE8A96">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经济成本指标</w:t>
            </w:r>
          </w:p>
        </w:tc>
        <w:tc>
          <w:tcPr>
            <w:tcW w:w="769" w:type="pct"/>
            <w:gridSpan w:val="2"/>
            <w:tcBorders>
              <w:top w:val="single" w:color="000000" w:sz="4" w:space="0"/>
              <w:left w:val="single" w:color="000000" w:sz="4" w:space="0"/>
              <w:bottom w:val="single" w:color="000000" w:sz="4" w:space="0"/>
              <w:right w:val="single" w:color="000000" w:sz="4" w:space="0"/>
            </w:tcBorders>
            <w:noWrap w:val="0"/>
            <w:vAlign w:val="center"/>
          </w:tcPr>
          <w:p w14:paraId="583EC4D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经费控制范围</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300CA01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≤22000元</w:t>
            </w:r>
          </w:p>
        </w:tc>
        <w:tc>
          <w:tcPr>
            <w:tcW w:w="769" w:type="pct"/>
            <w:gridSpan w:val="2"/>
            <w:tcBorders>
              <w:top w:val="single" w:color="000000" w:sz="4" w:space="0"/>
              <w:left w:val="single" w:color="000000" w:sz="4" w:space="0"/>
              <w:bottom w:val="single" w:color="000000" w:sz="4" w:space="0"/>
              <w:right w:val="single" w:color="000000" w:sz="4" w:space="0"/>
            </w:tcBorders>
            <w:noWrap w:val="0"/>
            <w:vAlign w:val="center"/>
          </w:tcPr>
          <w:p w14:paraId="4D4ABB8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6451元</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2728271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40756BD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768" w:type="pct"/>
            <w:gridSpan w:val="2"/>
            <w:tcBorders>
              <w:top w:val="single" w:color="000000" w:sz="4" w:space="0"/>
              <w:left w:val="single" w:color="000000" w:sz="4" w:space="0"/>
              <w:bottom w:val="single" w:color="000000" w:sz="4" w:space="0"/>
              <w:right w:val="single" w:color="000000" w:sz="4" w:space="0"/>
            </w:tcBorders>
            <w:noWrap w:val="0"/>
            <w:vAlign w:val="center"/>
          </w:tcPr>
          <w:p w14:paraId="24CA054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0.00%</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574A1C0">
            <w:pPr>
              <w:jc w:val="center"/>
              <w:rPr>
                <w:rFonts w:hint="default" w:ascii="Calibri" w:hAnsi="Calibri" w:eastAsia="宋体" w:cs="Calibri"/>
                <w:i w:val="0"/>
                <w:iCs w:val="0"/>
                <w:color w:val="000000"/>
                <w:sz w:val="32"/>
                <w:szCs w:val="32"/>
                <w:u w:val="none"/>
              </w:rPr>
            </w:pPr>
          </w:p>
        </w:tc>
      </w:tr>
      <w:tr w14:paraId="64C0D4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8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9B6ED97">
            <w:pPr>
              <w:jc w:val="center"/>
              <w:rPr>
                <w:rFonts w:hint="eastAsia" w:ascii="宋体" w:hAnsi="宋体" w:eastAsia="宋体" w:cs="宋体"/>
                <w:i w:val="0"/>
                <w:iCs w:val="0"/>
                <w:color w:val="000000"/>
                <w:sz w:val="21"/>
                <w:szCs w:val="21"/>
                <w:u w:val="none"/>
              </w:rPr>
            </w:pPr>
          </w:p>
        </w:tc>
        <w:tc>
          <w:tcPr>
            <w:tcW w:w="38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8D3ADDD">
            <w:pPr>
              <w:jc w:val="center"/>
              <w:rPr>
                <w:rFonts w:hint="eastAsia" w:ascii="宋体" w:hAnsi="宋体" w:eastAsia="宋体" w:cs="宋体"/>
                <w:i w:val="0"/>
                <w:iCs w:val="0"/>
                <w:color w:val="000000"/>
                <w:sz w:val="21"/>
                <w:szCs w:val="21"/>
                <w:u w:val="none"/>
              </w:rPr>
            </w:pP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1F89605D">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社会成本指标</w:t>
            </w:r>
          </w:p>
        </w:tc>
        <w:tc>
          <w:tcPr>
            <w:tcW w:w="769" w:type="pct"/>
            <w:gridSpan w:val="2"/>
            <w:tcBorders>
              <w:top w:val="single" w:color="000000" w:sz="4" w:space="0"/>
              <w:left w:val="single" w:color="000000" w:sz="4" w:space="0"/>
              <w:bottom w:val="single" w:color="000000" w:sz="4" w:space="0"/>
              <w:right w:val="single" w:color="000000" w:sz="4" w:space="0"/>
            </w:tcBorders>
            <w:noWrap w:val="0"/>
            <w:vAlign w:val="center"/>
          </w:tcPr>
          <w:p w14:paraId="0CBAA769">
            <w:pPr>
              <w:jc w:val="center"/>
              <w:rPr>
                <w:rFonts w:hint="default" w:ascii="Calibri" w:hAnsi="Calibri" w:eastAsia="宋体" w:cs="Calibri"/>
                <w:i w:val="0"/>
                <w:iCs w:val="0"/>
                <w:color w:val="000000"/>
                <w:sz w:val="32"/>
                <w:szCs w:val="32"/>
                <w:u w:val="none"/>
              </w:rPr>
            </w:pP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123E9477">
            <w:pPr>
              <w:jc w:val="center"/>
              <w:rPr>
                <w:rFonts w:hint="default" w:ascii="Calibri" w:hAnsi="Calibri" w:eastAsia="宋体" w:cs="Calibri"/>
                <w:i w:val="0"/>
                <w:iCs w:val="0"/>
                <w:color w:val="000000"/>
                <w:sz w:val="32"/>
                <w:szCs w:val="32"/>
                <w:u w:val="none"/>
              </w:rPr>
            </w:pPr>
          </w:p>
        </w:tc>
        <w:tc>
          <w:tcPr>
            <w:tcW w:w="769" w:type="pct"/>
            <w:gridSpan w:val="2"/>
            <w:tcBorders>
              <w:top w:val="single" w:color="000000" w:sz="4" w:space="0"/>
              <w:left w:val="single" w:color="000000" w:sz="4" w:space="0"/>
              <w:bottom w:val="single" w:color="000000" w:sz="4" w:space="0"/>
              <w:right w:val="single" w:color="000000" w:sz="4" w:space="0"/>
            </w:tcBorders>
            <w:noWrap w:val="0"/>
            <w:vAlign w:val="center"/>
          </w:tcPr>
          <w:p w14:paraId="32D6AC01">
            <w:pPr>
              <w:jc w:val="center"/>
              <w:rPr>
                <w:rFonts w:hint="default" w:ascii="Calibri" w:hAnsi="Calibri" w:eastAsia="宋体" w:cs="Calibri"/>
                <w:i w:val="0"/>
                <w:iCs w:val="0"/>
                <w:color w:val="000000"/>
                <w:sz w:val="32"/>
                <w:szCs w:val="32"/>
                <w:u w:val="none"/>
              </w:rPr>
            </w:pP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20F2052C">
            <w:pPr>
              <w:jc w:val="center"/>
              <w:rPr>
                <w:rFonts w:hint="default" w:ascii="Calibri" w:hAnsi="Calibri" w:eastAsia="宋体" w:cs="Calibri"/>
                <w:i w:val="0"/>
                <w:iCs w:val="0"/>
                <w:color w:val="000000"/>
                <w:sz w:val="32"/>
                <w:szCs w:val="32"/>
                <w:u w:val="none"/>
              </w:rPr>
            </w:pP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4C70B9F1">
            <w:pPr>
              <w:jc w:val="center"/>
              <w:rPr>
                <w:rFonts w:hint="default" w:ascii="Calibri" w:hAnsi="Calibri" w:eastAsia="宋体" w:cs="Calibri"/>
                <w:i w:val="0"/>
                <w:iCs w:val="0"/>
                <w:color w:val="000000"/>
                <w:sz w:val="32"/>
                <w:szCs w:val="32"/>
                <w:u w:val="none"/>
              </w:rPr>
            </w:pPr>
          </w:p>
        </w:tc>
        <w:tc>
          <w:tcPr>
            <w:tcW w:w="768" w:type="pct"/>
            <w:gridSpan w:val="2"/>
            <w:tcBorders>
              <w:top w:val="single" w:color="000000" w:sz="4" w:space="0"/>
              <w:left w:val="single" w:color="000000" w:sz="4" w:space="0"/>
              <w:bottom w:val="single" w:color="000000" w:sz="4" w:space="0"/>
              <w:right w:val="single" w:color="000000" w:sz="4" w:space="0"/>
            </w:tcBorders>
            <w:noWrap w:val="0"/>
            <w:vAlign w:val="center"/>
          </w:tcPr>
          <w:p w14:paraId="24572105">
            <w:pPr>
              <w:jc w:val="center"/>
              <w:rPr>
                <w:rFonts w:hint="default" w:ascii="Calibri" w:hAnsi="Calibri" w:eastAsia="宋体" w:cs="Calibri"/>
                <w:i w:val="0"/>
                <w:iCs w:val="0"/>
                <w:color w:val="000000"/>
                <w:sz w:val="32"/>
                <w:szCs w:val="32"/>
                <w:u w:val="none"/>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C168866">
            <w:pPr>
              <w:jc w:val="center"/>
              <w:rPr>
                <w:rFonts w:hint="default" w:ascii="Calibri" w:hAnsi="Calibri" w:eastAsia="宋体" w:cs="Calibri"/>
                <w:i w:val="0"/>
                <w:iCs w:val="0"/>
                <w:color w:val="000000"/>
                <w:sz w:val="32"/>
                <w:szCs w:val="32"/>
                <w:u w:val="none"/>
              </w:rPr>
            </w:pPr>
          </w:p>
        </w:tc>
      </w:tr>
      <w:tr w14:paraId="350C19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8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A74639F">
            <w:pPr>
              <w:jc w:val="center"/>
              <w:rPr>
                <w:rFonts w:hint="eastAsia" w:ascii="宋体" w:hAnsi="宋体" w:eastAsia="宋体" w:cs="宋体"/>
                <w:i w:val="0"/>
                <w:iCs w:val="0"/>
                <w:color w:val="000000"/>
                <w:sz w:val="21"/>
                <w:szCs w:val="21"/>
                <w:u w:val="none"/>
              </w:rPr>
            </w:pPr>
          </w:p>
        </w:tc>
        <w:tc>
          <w:tcPr>
            <w:tcW w:w="38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FFE7AD8">
            <w:pPr>
              <w:jc w:val="center"/>
              <w:rPr>
                <w:rFonts w:hint="eastAsia" w:ascii="宋体" w:hAnsi="宋体" w:eastAsia="宋体" w:cs="宋体"/>
                <w:i w:val="0"/>
                <w:iCs w:val="0"/>
                <w:color w:val="000000"/>
                <w:sz w:val="21"/>
                <w:szCs w:val="21"/>
                <w:u w:val="none"/>
              </w:rPr>
            </w:pP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2EBC692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生态环境成本指标</w:t>
            </w:r>
          </w:p>
        </w:tc>
        <w:tc>
          <w:tcPr>
            <w:tcW w:w="769" w:type="pct"/>
            <w:gridSpan w:val="2"/>
            <w:tcBorders>
              <w:top w:val="single" w:color="000000" w:sz="4" w:space="0"/>
              <w:left w:val="single" w:color="000000" w:sz="4" w:space="0"/>
              <w:bottom w:val="single" w:color="000000" w:sz="4" w:space="0"/>
              <w:right w:val="single" w:color="000000" w:sz="4" w:space="0"/>
            </w:tcBorders>
            <w:noWrap w:val="0"/>
            <w:vAlign w:val="center"/>
          </w:tcPr>
          <w:p w14:paraId="3D4A8194">
            <w:pPr>
              <w:jc w:val="center"/>
              <w:rPr>
                <w:rFonts w:hint="default" w:ascii="Calibri" w:hAnsi="Calibri" w:eastAsia="宋体" w:cs="Calibri"/>
                <w:i w:val="0"/>
                <w:iCs w:val="0"/>
                <w:color w:val="000000"/>
                <w:sz w:val="32"/>
                <w:szCs w:val="32"/>
                <w:u w:val="none"/>
              </w:rPr>
            </w:pP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7D9D0C75">
            <w:pPr>
              <w:jc w:val="center"/>
              <w:rPr>
                <w:rFonts w:hint="default" w:ascii="Calibri" w:hAnsi="Calibri" w:eastAsia="宋体" w:cs="Calibri"/>
                <w:i w:val="0"/>
                <w:iCs w:val="0"/>
                <w:color w:val="000000"/>
                <w:sz w:val="32"/>
                <w:szCs w:val="32"/>
                <w:u w:val="none"/>
              </w:rPr>
            </w:pPr>
          </w:p>
        </w:tc>
        <w:tc>
          <w:tcPr>
            <w:tcW w:w="769" w:type="pct"/>
            <w:gridSpan w:val="2"/>
            <w:tcBorders>
              <w:top w:val="single" w:color="000000" w:sz="4" w:space="0"/>
              <w:left w:val="single" w:color="000000" w:sz="4" w:space="0"/>
              <w:bottom w:val="single" w:color="000000" w:sz="4" w:space="0"/>
              <w:right w:val="single" w:color="000000" w:sz="4" w:space="0"/>
            </w:tcBorders>
            <w:noWrap w:val="0"/>
            <w:vAlign w:val="center"/>
          </w:tcPr>
          <w:p w14:paraId="73498C7A">
            <w:pPr>
              <w:jc w:val="center"/>
              <w:rPr>
                <w:rFonts w:hint="default" w:ascii="Calibri" w:hAnsi="Calibri" w:eastAsia="宋体" w:cs="Calibri"/>
                <w:i w:val="0"/>
                <w:iCs w:val="0"/>
                <w:color w:val="000000"/>
                <w:sz w:val="32"/>
                <w:szCs w:val="32"/>
                <w:u w:val="none"/>
              </w:rPr>
            </w:pP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66437D0D">
            <w:pPr>
              <w:jc w:val="center"/>
              <w:rPr>
                <w:rFonts w:hint="default" w:ascii="Calibri" w:hAnsi="Calibri" w:eastAsia="宋体" w:cs="Calibri"/>
                <w:i w:val="0"/>
                <w:iCs w:val="0"/>
                <w:color w:val="000000"/>
                <w:sz w:val="32"/>
                <w:szCs w:val="32"/>
                <w:u w:val="none"/>
              </w:rPr>
            </w:pP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50E1B95F">
            <w:pPr>
              <w:jc w:val="center"/>
              <w:rPr>
                <w:rFonts w:hint="default" w:ascii="Calibri" w:hAnsi="Calibri" w:eastAsia="宋体" w:cs="Calibri"/>
                <w:i w:val="0"/>
                <w:iCs w:val="0"/>
                <w:color w:val="000000"/>
                <w:sz w:val="32"/>
                <w:szCs w:val="32"/>
                <w:u w:val="none"/>
              </w:rPr>
            </w:pPr>
          </w:p>
        </w:tc>
        <w:tc>
          <w:tcPr>
            <w:tcW w:w="768" w:type="pct"/>
            <w:gridSpan w:val="2"/>
            <w:tcBorders>
              <w:top w:val="single" w:color="000000" w:sz="4" w:space="0"/>
              <w:left w:val="single" w:color="000000" w:sz="4" w:space="0"/>
              <w:bottom w:val="single" w:color="000000" w:sz="4" w:space="0"/>
              <w:right w:val="single" w:color="000000" w:sz="4" w:space="0"/>
            </w:tcBorders>
            <w:noWrap w:val="0"/>
            <w:vAlign w:val="center"/>
          </w:tcPr>
          <w:p w14:paraId="13699723">
            <w:pPr>
              <w:jc w:val="center"/>
              <w:rPr>
                <w:rFonts w:hint="default" w:ascii="Calibri" w:hAnsi="Calibri" w:eastAsia="宋体" w:cs="Calibri"/>
                <w:i w:val="0"/>
                <w:iCs w:val="0"/>
                <w:color w:val="000000"/>
                <w:sz w:val="32"/>
                <w:szCs w:val="32"/>
                <w:u w:val="none"/>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30215B1E">
            <w:pPr>
              <w:jc w:val="center"/>
              <w:rPr>
                <w:rFonts w:hint="default" w:ascii="Calibri" w:hAnsi="Calibri" w:eastAsia="宋体" w:cs="Calibri"/>
                <w:i w:val="0"/>
                <w:iCs w:val="0"/>
                <w:color w:val="000000"/>
                <w:sz w:val="32"/>
                <w:szCs w:val="32"/>
                <w:u w:val="none"/>
              </w:rPr>
            </w:pPr>
          </w:p>
        </w:tc>
      </w:tr>
      <w:tr w14:paraId="718E3D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8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8236BFD">
            <w:pPr>
              <w:jc w:val="center"/>
              <w:rPr>
                <w:rFonts w:hint="eastAsia" w:ascii="宋体" w:hAnsi="宋体" w:eastAsia="宋体" w:cs="宋体"/>
                <w:i w:val="0"/>
                <w:iCs w:val="0"/>
                <w:color w:val="000000"/>
                <w:sz w:val="21"/>
                <w:szCs w:val="21"/>
                <w:u w:val="none"/>
              </w:rPr>
            </w:pPr>
          </w:p>
        </w:tc>
        <w:tc>
          <w:tcPr>
            <w:tcW w:w="384" w:type="pct"/>
            <w:vMerge w:val="restart"/>
            <w:tcBorders>
              <w:top w:val="single" w:color="000000" w:sz="4" w:space="0"/>
              <w:left w:val="single" w:color="000000" w:sz="4" w:space="0"/>
              <w:bottom w:val="single" w:color="000000" w:sz="4" w:space="0"/>
              <w:right w:val="single" w:color="000000" w:sz="4" w:space="0"/>
            </w:tcBorders>
            <w:noWrap w:val="0"/>
            <w:vAlign w:val="center"/>
          </w:tcPr>
          <w:p w14:paraId="3100ACE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产出指标</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5C1A371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数量指标</w:t>
            </w:r>
          </w:p>
        </w:tc>
        <w:tc>
          <w:tcPr>
            <w:tcW w:w="769" w:type="pct"/>
            <w:gridSpan w:val="2"/>
            <w:tcBorders>
              <w:top w:val="single" w:color="000000" w:sz="4" w:space="0"/>
              <w:left w:val="single" w:color="000000" w:sz="4" w:space="0"/>
              <w:bottom w:val="single" w:color="000000" w:sz="4" w:space="0"/>
              <w:right w:val="single" w:color="000000" w:sz="4" w:space="0"/>
            </w:tcBorders>
            <w:noWrap w:val="0"/>
            <w:vAlign w:val="center"/>
          </w:tcPr>
          <w:p w14:paraId="3FDF60E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抽样批次</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6A805BF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40批次</w:t>
            </w:r>
          </w:p>
        </w:tc>
        <w:tc>
          <w:tcPr>
            <w:tcW w:w="769" w:type="pct"/>
            <w:gridSpan w:val="2"/>
            <w:tcBorders>
              <w:top w:val="single" w:color="000000" w:sz="4" w:space="0"/>
              <w:left w:val="single" w:color="000000" w:sz="4" w:space="0"/>
              <w:bottom w:val="single" w:color="000000" w:sz="4" w:space="0"/>
              <w:right w:val="single" w:color="000000" w:sz="4" w:space="0"/>
            </w:tcBorders>
            <w:noWrap w:val="0"/>
            <w:vAlign w:val="center"/>
          </w:tcPr>
          <w:p w14:paraId="181ED35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40批次</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13554E4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6FBDD32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768" w:type="pct"/>
            <w:gridSpan w:val="2"/>
            <w:tcBorders>
              <w:top w:val="single" w:color="000000" w:sz="4" w:space="0"/>
              <w:left w:val="single" w:color="000000" w:sz="4" w:space="0"/>
              <w:bottom w:val="single" w:color="000000" w:sz="4" w:space="0"/>
              <w:right w:val="single" w:color="000000" w:sz="4" w:space="0"/>
            </w:tcBorders>
            <w:noWrap w:val="0"/>
            <w:vAlign w:val="center"/>
          </w:tcPr>
          <w:p w14:paraId="59E0EB9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0.00%</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C8C325C">
            <w:pPr>
              <w:jc w:val="center"/>
              <w:rPr>
                <w:rFonts w:hint="default" w:ascii="Calibri" w:hAnsi="Calibri" w:eastAsia="宋体" w:cs="Calibri"/>
                <w:i w:val="0"/>
                <w:iCs w:val="0"/>
                <w:color w:val="000000"/>
                <w:sz w:val="32"/>
                <w:szCs w:val="32"/>
                <w:u w:val="none"/>
              </w:rPr>
            </w:pPr>
          </w:p>
        </w:tc>
      </w:tr>
      <w:tr w14:paraId="58BA5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8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A05E2CA">
            <w:pPr>
              <w:jc w:val="center"/>
              <w:rPr>
                <w:rFonts w:hint="eastAsia" w:ascii="宋体" w:hAnsi="宋体" w:eastAsia="宋体" w:cs="宋体"/>
                <w:i w:val="0"/>
                <w:iCs w:val="0"/>
                <w:color w:val="000000"/>
                <w:sz w:val="21"/>
                <w:szCs w:val="21"/>
                <w:u w:val="none"/>
              </w:rPr>
            </w:pPr>
          </w:p>
        </w:tc>
        <w:tc>
          <w:tcPr>
            <w:tcW w:w="38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8F94081">
            <w:pPr>
              <w:jc w:val="center"/>
              <w:rPr>
                <w:rFonts w:hint="eastAsia" w:ascii="宋体" w:hAnsi="宋体" w:eastAsia="宋体" w:cs="宋体"/>
                <w:i w:val="0"/>
                <w:iCs w:val="0"/>
                <w:color w:val="000000"/>
                <w:sz w:val="21"/>
                <w:szCs w:val="21"/>
                <w:u w:val="none"/>
              </w:rPr>
            </w:pP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48E8156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质量指标</w:t>
            </w:r>
          </w:p>
        </w:tc>
        <w:tc>
          <w:tcPr>
            <w:tcW w:w="769" w:type="pct"/>
            <w:gridSpan w:val="2"/>
            <w:tcBorders>
              <w:top w:val="single" w:color="000000" w:sz="4" w:space="0"/>
              <w:left w:val="single" w:color="000000" w:sz="4" w:space="0"/>
              <w:bottom w:val="single" w:color="000000" w:sz="4" w:space="0"/>
              <w:right w:val="single" w:color="000000" w:sz="4" w:space="0"/>
            </w:tcBorders>
            <w:noWrap w:val="0"/>
            <w:vAlign w:val="center"/>
          </w:tcPr>
          <w:p w14:paraId="4047D2D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不合格核查处置率</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1D3FD21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769" w:type="pct"/>
            <w:gridSpan w:val="2"/>
            <w:tcBorders>
              <w:top w:val="single" w:color="000000" w:sz="4" w:space="0"/>
              <w:left w:val="single" w:color="000000" w:sz="4" w:space="0"/>
              <w:bottom w:val="single" w:color="000000" w:sz="4" w:space="0"/>
              <w:right w:val="single" w:color="000000" w:sz="4" w:space="0"/>
            </w:tcBorders>
            <w:noWrap w:val="0"/>
            <w:vAlign w:val="center"/>
          </w:tcPr>
          <w:p w14:paraId="00CC05C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01EFA7D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77A0A7E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768" w:type="pct"/>
            <w:gridSpan w:val="2"/>
            <w:tcBorders>
              <w:top w:val="single" w:color="000000" w:sz="4" w:space="0"/>
              <w:left w:val="single" w:color="000000" w:sz="4" w:space="0"/>
              <w:bottom w:val="single" w:color="000000" w:sz="4" w:space="0"/>
              <w:right w:val="single" w:color="000000" w:sz="4" w:space="0"/>
            </w:tcBorders>
            <w:noWrap w:val="0"/>
            <w:vAlign w:val="center"/>
          </w:tcPr>
          <w:p w14:paraId="7797879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0.00%</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033D271B">
            <w:pPr>
              <w:jc w:val="center"/>
              <w:rPr>
                <w:rFonts w:hint="default" w:ascii="Calibri" w:hAnsi="Calibri" w:eastAsia="宋体" w:cs="Calibri"/>
                <w:i w:val="0"/>
                <w:iCs w:val="0"/>
                <w:color w:val="000000"/>
                <w:sz w:val="32"/>
                <w:szCs w:val="32"/>
                <w:u w:val="none"/>
              </w:rPr>
            </w:pPr>
          </w:p>
        </w:tc>
      </w:tr>
      <w:tr w14:paraId="6715CA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8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EFF157A">
            <w:pPr>
              <w:jc w:val="center"/>
              <w:rPr>
                <w:rFonts w:hint="eastAsia" w:ascii="宋体" w:hAnsi="宋体" w:eastAsia="宋体" w:cs="宋体"/>
                <w:i w:val="0"/>
                <w:iCs w:val="0"/>
                <w:color w:val="000000"/>
                <w:sz w:val="21"/>
                <w:szCs w:val="21"/>
                <w:u w:val="none"/>
              </w:rPr>
            </w:pPr>
          </w:p>
        </w:tc>
        <w:tc>
          <w:tcPr>
            <w:tcW w:w="38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0457E89">
            <w:pPr>
              <w:jc w:val="center"/>
              <w:rPr>
                <w:rFonts w:hint="eastAsia" w:ascii="宋体" w:hAnsi="宋体" w:eastAsia="宋体" w:cs="宋体"/>
                <w:i w:val="0"/>
                <w:iCs w:val="0"/>
                <w:color w:val="000000"/>
                <w:sz w:val="21"/>
                <w:szCs w:val="21"/>
                <w:u w:val="none"/>
              </w:rPr>
            </w:pP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61E9C0F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时效指标</w:t>
            </w:r>
          </w:p>
        </w:tc>
        <w:tc>
          <w:tcPr>
            <w:tcW w:w="769" w:type="pct"/>
            <w:gridSpan w:val="2"/>
            <w:tcBorders>
              <w:top w:val="single" w:color="000000" w:sz="4" w:space="0"/>
              <w:left w:val="single" w:color="000000" w:sz="4" w:space="0"/>
              <w:bottom w:val="single" w:color="000000" w:sz="4" w:space="0"/>
              <w:right w:val="single" w:color="000000" w:sz="4" w:space="0"/>
            </w:tcBorders>
            <w:noWrap w:val="0"/>
            <w:vAlign w:val="center"/>
          </w:tcPr>
          <w:p w14:paraId="33BB7F9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任务完成时间</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686676C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9月中旬</w:t>
            </w:r>
          </w:p>
        </w:tc>
        <w:tc>
          <w:tcPr>
            <w:tcW w:w="769" w:type="pct"/>
            <w:gridSpan w:val="2"/>
            <w:tcBorders>
              <w:top w:val="single" w:color="000000" w:sz="4" w:space="0"/>
              <w:left w:val="single" w:color="000000" w:sz="4" w:space="0"/>
              <w:bottom w:val="single" w:color="000000" w:sz="4" w:space="0"/>
              <w:right w:val="single" w:color="000000" w:sz="4" w:space="0"/>
            </w:tcBorders>
            <w:noWrap w:val="0"/>
            <w:vAlign w:val="center"/>
          </w:tcPr>
          <w:p w14:paraId="03C6A65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1FAD46B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4417571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768" w:type="pct"/>
            <w:gridSpan w:val="2"/>
            <w:tcBorders>
              <w:top w:val="single" w:color="000000" w:sz="4" w:space="0"/>
              <w:left w:val="single" w:color="000000" w:sz="4" w:space="0"/>
              <w:bottom w:val="single" w:color="000000" w:sz="4" w:space="0"/>
              <w:right w:val="single" w:color="000000" w:sz="4" w:space="0"/>
            </w:tcBorders>
            <w:noWrap w:val="0"/>
            <w:vAlign w:val="center"/>
          </w:tcPr>
          <w:p w14:paraId="694A413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0.00%</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6C6A055F">
            <w:pPr>
              <w:jc w:val="center"/>
              <w:rPr>
                <w:rFonts w:hint="default" w:ascii="Calibri" w:hAnsi="Calibri" w:eastAsia="宋体" w:cs="Calibri"/>
                <w:i w:val="0"/>
                <w:iCs w:val="0"/>
                <w:color w:val="000000"/>
                <w:sz w:val="32"/>
                <w:szCs w:val="32"/>
                <w:u w:val="none"/>
              </w:rPr>
            </w:pPr>
          </w:p>
        </w:tc>
      </w:tr>
      <w:tr w14:paraId="4E4AE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8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FE126D0">
            <w:pPr>
              <w:jc w:val="center"/>
              <w:rPr>
                <w:rFonts w:hint="eastAsia" w:ascii="宋体" w:hAnsi="宋体" w:eastAsia="宋体" w:cs="宋体"/>
                <w:i w:val="0"/>
                <w:iCs w:val="0"/>
                <w:color w:val="000000"/>
                <w:sz w:val="21"/>
                <w:szCs w:val="21"/>
                <w:u w:val="none"/>
              </w:rPr>
            </w:pPr>
          </w:p>
        </w:tc>
        <w:tc>
          <w:tcPr>
            <w:tcW w:w="384" w:type="pct"/>
            <w:vMerge w:val="restart"/>
            <w:tcBorders>
              <w:top w:val="single" w:color="000000" w:sz="4" w:space="0"/>
              <w:left w:val="single" w:color="000000" w:sz="4" w:space="0"/>
              <w:bottom w:val="single" w:color="000000" w:sz="4" w:space="0"/>
              <w:right w:val="single" w:color="000000" w:sz="4" w:space="0"/>
            </w:tcBorders>
            <w:noWrap w:val="0"/>
            <w:vAlign w:val="center"/>
          </w:tcPr>
          <w:p w14:paraId="3547C5A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效益指标</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6A91925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经济效益指标</w:t>
            </w:r>
          </w:p>
        </w:tc>
        <w:tc>
          <w:tcPr>
            <w:tcW w:w="769" w:type="pct"/>
            <w:gridSpan w:val="2"/>
            <w:tcBorders>
              <w:top w:val="single" w:color="000000" w:sz="4" w:space="0"/>
              <w:left w:val="single" w:color="000000" w:sz="4" w:space="0"/>
              <w:bottom w:val="single" w:color="000000" w:sz="4" w:space="0"/>
              <w:right w:val="single" w:color="000000" w:sz="4" w:space="0"/>
            </w:tcBorders>
            <w:noWrap w:val="0"/>
            <w:vAlign w:val="center"/>
          </w:tcPr>
          <w:p w14:paraId="55160FD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突发事件应急处置工作成本</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766A8A1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逐步降低</w:t>
            </w:r>
          </w:p>
        </w:tc>
        <w:tc>
          <w:tcPr>
            <w:tcW w:w="769" w:type="pct"/>
            <w:gridSpan w:val="2"/>
            <w:tcBorders>
              <w:top w:val="single" w:color="000000" w:sz="4" w:space="0"/>
              <w:left w:val="single" w:color="000000" w:sz="4" w:space="0"/>
              <w:bottom w:val="single" w:color="000000" w:sz="4" w:space="0"/>
              <w:right w:val="single" w:color="000000" w:sz="4" w:space="0"/>
            </w:tcBorders>
            <w:noWrap w:val="0"/>
            <w:vAlign w:val="center"/>
          </w:tcPr>
          <w:p w14:paraId="63CF498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608F06C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6156BEC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768" w:type="pct"/>
            <w:gridSpan w:val="2"/>
            <w:tcBorders>
              <w:top w:val="single" w:color="000000" w:sz="4" w:space="0"/>
              <w:left w:val="single" w:color="000000" w:sz="4" w:space="0"/>
              <w:bottom w:val="single" w:color="000000" w:sz="4" w:space="0"/>
              <w:right w:val="single" w:color="000000" w:sz="4" w:space="0"/>
            </w:tcBorders>
            <w:noWrap w:val="0"/>
            <w:vAlign w:val="center"/>
          </w:tcPr>
          <w:p w14:paraId="50F5979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0.00%</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98B7530">
            <w:pPr>
              <w:jc w:val="center"/>
              <w:rPr>
                <w:rFonts w:hint="default" w:ascii="Calibri" w:hAnsi="Calibri" w:eastAsia="宋体" w:cs="Calibri"/>
                <w:i w:val="0"/>
                <w:iCs w:val="0"/>
                <w:color w:val="000000"/>
                <w:sz w:val="32"/>
                <w:szCs w:val="32"/>
                <w:u w:val="none"/>
              </w:rPr>
            </w:pPr>
          </w:p>
        </w:tc>
      </w:tr>
      <w:tr w14:paraId="4640B1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8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C2DA9D3">
            <w:pPr>
              <w:jc w:val="center"/>
              <w:rPr>
                <w:rFonts w:hint="eastAsia" w:ascii="宋体" w:hAnsi="宋体" w:eastAsia="宋体" w:cs="宋体"/>
                <w:i w:val="0"/>
                <w:iCs w:val="0"/>
                <w:color w:val="000000"/>
                <w:sz w:val="21"/>
                <w:szCs w:val="21"/>
                <w:u w:val="none"/>
              </w:rPr>
            </w:pPr>
          </w:p>
        </w:tc>
        <w:tc>
          <w:tcPr>
            <w:tcW w:w="38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5DBE566">
            <w:pPr>
              <w:jc w:val="center"/>
              <w:rPr>
                <w:rFonts w:hint="eastAsia" w:ascii="宋体" w:hAnsi="宋体" w:eastAsia="宋体" w:cs="宋体"/>
                <w:i w:val="0"/>
                <w:iCs w:val="0"/>
                <w:color w:val="000000"/>
                <w:sz w:val="21"/>
                <w:szCs w:val="21"/>
                <w:u w:val="none"/>
              </w:rPr>
            </w:pP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6A3B972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社会效益指标</w:t>
            </w:r>
          </w:p>
        </w:tc>
        <w:tc>
          <w:tcPr>
            <w:tcW w:w="769" w:type="pct"/>
            <w:gridSpan w:val="2"/>
            <w:tcBorders>
              <w:top w:val="single" w:color="000000" w:sz="4" w:space="0"/>
              <w:left w:val="single" w:color="000000" w:sz="4" w:space="0"/>
              <w:bottom w:val="single" w:color="000000" w:sz="4" w:space="0"/>
              <w:right w:val="single" w:color="000000" w:sz="4" w:space="0"/>
            </w:tcBorders>
            <w:noWrap w:val="0"/>
            <w:vAlign w:val="center"/>
          </w:tcPr>
          <w:p w14:paraId="7B2846B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安全应急处置能力</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6C06812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逐步提高</w:t>
            </w:r>
          </w:p>
        </w:tc>
        <w:tc>
          <w:tcPr>
            <w:tcW w:w="769" w:type="pct"/>
            <w:gridSpan w:val="2"/>
            <w:tcBorders>
              <w:top w:val="single" w:color="000000" w:sz="4" w:space="0"/>
              <w:left w:val="single" w:color="000000" w:sz="4" w:space="0"/>
              <w:bottom w:val="single" w:color="000000" w:sz="4" w:space="0"/>
              <w:right w:val="single" w:color="000000" w:sz="4" w:space="0"/>
            </w:tcBorders>
            <w:noWrap w:val="0"/>
            <w:vAlign w:val="center"/>
          </w:tcPr>
          <w:p w14:paraId="3DDD734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0DEAC97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57BABA1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w:t>
            </w:r>
          </w:p>
        </w:tc>
        <w:tc>
          <w:tcPr>
            <w:tcW w:w="768" w:type="pct"/>
            <w:gridSpan w:val="2"/>
            <w:tcBorders>
              <w:top w:val="single" w:color="000000" w:sz="4" w:space="0"/>
              <w:left w:val="single" w:color="000000" w:sz="4" w:space="0"/>
              <w:bottom w:val="single" w:color="000000" w:sz="4" w:space="0"/>
              <w:right w:val="single" w:color="000000" w:sz="4" w:space="0"/>
            </w:tcBorders>
            <w:noWrap w:val="0"/>
            <w:vAlign w:val="center"/>
          </w:tcPr>
          <w:p w14:paraId="1E078FC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0.00%</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7B77CD8E">
            <w:pPr>
              <w:jc w:val="center"/>
              <w:rPr>
                <w:rFonts w:hint="default" w:ascii="Calibri" w:hAnsi="Calibri" w:eastAsia="宋体" w:cs="Calibri"/>
                <w:i w:val="0"/>
                <w:iCs w:val="0"/>
                <w:color w:val="000000"/>
                <w:sz w:val="32"/>
                <w:szCs w:val="32"/>
                <w:u w:val="none"/>
              </w:rPr>
            </w:pPr>
          </w:p>
        </w:tc>
      </w:tr>
      <w:tr w14:paraId="34EAA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8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C09509D">
            <w:pPr>
              <w:jc w:val="center"/>
              <w:rPr>
                <w:rFonts w:hint="eastAsia" w:ascii="宋体" w:hAnsi="宋体" w:eastAsia="宋体" w:cs="宋体"/>
                <w:i w:val="0"/>
                <w:iCs w:val="0"/>
                <w:color w:val="000000"/>
                <w:sz w:val="21"/>
                <w:szCs w:val="21"/>
                <w:u w:val="none"/>
              </w:rPr>
            </w:pPr>
          </w:p>
        </w:tc>
        <w:tc>
          <w:tcPr>
            <w:tcW w:w="38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4C9556C">
            <w:pPr>
              <w:jc w:val="center"/>
              <w:rPr>
                <w:rFonts w:hint="eastAsia" w:ascii="宋体" w:hAnsi="宋体" w:eastAsia="宋体" w:cs="宋体"/>
                <w:i w:val="0"/>
                <w:iCs w:val="0"/>
                <w:color w:val="000000"/>
                <w:sz w:val="21"/>
                <w:szCs w:val="21"/>
                <w:u w:val="none"/>
              </w:rPr>
            </w:pP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29D892E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生态效益指标</w:t>
            </w:r>
          </w:p>
        </w:tc>
        <w:tc>
          <w:tcPr>
            <w:tcW w:w="769" w:type="pct"/>
            <w:gridSpan w:val="2"/>
            <w:tcBorders>
              <w:top w:val="single" w:color="000000" w:sz="4" w:space="0"/>
              <w:left w:val="single" w:color="000000" w:sz="4" w:space="0"/>
              <w:bottom w:val="single" w:color="000000" w:sz="4" w:space="0"/>
              <w:right w:val="single" w:color="000000" w:sz="4" w:space="0"/>
            </w:tcBorders>
            <w:noWrap w:val="0"/>
            <w:vAlign w:val="center"/>
          </w:tcPr>
          <w:p w14:paraId="0F7B2737">
            <w:pPr>
              <w:jc w:val="center"/>
              <w:rPr>
                <w:rFonts w:hint="default" w:ascii="Calibri" w:hAnsi="Calibri" w:eastAsia="宋体" w:cs="Calibri"/>
                <w:i w:val="0"/>
                <w:iCs w:val="0"/>
                <w:color w:val="000000"/>
                <w:sz w:val="32"/>
                <w:szCs w:val="32"/>
                <w:u w:val="none"/>
              </w:rPr>
            </w:pP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37B44BFE">
            <w:pPr>
              <w:jc w:val="center"/>
              <w:rPr>
                <w:rFonts w:hint="default" w:ascii="Calibri" w:hAnsi="Calibri" w:eastAsia="宋体" w:cs="Calibri"/>
                <w:i w:val="0"/>
                <w:iCs w:val="0"/>
                <w:color w:val="000000"/>
                <w:sz w:val="32"/>
                <w:szCs w:val="32"/>
                <w:u w:val="none"/>
              </w:rPr>
            </w:pPr>
          </w:p>
        </w:tc>
        <w:tc>
          <w:tcPr>
            <w:tcW w:w="769" w:type="pct"/>
            <w:gridSpan w:val="2"/>
            <w:tcBorders>
              <w:top w:val="single" w:color="000000" w:sz="4" w:space="0"/>
              <w:left w:val="single" w:color="000000" w:sz="4" w:space="0"/>
              <w:bottom w:val="single" w:color="000000" w:sz="4" w:space="0"/>
              <w:right w:val="single" w:color="000000" w:sz="4" w:space="0"/>
            </w:tcBorders>
            <w:noWrap w:val="0"/>
            <w:vAlign w:val="center"/>
          </w:tcPr>
          <w:p w14:paraId="59D229D4">
            <w:pPr>
              <w:jc w:val="center"/>
              <w:rPr>
                <w:rFonts w:hint="default" w:ascii="Calibri" w:hAnsi="Calibri" w:eastAsia="宋体" w:cs="Calibri"/>
                <w:i w:val="0"/>
                <w:iCs w:val="0"/>
                <w:color w:val="000000"/>
                <w:sz w:val="32"/>
                <w:szCs w:val="32"/>
                <w:u w:val="none"/>
              </w:rPr>
            </w:pP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18E21BBF">
            <w:pPr>
              <w:jc w:val="center"/>
              <w:rPr>
                <w:rFonts w:hint="default" w:ascii="Calibri" w:hAnsi="Calibri" w:eastAsia="宋体" w:cs="Calibri"/>
                <w:i w:val="0"/>
                <w:iCs w:val="0"/>
                <w:color w:val="000000"/>
                <w:sz w:val="32"/>
                <w:szCs w:val="32"/>
                <w:u w:val="none"/>
              </w:rPr>
            </w:pP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00C4F821">
            <w:pPr>
              <w:jc w:val="center"/>
              <w:rPr>
                <w:rFonts w:hint="default" w:ascii="Calibri" w:hAnsi="Calibri" w:eastAsia="宋体" w:cs="Calibri"/>
                <w:i w:val="0"/>
                <w:iCs w:val="0"/>
                <w:color w:val="000000"/>
                <w:sz w:val="32"/>
                <w:szCs w:val="32"/>
                <w:u w:val="none"/>
              </w:rPr>
            </w:pPr>
          </w:p>
        </w:tc>
        <w:tc>
          <w:tcPr>
            <w:tcW w:w="768" w:type="pct"/>
            <w:gridSpan w:val="2"/>
            <w:tcBorders>
              <w:top w:val="single" w:color="000000" w:sz="4" w:space="0"/>
              <w:left w:val="single" w:color="000000" w:sz="4" w:space="0"/>
              <w:bottom w:val="single" w:color="000000" w:sz="4" w:space="0"/>
              <w:right w:val="single" w:color="000000" w:sz="4" w:space="0"/>
            </w:tcBorders>
            <w:noWrap w:val="0"/>
            <w:vAlign w:val="center"/>
          </w:tcPr>
          <w:p w14:paraId="60D46BCC">
            <w:pPr>
              <w:jc w:val="center"/>
              <w:rPr>
                <w:rFonts w:hint="default" w:ascii="Calibri" w:hAnsi="Calibri" w:eastAsia="宋体" w:cs="Calibri"/>
                <w:i w:val="0"/>
                <w:iCs w:val="0"/>
                <w:color w:val="000000"/>
                <w:sz w:val="32"/>
                <w:szCs w:val="32"/>
                <w:u w:val="none"/>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1EE86669">
            <w:pPr>
              <w:jc w:val="center"/>
              <w:rPr>
                <w:rFonts w:hint="default" w:ascii="Calibri" w:hAnsi="Calibri" w:eastAsia="宋体" w:cs="Calibri"/>
                <w:i w:val="0"/>
                <w:iCs w:val="0"/>
                <w:color w:val="000000"/>
                <w:sz w:val="32"/>
                <w:szCs w:val="32"/>
                <w:u w:val="none"/>
              </w:rPr>
            </w:pPr>
          </w:p>
        </w:tc>
      </w:tr>
      <w:tr w14:paraId="4E908C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5" w:hRule="atLeast"/>
        </w:trPr>
        <w:tc>
          <w:tcPr>
            <w:tcW w:w="38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88A4A33">
            <w:pPr>
              <w:jc w:val="center"/>
              <w:rPr>
                <w:rFonts w:hint="eastAsia" w:ascii="宋体" w:hAnsi="宋体" w:eastAsia="宋体" w:cs="宋体"/>
                <w:i w:val="0"/>
                <w:iCs w:val="0"/>
                <w:color w:val="000000"/>
                <w:sz w:val="21"/>
                <w:szCs w:val="21"/>
                <w:u w:val="none"/>
              </w:rPr>
            </w:pP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1446F9D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满意度指标</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4772DB1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服务对象满意度指标</w:t>
            </w:r>
          </w:p>
        </w:tc>
        <w:tc>
          <w:tcPr>
            <w:tcW w:w="769" w:type="pct"/>
            <w:gridSpan w:val="2"/>
            <w:tcBorders>
              <w:top w:val="single" w:color="000000" w:sz="4" w:space="0"/>
              <w:left w:val="single" w:color="000000" w:sz="4" w:space="0"/>
              <w:bottom w:val="single" w:color="000000" w:sz="4" w:space="0"/>
              <w:right w:val="single" w:color="000000" w:sz="4" w:space="0"/>
            </w:tcBorders>
            <w:noWrap w:val="0"/>
            <w:vAlign w:val="center"/>
          </w:tcPr>
          <w:p w14:paraId="78EBAED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公众对医疗器械知识满意度</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0E063C1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≥90%</w:t>
            </w:r>
          </w:p>
        </w:tc>
        <w:tc>
          <w:tcPr>
            <w:tcW w:w="769" w:type="pct"/>
            <w:gridSpan w:val="2"/>
            <w:tcBorders>
              <w:top w:val="single" w:color="000000" w:sz="4" w:space="0"/>
              <w:left w:val="single" w:color="000000" w:sz="4" w:space="0"/>
              <w:bottom w:val="single" w:color="000000" w:sz="4" w:space="0"/>
              <w:right w:val="single" w:color="000000" w:sz="4" w:space="0"/>
            </w:tcBorders>
            <w:noWrap w:val="0"/>
            <w:vAlign w:val="center"/>
          </w:tcPr>
          <w:p w14:paraId="1D27DDF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90%</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68177F6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39E91F2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768" w:type="pct"/>
            <w:gridSpan w:val="2"/>
            <w:tcBorders>
              <w:top w:val="single" w:color="000000" w:sz="4" w:space="0"/>
              <w:left w:val="single" w:color="000000" w:sz="4" w:space="0"/>
              <w:bottom w:val="single" w:color="000000" w:sz="4" w:space="0"/>
              <w:right w:val="single" w:color="000000" w:sz="4" w:space="0"/>
            </w:tcBorders>
            <w:noWrap w:val="0"/>
            <w:vAlign w:val="center"/>
          </w:tcPr>
          <w:p w14:paraId="06F85A7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0.00%</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210B10C8">
            <w:pPr>
              <w:jc w:val="center"/>
              <w:rPr>
                <w:rFonts w:hint="default" w:ascii="Calibri" w:hAnsi="Calibri" w:eastAsia="宋体" w:cs="Calibri"/>
                <w:i w:val="0"/>
                <w:iCs w:val="0"/>
                <w:color w:val="000000"/>
                <w:sz w:val="32"/>
                <w:szCs w:val="32"/>
                <w:u w:val="none"/>
              </w:rPr>
            </w:pPr>
          </w:p>
        </w:tc>
      </w:tr>
      <w:tr w14:paraId="31E26A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8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6FBBEC1">
            <w:pPr>
              <w:jc w:val="center"/>
              <w:rPr>
                <w:rFonts w:hint="eastAsia" w:ascii="宋体" w:hAnsi="宋体" w:eastAsia="宋体" w:cs="宋体"/>
                <w:i w:val="0"/>
                <w:iCs w:val="0"/>
                <w:color w:val="000000"/>
                <w:sz w:val="21"/>
                <w:szCs w:val="21"/>
                <w:u w:val="none"/>
              </w:rPr>
            </w:pPr>
          </w:p>
        </w:tc>
        <w:tc>
          <w:tcPr>
            <w:tcW w:w="2692" w:type="pct"/>
            <w:gridSpan w:val="7"/>
            <w:tcBorders>
              <w:top w:val="single" w:color="000000" w:sz="4" w:space="0"/>
              <w:left w:val="single" w:color="000000" w:sz="4" w:space="0"/>
              <w:bottom w:val="single" w:color="000000" w:sz="4" w:space="0"/>
              <w:right w:val="single" w:color="000000" w:sz="4" w:space="0"/>
            </w:tcBorders>
            <w:noWrap w:val="0"/>
            <w:vAlign w:val="center"/>
          </w:tcPr>
          <w:p w14:paraId="4A9D375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总分</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7F999E9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048CEB1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90</w:t>
            </w:r>
          </w:p>
        </w:tc>
        <w:tc>
          <w:tcPr>
            <w:tcW w:w="768" w:type="pct"/>
            <w:gridSpan w:val="2"/>
            <w:tcBorders>
              <w:top w:val="single" w:color="000000" w:sz="4" w:space="0"/>
              <w:left w:val="single" w:color="000000" w:sz="4" w:space="0"/>
              <w:bottom w:val="single" w:color="000000" w:sz="4" w:space="0"/>
              <w:right w:val="single" w:color="000000" w:sz="4" w:space="0"/>
            </w:tcBorders>
            <w:noWrap w:val="0"/>
            <w:vAlign w:val="center"/>
          </w:tcPr>
          <w:p w14:paraId="7CA0FEB4">
            <w:pPr>
              <w:jc w:val="center"/>
              <w:rPr>
                <w:rFonts w:hint="default" w:ascii="Calibri" w:hAnsi="Calibri" w:eastAsia="宋体" w:cs="Calibri"/>
                <w:i w:val="0"/>
                <w:iCs w:val="0"/>
                <w:color w:val="000000"/>
                <w:sz w:val="32"/>
                <w:szCs w:val="32"/>
                <w:u w:val="none"/>
              </w:rPr>
            </w:pPr>
          </w:p>
        </w:tc>
        <w:tc>
          <w:tcPr>
            <w:tcW w:w="385" w:type="pct"/>
            <w:tcBorders>
              <w:top w:val="single" w:color="000000" w:sz="4" w:space="0"/>
              <w:left w:val="single" w:color="000000" w:sz="4" w:space="0"/>
              <w:bottom w:val="single" w:color="000000" w:sz="4" w:space="0"/>
              <w:right w:val="single" w:color="000000" w:sz="4" w:space="0"/>
            </w:tcBorders>
            <w:noWrap w:val="0"/>
            <w:vAlign w:val="center"/>
          </w:tcPr>
          <w:p w14:paraId="5C1BD136">
            <w:pPr>
              <w:jc w:val="center"/>
              <w:rPr>
                <w:rFonts w:hint="default" w:ascii="Calibri" w:hAnsi="Calibri" w:eastAsia="宋体" w:cs="Calibri"/>
                <w:i w:val="0"/>
                <w:iCs w:val="0"/>
                <w:color w:val="000000"/>
                <w:sz w:val="32"/>
                <w:szCs w:val="32"/>
                <w:u w:val="none"/>
              </w:rPr>
            </w:pPr>
          </w:p>
        </w:tc>
      </w:tr>
    </w:tbl>
    <w:p w14:paraId="5AF208DF">
      <w:pPr>
        <w:keepNext w:val="0"/>
        <w:keepLines w:val="0"/>
        <w:widowControl/>
        <w:suppressLineNumbers w:val="0"/>
        <w:spacing w:before="0" w:beforeAutospacing="0" w:after="0" w:afterAutospacing="0" w:line="590" w:lineRule="exact"/>
        <w:ind w:left="0" w:leftChars="0" w:right="0" w:firstLine="0" w:firstLineChars="0"/>
        <w:jc w:val="left"/>
        <w:rPr>
          <w:rFonts w:hint="eastAsia" w:ascii="仿宋" w:hAnsi="仿宋" w:eastAsia="仿宋" w:cs="仿宋"/>
          <w:kern w:val="2"/>
          <w:sz w:val="32"/>
          <w:szCs w:val="32"/>
          <w:lang w:val="en-US" w:eastAsia="zh-CN"/>
        </w:rPr>
      </w:pPr>
    </w:p>
    <w:p w14:paraId="05025FE2">
      <w:pPr>
        <w:keepNext w:val="0"/>
        <w:keepLines w:val="0"/>
        <w:widowControl/>
        <w:suppressLineNumbers w:val="0"/>
        <w:spacing w:before="0" w:beforeAutospacing="0" w:after="0" w:afterAutospacing="0" w:line="590" w:lineRule="exact"/>
        <w:ind w:left="0" w:leftChars="0" w:right="0" w:firstLine="0" w:firstLineChars="0"/>
        <w:jc w:val="left"/>
        <w:rPr>
          <w:rFonts w:hint="eastAsia" w:ascii="仿宋" w:hAnsi="仿宋" w:eastAsia="仿宋" w:cs="仿宋"/>
          <w:kern w:val="2"/>
          <w:sz w:val="32"/>
          <w:szCs w:val="32"/>
          <w:lang w:val="en-US" w:eastAsia="zh-CN"/>
        </w:rPr>
      </w:pPr>
    </w:p>
    <w:p w14:paraId="29F5FD9E">
      <w:pPr>
        <w:keepNext w:val="0"/>
        <w:keepLines w:val="0"/>
        <w:widowControl/>
        <w:suppressLineNumbers w:val="0"/>
        <w:spacing w:before="0" w:beforeAutospacing="0" w:after="0" w:afterAutospacing="0" w:line="590" w:lineRule="exact"/>
        <w:ind w:left="0" w:leftChars="0" w:right="0" w:firstLine="0" w:firstLineChars="0"/>
        <w:jc w:val="left"/>
        <w:rPr>
          <w:rFonts w:hint="eastAsia" w:ascii="仿宋" w:hAnsi="仿宋" w:eastAsia="仿宋" w:cs="仿宋"/>
          <w:kern w:val="2"/>
          <w:sz w:val="32"/>
          <w:szCs w:val="32"/>
          <w:lang w:val="en-US" w:eastAsia="zh-CN"/>
        </w:rPr>
      </w:pPr>
    </w:p>
    <w:p w14:paraId="156530C0">
      <w:pPr>
        <w:keepNext w:val="0"/>
        <w:keepLines w:val="0"/>
        <w:widowControl/>
        <w:suppressLineNumbers w:val="0"/>
        <w:spacing w:before="0" w:beforeAutospacing="0" w:after="0" w:afterAutospacing="0" w:line="590" w:lineRule="exact"/>
        <w:ind w:left="0" w:leftChars="0" w:right="0" w:firstLine="0" w:firstLineChars="0"/>
        <w:jc w:val="left"/>
        <w:rPr>
          <w:rFonts w:hint="eastAsia" w:ascii="仿宋" w:hAnsi="仿宋" w:eastAsia="仿宋" w:cs="仿宋"/>
          <w:kern w:val="2"/>
          <w:sz w:val="32"/>
          <w:szCs w:val="32"/>
          <w:lang w:val="en-US" w:eastAsia="zh-CN"/>
        </w:rPr>
      </w:pPr>
    </w:p>
    <w:p w14:paraId="4833FA24">
      <w:pPr>
        <w:keepNext w:val="0"/>
        <w:keepLines w:val="0"/>
        <w:widowControl/>
        <w:suppressLineNumbers w:val="0"/>
        <w:spacing w:before="0" w:beforeAutospacing="0" w:after="0" w:afterAutospacing="0" w:line="590" w:lineRule="exact"/>
        <w:ind w:left="0" w:leftChars="0" w:right="0" w:firstLine="0" w:firstLineChars="0"/>
        <w:jc w:val="left"/>
        <w:rPr>
          <w:rFonts w:hint="eastAsia" w:ascii="仿宋" w:hAnsi="仿宋" w:eastAsia="仿宋" w:cs="仿宋"/>
          <w:kern w:val="2"/>
          <w:sz w:val="32"/>
          <w:szCs w:val="32"/>
          <w:lang w:val="en-US" w:eastAsia="zh-CN"/>
        </w:rPr>
      </w:pPr>
    </w:p>
    <w:p w14:paraId="503AAF09">
      <w:pPr>
        <w:keepNext w:val="0"/>
        <w:keepLines w:val="0"/>
        <w:widowControl/>
        <w:suppressLineNumbers w:val="0"/>
        <w:spacing w:before="0" w:beforeAutospacing="0" w:after="0" w:afterAutospacing="0" w:line="590" w:lineRule="exact"/>
        <w:ind w:left="0" w:leftChars="0" w:right="0" w:firstLine="0" w:firstLineChars="0"/>
        <w:jc w:val="left"/>
        <w:rPr>
          <w:rFonts w:hint="eastAsia" w:ascii="仿宋" w:hAnsi="仿宋" w:eastAsia="仿宋" w:cs="仿宋"/>
          <w:kern w:val="2"/>
          <w:sz w:val="32"/>
          <w:szCs w:val="32"/>
          <w:lang w:val="en-US" w:eastAsia="zh-CN"/>
        </w:rPr>
      </w:pPr>
    </w:p>
    <w:p w14:paraId="5AAC1348">
      <w:pPr>
        <w:keepNext w:val="0"/>
        <w:keepLines w:val="0"/>
        <w:widowControl/>
        <w:suppressLineNumbers w:val="0"/>
        <w:spacing w:before="0" w:beforeAutospacing="0" w:after="0" w:afterAutospacing="0" w:line="590" w:lineRule="exact"/>
        <w:ind w:left="0" w:leftChars="0" w:right="0" w:firstLine="0" w:firstLineChars="0"/>
        <w:jc w:val="left"/>
        <w:rPr>
          <w:rFonts w:hint="eastAsia" w:ascii="仿宋" w:hAnsi="仿宋" w:eastAsia="仿宋" w:cs="仿宋"/>
          <w:kern w:val="2"/>
          <w:sz w:val="32"/>
          <w:szCs w:val="32"/>
          <w:lang w:val="en-US" w:eastAsia="zh-CN"/>
        </w:rPr>
      </w:pPr>
    </w:p>
    <w:p w14:paraId="2659E549">
      <w:pPr>
        <w:keepNext w:val="0"/>
        <w:keepLines w:val="0"/>
        <w:widowControl/>
        <w:suppressLineNumbers w:val="0"/>
        <w:spacing w:before="0" w:beforeAutospacing="0" w:after="0" w:afterAutospacing="0" w:line="590" w:lineRule="exact"/>
        <w:ind w:left="0" w:leftChars="0" w:right="0" w:firstLine="0" w:firstLineChars="0"/>
        <w:jc w:val="left"/>
        <w:rPr>
          <w:rFonts w:hint="eastAsia" w:ascii="仿宋" w:hAnsi="仿宋" w:eastAsia="仿宋" w:cs="仿宋"/>
          <w:kern w:val="2"/>
          <w:sz w:val="32"/>
          <w:szCs w:val="32"/>
          <w:lang w:val="en-US" w:eastAsia="zh-CN"/>
        </w:rPr>
      </w:pPr>
    </w:p>
    <w:p w14:paraId="543FD0DD">
      <w:pPr>
        <w:keepNext w:val="0"/>
        <w:keepLines w:val="0"/>
        <w:widowControl/>
        <w:suppressLineNumbers w:val="0"/>
        <w:spacing w:before="0" w:beforeAutospacing="0" w:after="0" w:afterAutospacing="0" w:line="590" w:lineRule="exact"/>
        <w:ind w:left="0" w:leftChars="0" w:right="0" w:firstLine="0" w:firstLineChars="0"/>
        <w:jc w:val="left"/>
        <w:rPr>
          <w:rFonts w:hint="eastAsia" w:ascii="仿宋" w:hAnsi="仿宋" w:eastAsia="仿宋" w:cs="仿宋"/>
          <w:kern w:val="2"/>
          <w:sz w:val="32"/>
          <w:szCs w:val="32"/>
          <w:lang w:val="en-US" w:eastAsia="zh-CN"/>
        </w:rPr>
      </w:pPr>
    </w:p>
    <w:p w14:paraId="6BECDBC7">
      <w:pPr>
        <w:keepNext w:val="0"/>
        <w:keepLines w:val="0"/>
        <w:widowControl/>
        <w:suppressLineNumbers w:val="0"/>
        <w:spacing w:before="0" w:beforeAutospacing="0" w:after="0" w:afterAutospacing="0" w:line="590" w:lineRule="exact"/>
        <w:ind w:left="0" w:leftChars="0" w:right="0" w:firstLine="0" w:firstLineChars="0"/>
        <w:jc w:val="left"/>
        <w:rPr>
          <w:rFonts w:hint="eastAsia" w:ascii="仿宋" w:hAnsi="仿宋" w:eastAsia="仿宋" w:cs="仿宋"/>
          <w:kern w:val="2"/>
          <w:sz w:val="32"/>
          <w:szCs w:val="32"/>
          <w:lang w:val="en-US" w:eastAsia="zh-CN"/>
        </w:rPr>
      </w:pPr>
    </w:p>
    <w:p w14:paraId="1F515AF0">
      <w:pPr>
        <w:keepNext w:val="0"/>
        <w:keepLines w:val="0"/>
        <w:widowControl/>
        <w:suppressLineNumbers w:val="0"/>
        <w:spacing w:before="0" w:beforeAutospacing="0" w:after="0" w:afterAutospacing="0" w:line="590" w:lineRule="exact"/>
        <w:ind w:left="0" w:leftChars="0" w:right="0" w:firstLine="0" w:firstLineChars="0"/>
        <w:jc w:val="left"/>
        <w:rPr>
          <w:rFonts w:hint="eastAsia" w:ascii="仿宋" w:hAnsi="仿宋" w:eastAsia="仿宋" w:cs="仿宋"/>
          <w:kern w:val="2"/>
          <w:sz w:val="32"/>
          <w:szCs w:val="32"/>
          <w:lang w:val="en-US" w:eastAsia="zh-CN"/>
        </w:rPr>
      </w:pPr>
    </w:p>
    <w:p w14:paraId="6450E46F">
      <w:pPr>
        <w:keepNext w:val="0"/>
        <w:keepLines w:val="0"/>
        <w:widowControl/>
        <w:suppressLineNumbers w:val="0"/>
        <w:spacing w:before="0" w:beforeAutospacing="0" w:after="0" w:afterAutospacing="0" w:line="590" w:lineRule="exact"/>
        <w:ind w:left="0" w:leftChars="0" w:right="0" w:firstLine="0" w:firstLineChars="0"/>
        <w:jc w:val="left"/>
        <w:rPr>
          <w:rFonts w:hint="eastAsia" w:ascii="仿宋" w:hAnsi="仿宋" w:eastAsia="仿宋" w:cs="仿宋"/>
          <w:kern w:val="2"/>
          <w:sz w:val="32"/>
          <w:szCs w:val="32"/>
          <w:lang w:val="en-US" w:eastAsia="zh-CN"/>
        </w:rPr>
      </w:pP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27"/>
        <w:gridCol w:w="687"/>
        <w:gridCol w:w="690"/>
        <w:gridCol w:w="510"/>
        <w:gridCol w:w="627"/>
        <w:gridCol w:w="741"/>
        <w:gridCol w:w="627"/>
        <w:gridCol w:w="632"/>
        <w:gridCol w:w="629"/>
        <w:gridCol w:w="741"/>
        <w:gridCol w:w="629"/>
        <w:gridCol w:w="489"/>
        <w:gridCol w:w="893"/>
      </w:tblGrid>
      <w:tr w14:paraId="26F882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3"/>
            <w:tcBorders>
              <w:top w:val="single" w:color="000000" w:sz="4" w:space="0"/>
              <w:left w:val="single" w:color="000000" w:sz="4" w:space="0"/>
              <w:bottom w:val="single" w:color="000000" w:sz="4" w:space="0"/>
              <w:right w:val="single" w:color="000000" w:sz="4" w:space="0"/>
            </w:tcBorders>
            <w:noWrap w:val="0"/>
            <w:vAlign w:val="center"/>
          </w:tcPr>
          <w:p w14:paraId="24ABAF89">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项目自评表</w:t>
            </w:r>
          </w:p>
        </w:tc>
      </w:tr>
      <w:tr w14:paraId="1E6893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70" w:type="pct"/>
            <w:gridSpan w:val="2"/>
            <w:tcBorders>
              <w:top w:val="single" w:color="000000" w:sz="4" w:space="0"/>
              <w:left w:val="single" w:color="000000" w:sz="4" w:space="0"/>
              <w:bottom w:val="single" w:color="000000" w:sz="4" w:space="0"/>
              <w:right w:val="single" w:color="000000" w:sz="4" w:space="0"/>
            </w:tcBorders>
            <w:noWrap w:val="0"/>
            <w:vAlign w:val="center"/>
          </w:tcPr>
          <w:p w14:paraId="2E9F068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项目名称</w:t>
            </w:r>
          </w:p>
        </w:tc>
        <w:tc>
          <w:tcPr>
            <w:tcW w:w="4229" w:type="pct"/>
            <w:gridSpan w:val="11"/>
            <w:tcBorders>
              <w:top w:val="single" w:color="000000" w:sz="4" w:space="0"/>
              <w:left w:val="single" w:color="000000" w:sz="4" w:space="0"/>
              <w:bottom w:val="single" w:color="000000" w:sz="4" w:space="0"/>
              <w:right w:val="single" w:color="000000" w:sz="4" w:space="0"/>
            </w:tcBorders>
            <w:noWrap w:val="0"/>
            <w:vAlign w:val="center"/>
          </w:tcPr>
          <w:p w14:paraId="1325ED0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【上级当年—市级】2025年省级药品综合监管专项资金（药品抽检经费）</w:t>
            </w:r>
          </w:p>
        </w:tc>
      </w:tr>
      <w:tr w14:paraId="0AA633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70" w:type="pct"/>
            <w:gridSpan w:val="2"/>
            <w:tcBorders>
              <w:top w:val="single" w:color="000000" w:sz="4" w:space="0"/>
              <w:left w:val="single" w:color="000000" w:sz="4" w:space="0"/>
              <w:bottom w:val="single" w:color="000000" w:sz="4" w:space="0"/>
              <w:right w:val="single" w:color="000000" w:sz="4" w:space="0"/>
            </w:tcBorders>
            <w:noWrap w:val="0"/>
            <w:vAlign w:val="center"/>
          </w:tcPr>
          <w:p w14:paraId="0FFD256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主管部门</w:t>
            </w:r>
          </w:p>
        </w:tc>
        <w:tc>
          <w:tcPr>
            <w:tcW w:w="1506" w:type="pct"/>
            <w:gridSpan w:val="4"/>
            <w:tcBorders>
              <w:top w:val="single" w:color="000000" w:sz="4" w:space="0"/>
              <w:left w:val="single" w:color="000000" w:sz="4" w:space="0"/>
              <w:bottom w:val="single" w:color="000000" w:sz="4" w:space="0"/>
              <w:right w:val="single" w:color="000000" w:sz="4" w:space="0"/>
            </w:tcBorders>
            <w:noWrap w:val="0"/>
            <w:vAlign w:val="center"/>
          </w:tcPr>
          <w:p w14:paraId="0CCEF75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许昌市市场监督管理局</w:t>
            </w:r>
          </w:p>
        </w:tc>
        <w:tc>
          <w:tcPr>
            <w:tcW w:w="738" w:type="pct"/>
            <w:gridSpan w:val="2"/>
            <w:tcBorders>
              <w:top w:val="single" w:color="000000" w:sz="4" w:space="0"/>
              <w:left w:val="single" w:color="000000" w:sz="4" w:space="0"/>
              <w:bottom w:val="single" w:color="000000" w:sz="4" w:space="0"/>
              <w:right w:val="single" w:color="000000" w:sz="4" w:space="0"/>
            </w:tcBorders>
            <w:noWrap w:val="0"/>
            <w:vAlign w:val="center"/>
          </w:tcPr>
          <w:p w14:paraId="791421F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实施单位</w:t>
            </w:r>
          </w:p>
        </w:tc>
        <w:tc>
          <w:tcPr>
            <w:tcW w:w="1983" w:type="pct"/>
            <w:gridSpan w:val="5"/>
            <w:tcBorders>
              <w:top w:val="single" w:color="000000" w:sz="4" w:space="0"/>
              <w:left w:val="single" w:color="000000" w:sz="4" w:space="0"/>
              <w:bottom w:val="single" w:color="000000" w:sz="4" w:space="0"/>
              <w:right w:val="single" w:color="000000" w:sz="4" w:space="0"/>
            </w:tcBorders>
            <w:noWrap w:val="0"/>
            <w:vAlign w:val="center"/>
          </w:tcPr>
          <w:p w14:paraId="5317671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许昌市市场监督管理局食品药品安全和应急保障中心</w:t>
            </w:r>
          </w:p>
        </w:tc>
      </w:tr>
      <w:tr w14:paraId="52E408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770"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502785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项目资金（万元）</w:t>
            </w:r>
          </w:p>
        </w:tc>
        <w:tc>
          <w:tcPr>
            <w:tcW w:w="704" w:type="pct"/>
            <w:gridSpan w:val="2"/>
            <w:tcBorders>
              <w:top w:val="single" w:color="000000" w:sz="4" w:space="0"/>
              <w:left w:val="single" w:color="000000" w:sz="4" w:space="0"/>
              <w:bottom w:val="single" w:color="000000" w:sz="4" w:space="0"/>
              <w:right w:val="single" w:color="000000" w:sz="4" w:space="0"/>
            </w:tcBorders>
            <w:noWrap w:val="0"/>
            <w:vAlign w:val="center"/>
          </w:tcPr>
          <w:p w14:paraId="537E01D0">
            <w:pPr>
              <w:jc w:val="center"/>
              <w:rPr>
                <w:rFonts w:hint="eastAsia" w:ascii="Calibri" w:hAnsi="Calibri" w:eastAsia="宋体" w:cs="Calibri"/>
                <w:i w:val="0"/>
                <w:iCs w:val="0"/>
                <w:color w:val="000000"/>
                <w:sz w:val="32"/>
                <w:szCs w:val="32"/>
                <w:u w:val="none"/>
              </w:rPr>
            </w:pPr>
          </w:p>
        </w:tc>
        <w:tc>
          <w:tcPr>
            <w:tcW w:w="802" w:type="pct"/>
            <w:gridSpan w:val="2"/>
            <w:tcBorders>
              <w:top w:val="single" w:color="000000" w:sz="4" w:space="0"/>
              <w:left w:val="single" w:color="000000" w:sz="4" w:space="0"/>
              <w:bottom w:val="single" w:color="000000" w:sz="4" w:space="0"/>
              <w:right w:val="single" w:color="000000" w:sz="4" w:space="0"/>
            </w:tcBorders>
            <w:noWrap w:val="0"/>
            <w:vAlign w:val="center"/>
          </w:tcPr>
          <w:p w14:paraId="5221C18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年初预算数</w:t>
            </w:r>
          </w:p>
        </w:tc>
        <w:tc>
          <w:tcPr>
            <w:tcW w:w="738" w:type="pct"/>
            <w:gridSpan w:val="2"/>
            <w:tcBorders>
              <w:top w:val="single" w:color="000000" w:sz="4" w:space="0"/>
              <w:left w:val="single" w:color="000000" w:sz="4" w:space="0"/>
              <w:bottom w:val="single" w:color="000000" w:sz="4" w:space="0"/>
              <w:right w:val="single" w:color="000000" w:sz="4" w:space="0"/>
            </w:tcBorders>
            <w:noWrap w:val="0"/>
            <w:vAlign w:val="center"/>
          </w:tcPr>
          <w:p w14:paraId="22956C6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全年预算数</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7C43A80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全年执行数</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018A733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分值</w:t>
            </w:r>
          </w:p>
        </w:tc>
        <w:tc>
          <w:tcPr>
            <w:tcW w:w="286" w:type="pct"/>
            <w:tcBorders>
              <w:top w:val="single" w:color="000000" w:sz="4" w:space="0"/>
              <w:left w:val="single" w:color="000000" w:sz="4" w:space="0"/>
              <w:bottom w:val="single" w:color="000000" w:sz="4" w:space="0"/>
              <w:right w:val="single" w:color="000000" w:sz="4" w:space="0"/>
            </w:tcBorders>
            <w:noWrap w:val="0"/>
            <w:vAlign w:val="center"/>
          </w:tcPr>
          <w:p w14:paraId="3D7B8D0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执行率 %</w:t>
            </w:r>
          </w:p>
        </w:tc>
        <w:tc>
          <w:tcPr>
            <w:tcW w:w="523" w:type="pct"/>
            <w:tcBorders>
              <w:top w:val="single" w:color="000000" w:sz="4" w:space="0"/>
              <w:left w:val="single" w:color="000000" w:sz="4" w:space="0"/>
              <w:bottom w:val="single" w:color="000000" w:sz="4" w:space="0"/>
              <w:right w:val="single" w:color="000000" w:sz="4" w:space="0"/>
            </w:tcBorders>
            <w:noWrap w:val="0"/>
            <w:vAlign w:val="center"/>
          </w:tcPr>
          <w:p w14:paraId="4F491B7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得分</w:t>
            </w:r>
          </w:p>
        </w:tc>
      </w:tr>
      <w:tr w14:paraId="40E73E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77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9389345">
            <w:pPr>
              <w:jc w:val="center"/>
              <w:rPr>
                <w:rFonts w:hint="eastAsia" w:ascii="宋体" w:hAnsi="宋体" w:eastAsia="宋体" w:cs="宋体"/>
                <w:i w:val="0"/>
                <w:iCs w:val="0"/>
                <w:color w:val="000000"/>
                <w:sz w:val="21"/>
                <w:szCs w:val="21"/>
                <w:u w:val="none"/>
              </w:rPr>
            </w:pPr>
          </w:p>
        </w:tc>
        <w:tc>
          <w:tcPr>
            <w:tcW w:w="704" w:type="pct"/>
            <w:gridSpan w:val="2"/>
            <w:tcBorders>
              <w:top w:val="single" w:color="000000" w:sz="4" w:space="0"/>
              <w:left w:val="single" w:color="000000" w:sz="4" w:space="0"/>
              <w:bottom w:val="single" w:color="000000" w:sz="4" w:space="0"/>
              <w:right w:val="single" w:color="000000" w:sz="4" w:space="0"/>
            </w:tcBorders>
            <w:noWrap w:val="0"/>
            <w:vAlign w:val="center"/>
          </w:tcPr>
          <w:p w14:paraId="4D18E67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年度资金总额（万元）：</w:t>
            </w:r>
          </w:p>
        </w:tc>
        <w:tc>
          <w:tcPr>
            <w:tcW w:w="802" w:type="pct"/>
            <w:gridSpan w:val="2"/>
            <w:tcBorders>
              <w:top w:val="single" w:color="000000" w:sz="4" w:space="0"/>
              <w:left w:val="single" w:color="000000" w:sz="4" w:space="0"/>
              <w:bottom w:val="single" w:color="000000" w:sz="4" w:space="0"/>
              <w:right w:val="single" w:color="000000" w:sz="4" w:space="0"/>
            </w:tcBorders>
            <w:noWrap w:val="0"/>
            <w:vAlign w:val="center"/>
          </w:tcPr>
          <w:p w14:paraId="1D519DD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w:t>
            </w:r>
          </w:p>
        </w:tc>
        <w:tc>
          <w:tcPr>
            <w:tcW w:w="738" w:type="pct"/>
            <w:gridSpan w:val="2"/>
            <w:tcBorders>
              <w:top w:val="single" w:color="000000" w:sz="4" w:space="0"/>
              <w:left w:val="single" w:color="000000" w:sz="4" w:space="0"/>
              <w:bottom w:val="single" w:color="000000" w:sz="4" w:space="0"/>
              <w:right w:val="single" w:color="000000" w:sz="4" w:space="0"/>
            </w:tcBorders>
            <w:noWrap w:val="0"/>
            <w:vAlign w:val="center"/>
          </w:tcPr>
          <w:p w14:paraId="31BF434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8.2</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19E5496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1.12</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5307AEA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286" w:type="pct"/>
            <w:tcBorders>
              <w:top w:val="single" w:color="000000" w:sz="4" w:space="0"/>
              <w:left w:val="single" w:color="000000" w:sz="4" w:space="0"/>
              <w:bottom w:val="single" w:color="000000" w:sz="4" w:space="0"/>
              <w:right w:val="single" w:color="000000" w:sz="4" w:space="0"/>
            </w:tcBorders>
            <w:noWrap w:val="0"/>
            <w:vAlign w:val="center"/>
          </w:tcPr>
          <w:p w14:paraId="7C8D0FC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13.66</w:t>
            </w:r>
          </w:p>
        </w:tc>
        <w:tc>
          <w:tcPr>
            <w:tcW w:w="523" w:type="pct"/>
            <w:tcBorders>
              <w:top w:val="single" w:color="000000" w:sz="4" w:space="0"/>
              <w:left w:val="single" w:color="000000" w:sz="4" w:space="0"/>
              <w:bottom w:val="single" w:color="000000" w:sz="4" w:space="0"/>
              <w:right w:val="single" w:color="000000" w:sz="4" w:space="0"/>
            </w:tcBorders>
            <w:noWrap w:val="0"/>
            <w:vAlign w:val="center"/>
          </w:tcPr>
          <w:p w14:paraId="02BFF56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w:t>
            </w:r>
          </w:p>
        </w:tc>
      </w:tr>
      <w:tr w14:paraId="7F9DBE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7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17D4ABD">
            <w:pPr>
              <w:jc w:val="center"/>
              <w:rPr>
                <w:rFonts w:hint="eastAsia" w:ascii="宋体" w:hAnsi="宋体" w:eastAsia="宋体" w:cs="宋体"/>
                <w:i w:val="0"/>
                <w:iCs w:val="0"/>
                <w:color w:val="000000"/>
                <w:sz w:val="21"/>
                <w:szCs w:val="21"/>
                <w:u w:val="none"/>
              </w:rPr>
            </w:pPr>
          </w:p>
        </w:tc>
        <w:tc>
          <w:tcPr>
            <w:tcW w:w="704" w:type="pct"/>
            <w:gridSpan w:val="2"/>
            <w:tcBorders>
              <w:top w:val="single" w:color="000000" w:sz="4" w:space="0"/>
              <w:left w:val="single" w:color="000000" w:sz="4" w:space="0"/>
              <w:bottom w:val="single" w:color="000000" w:sz="4" w:space="0"/>
              <w:right w:val="single" w:color="000000" w:sz="4" w:space="0"/>
            </w:tcBorders>
            <w:noWrap w:val="0"/>
            <w:vAlign w:val="center"/>
          </w:tcPr>
          <w:p w14:paraId="7E08473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政府性预算资金</w:t>
            </w:r>
          </w:p>
        </w:tc>
        <w:tc>
          <w:tcPr>
            <w:tcW w:w="802" w:type="pct"/>
            <w:gridSpan w:val="2"/>
            <w:tcBorders>
              <w:top w:val="single" w:color="000000" w:sz="4" w:space="0"/>
              <w:left w:val="single" w:color="000000" w:sz="4" w:space="0"/>
              <w:bottom w:val="single" w:color="000000" w:sz="4" w:space="0"/>
              <w:right w:val="single" w:color="000000" w:sz="4" w:space="0"/>
            </w:tcBorders>
            <w:noWrap w:val="0"/>
            <w:vAlign w:val="center"/>
          </w:tcPr>
          <w:p w14:paraId="00E38F6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w:t>
            </w:r>
          </w:p>
        </w:tc>
        <w:tc>
          <w:tcPr>
            <w:tcW w:w="738" w:type="pct"/>
            <w:gridSpan w:val="2"/>
            <w:tcBorders>
              <w:top w:val="single" w:color="000000" w:sz="4" w:space="0"/>
              <w:left w:val="single" w:color="000000" w:sz="4" w:space="0"/>
              <w:bottom w:val="single" w:color="000000" w:sz="4" w:space="0"/>
              <w:right w:val="single" w:color="000000" w:sz="4" w:space="0"/>
            </w:tcBorders>
            <w:noWrap w:val="0"/>
            <w:vAlign w:val="center"/>
          </w:tcPr>
          <w:p w14:paraId="0E250C9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8.2</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3622C7D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55A2FCC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noWrap w:val="0"/>
            <w:vAlign w:val="center"/>
          </w:tcPr>
          <w:p w14:paraId="2A0531B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w:t>
            </w:r>
          </w:p>
        </w:tc>
        <w:tc>
          <w:tcPr>
            <w:tcW w:w="523" w:type="pct"/>
            <w:tcBorders>
              <w:top w:val="single" w:color="000000" w:sz="4" w:space="0"/>
              <w:left w:val="single" w:color="000000" w:sz="4" w:space="0"/>
              <w:bottom w:val="single" w:color="000000" w:sz="4" w:space="0"/>
              <w:right w:val="single" w:color="000000" w:sz="4" w:space="0"/>
            </w:tcBorders>
            <w:noWrap w:val="0"/>
            <w:vAlign w:val="center"/>
          </w:tcPr>
          <w:p w14:paraId="4CD067B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r>
      <w:tr w14:paraId="4F7C4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7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80EBD8A">
            <w:pPr>
              <w:jc w:val="center"/>
              <w:rPr>
                <w:rFonts w:hint="eastAsia" w:ascii="宋体" w:hAnsi="宋体" w:eastAsia="宋体" w:cs="宋体"/>
                <w:i w:val="0"/>
                <w:iCs w:val="0"/>
                <w:color w:val="000000"/>
                <w:sz w:val="21"/>
                <w:szCs w:val="21"/>
                <w:u w:val="none"/>
              </w:rPr>
            </w:pPr>
          </w:p>
        </w:tc>
        <w:tc>
          <w:tcPr>
            <w:tcW w:w="704" w:type="pct"/>
            <w:gridSpan w:val="2"/>
            <w:tcBorders>
              <w:top w:val="single" w:color="000000" w:sz="4" w:space="0"/>
              <w:left w:val="single" w:color="000000" w:sz="4" w:space="0"/>
              <w:bottom w:val="single" w:color="000000" w:sz="4" w:space="0"/>
              <w:right w:val="single" w:color="000000" w:sz="4" w:space="0"/>
            </w:tcBorders>
            <w:noWrap w:val="0"/>
            <w:vAlign w:val="center"/>
          </w:tcPr>
          <w:p w14:paraId="4222746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财政专户管理资金</w:t>
            </w:r>
          </w:p>
        </w:tc>
        <w:tc>
          <w:tcPr>
            <w:tcW w:w="802" w:type="pct"/>
            <w:gridSpan w:val="2"/>
            <w:tcBorders>
              <w:top w:val="single" w:color="000000" w:sz="4" w:space="0"/>
              <w:left w:val="single" w:color="000000" w:sz="4" w:space="0"/>
              <w:bottom w:val="single" w:color="000000" w:sz="4" w:space="0"/>
              <w:right w:val="single" w:color="000000" w:sz="4" w:space="0"/>
            </w:tcBorders>
            <w:noWrap w:val="0"/>
            <w:vAlign w:val="center"/>
          </w:tcPr>
          <w:p w14:paraId="23C1B26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w:t>
            </w:r>
          </w:p>
        </w:tc>
        <w:tc>
          <w:tcPr>
            <w:tcW w:w="738" w:type="pct"/>
            <w:gridSpan w:val="2"/>
            <w:tcBorders>
              <w:top w:val="single" w:color="000000" w:sz="4" w:space="0"/>
              <w:left w:val="single" w:color="000000" w:sz="4" w:space="0"/>
              <w:bottom w:val="single" w:color="000000" w:sz="4" w:space="0"/>
              <w:right w:val="single" w:color="000000" w:sz="4" w:space="0"/>
            </w:tcBorders>
            <w:noWrap w:val="0"/>
            <w:vAlign w:val="center"/>
          </w:tcPr>
          <w:p w14:paraId="7D9FA66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3790A2F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0777902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noWrap w:val="0"/>
            <w:vAlign w:val="center"/>
          </w:tcPr>
          <w:p w14:paraId="5F819E4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w:t>
            </w:r>
          </w:p>
        </w:tc>
        <w:tc>
          <w:tcPr>
            <w:tcW w:w="523" w:type="pct"/>
            <w:tcBorders>
              <w:top w:val="single" w:color="000000" w:sz="4" w:space="0"/>
              <w:left w:val="single" w:color="000000" w:sz="4" w:space="0"/>
              <w:bottom w:val="single" w:color="000000" w:sz="4" w:space="0"/>
              <w:right w:val="single" w:color="000000" w:sz="4" w:space="0"/>
            </w:tcBorders>
            <w:noWrap w:val="0"/>
            <w:vAlign w:val="center"/>
          </w:tcPr>
          <w:p w14:paraId="768D5BE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r>
      <w:tr w14:paraId="4D1677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7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3ABB2D5">
            <w:pPr>
              <w:jc w:val="center"/>
              <w:rPr>
                <w:rFonts w:hint="eastAsia" w:ascii="宋体" w:hAnsi="宋体" w:eastAsia="宋体" w:cs="宋体"/>
                <w:i w:val="0"/>
                <w:iCs w:val="0"/>
                <w:color w:val="000000"/>
                <w:sz w:val="21"/>
                <w:szCs w:val="21"/>
                <w:u w:val="none"/>
              </w:rPr>
            </w:pPr>
          </w:p>
        </w:tc>
        <w:tc>
          <w:tcPr>
            <w:tcW w:w="704" w:type="pct"/>
            <w:gridSpan w:val="2"/>
            <w:tcBorders>
              <w:top w:val="single" w:color="000000" w:sz="4" w:space="0"/>
              <w:left w:val="single" w:color="000000" w:sz="4" w:space="0"/>
              <w:bottom w:val="single" w:color="000000" w:sz="4" w:space="0"/>
              <w:right w:val="single" w:color="000000" w:sz="4" w:space="0"/>
            </w:tcBorders>
            <w:noWrap w:val="0"/>
            <w:vAlign w:val="center"/>
          </w:tcPr>
          <w:p w14:paraId="2752F20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单位资金</w:t>
            </w:r>
          </w:p>
        </w:tc>
        <w:tc>
          <w:tcPr>
            <w:tcW w:w="802" w:type="pct"/>
            <w:gridSpan w:val="2"/>
            <w:tcBorders>
              <w:top w:val="single" w:color="000000" w:sz="4" w:space="0"/>
              <w:left w:val="single" w:color="000000" w:sz="4" w:space="0"/>
              <w:bottom w:val="single" w:color="000000" w:sz="4" w:space="0"/>
              <w:right w:val="single" w:color="000000" w:sz="4" w:space="0"/>
            </w:tcBorders>
            <w:noWrap w:val="0"/>
            <w:vAlign w:val="center"/>
          </w:tcPr>
          <w:p w14:paraId="5C249DF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w:t>
            </w:r>
          </w:p>
        </w:tc>
        <w:tc>
          <w:tcPr>
            <w:tcW w:w="738" w:type="pct"/>
            <w:gridSpan w:val="2"/>
            <w:tcBorders>
              <w:top w:val="single" w:color="000000" w:sz="4" w:space="0"/>
              <w:left w:val="single" w:color="000000" w:sz="4" w:space="0"/>
              <w:bottom w:val="single" w:color="000000" w:sz="4" w:space="0"/>
              <w:right w:val="single" w:color="000000" w:sz="4" w:space="0"/>
            </w:tcBorders>
            <w:noWrap w:val="0"/>
            <w:vAlign w:val="center"/>
          </w:tcPr>
          <w:p w14:paraId="4AF1C5E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77703D3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093A3CD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286" w:type="pct"/>
            <w:tcBorders>
              <w:top w:val="single" w:color="000000" w:sz="4" w:space="0"/>
              <w:left w:val="single" w:color="000000" w:sz="4" w:space="0"/>
              <w:bottom w:val="single" w:color="000000" w:sz="4" w:space="0"/>
              <w:right w:val="single" w:color="000000" w:sz="4" w:space="0"/>
            </w:tcBorders>
            <w:noWrap w:val="0"/>
            <w:vAlign w:val="center"/>
          </w:tcPr>
          <w:p w14:paraId="590A680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w:t>
            </w:r>
          </w:p>
        </w:tc>
        <w:tc>
          <w:tcPr>
            <w:tcW w:w="523" w:type="pct"/>
            <w:tcBorders>
              <w:top w:val="single" w:color="000000" w:sz="4" w:space="0"/>
              <w:left w:val="single" w:color="000000" w:sz="4" w:space="0"/>
              <w:bottom w:val="single" w:color="000000" w:sz="4" w:space="0"/>
              <w:right w:val="single" w:color="000000" w:sz="4" w:space="0"/>
            </w:tcBorders>
            <w:noWrap w:val="0"/>
            <w:vAlign w:val="center"/>
          </w:tcPr>
          <w:p w14:paraId="58C01C4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r>
      <w:tr w14:paraId="38311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770"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AE5CBB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资金管理情况</w:t>
            </w:r>
          </w:p>
        </w:tc>
        <w:tc>
          <w:tcPr>
            <w:tcW w:w="704" w:type="pct"/>
            <w:gridSpan w:val="2"/>
            <w:tcBorders>
              <w:top w:val="single" w:color="000000" w:sz="4" w:space="0"/>
              <w:left w:val="single" w:color="000000" w:sz="4" w:space="0"/>
              <w:bottom w:val="single" w:color="000000" w:sz="4" w:space="0"/>
              <w:right w:val="single" w:color="000000" w:sz="4" w:space="0"/>
            </w:tcBorders>
            <w:noWrap w:val="0"/>
            <w:vAlign w:val="center"/>
          </w:tcPr>
          <w:p w14:paraId="5E6D4A80">
            <w:pPr>
              <w:jc w:val="both"/>
              <w:rPr>
                <w:rFonts w:hint="default" w:ascii="Calibri" w:hAnsi="Calibri" w:eastAsia="宋体" w:cs="Calibri"/>
                <w:i w:val="0"/>
                <w:iCs w:val="0"/>
                <w:color w:val="000000"/>
                <w:sz w:val="32"/>
                <w:szCs w:val="32"/>
                <w:u w:val="none"/>
              </w:rPr>
            </w:pPr>
          </w:p>
        </w:tc>
        <w:tc>
          <w:tcPr>
            <w:tcW w:w="1170" w:type="pct"/>
            <w:gridSpan w:val="3"/>
            <w:tcBorders>
              <w:top w:val="single" w:color="000000" w:sz="4" w:space="0"/>
              <w:left w:val="single" w:color="000000" w:sz="4" w:space="0"/>
              <w:bottom w:val="single" w:color="000000" w:sz="4" w:space="0"/>
              <w:right w:val="single" w:color="000000" w:sz="4" w:space="0"/>
            </w:tcBorders>
            <w:noWrap w:val="0"/>
            <w:vAlign w:val="center"/>
          </w:tcPr>
          <w:p w14:paraId="38731A8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 情况说明</w:t>
            </w:r>
          </w:p>
        </w:tc>
        <w:tc>
          <w:tcPr>
            <w:tcW w:w="370" w:type="pct"/>
            <w:tcBorders>
              <w:top w:val="single" w:color="000000" w:sz="4" w:space="0"/>
              <w:left w:val="single" w:color="000000" w:sz="4" w:space="0"/>
              <w:bottom w:val="single" w:color="000000" w:sz="4" w:space="0"/>
              <w:right w:val="single" w:color="000000" w:sz="4" w:space="0"/>
            </w:tcBorders>
            <w:noWrap w:val="0"/>
            <w:vAlign w:val="center"/>
          </w:tcPr>
          <w:p w14:paraId="45E28DC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分值</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251FA69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得分</w:t>
            </w:r>
          </w:p>
        </w:tc>
        <w:tc>
          <w:tcPr>
            <w:tcW w:w="1614" w:type="pct"/>
            <w:gridSpan w:val="4"/>
            <w:tcBorders>
              <w:top w:val="single" w:color="000000" w:sz="4" w:space="0"/>
              <w:left w:val="single" w:color="000000" w:sz="4" w:space="0"/>
              <w:bottom w:val="single" w:color="000000" w:sz="4" w:space="0"/>
              <w:right w:val="single" w:color="000000" w:sz="4" w:space="0"/>
            </w:tcBorders>
            <w:noWrap w:val="0"/>
            <w:vAlign w:val="center"/>
          </w:tcPr>
          <w:p w14:paraId="33F6610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存在问题和改进措施</w:t>
            </w:r>
          </w:p>
        </w:tc>
      </w:tr>
      <w:tr w14:paraId="3CE906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77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01EFE1">
            <w:pPr>
              <w:jc w:val="center"/>
              <w:rPr>
                <w:rFonts w:hint="eastAsia" w:ascii="宋体" w:hAnsi="宋体" w:eastAsia="宋体" w:cs="宋体"/>
                <w:i w:val="0"/>
                <w:iCs w:val="0"/>
                <w:color w:val="000000"/>
                <w:sz w:val="21"/>
                <w:szCs w:val="21"/>
                <w:u w:val="none"/>
              </w:rPr>
            </w:pPr>
          </w:p>
        </w:tc>
        <w:tc>
          <w:tcPr>
            <w:tcW w:w="704" w:type="pct"/>
            <w:gridSpan w:val="2"/>
            <w:tcBorders>
              <w:top w:val="single" w:color="000000" w:sz="4" w:space="0"/>
              <w:left w:val="single" w:color="000000" w:sz="4" w:space="0"/>
              <w:bottom w:val="single" w:color="000000" w:sz="4" w:space="0"/>
              <w:right w:val="single" w:color="000000" w:sz="4" w:space="0"/>
            </w:tcBorders>
            <w:noWrap w:val="0"/>
            <w:vAlign w:val="center"/>
          </w:tcPr>
          <w:p w14:paraId="2F297A4B">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安排科学性</w:t>
            </w:r>
          </w:p>
        </w:tc>
        <w:tc>
          <w:tcPr>
            <w:tcW w:w="1170" w:type="pct"/>
            <w:gridSpan w:val="3"/>
            <w:tcBorders>
              <w:top w:val="single" w:color="000000" w:sz="4" w:space="0"/>
              <w:left w:val="single" w:color="000000" w:sz="4" w:space="0"/>
              <w:bottom w:val="single" w:color="000000" w:sz="4" w:space="0"/>
              <w:right w:val="single" w:color="000000" w:sz="4" w:space="0"/>
            </w:tcBorders>
            <w:noWrap w:val="0"/>
            <w:vAlign w:val="center"/>
          </w:tcPr>
          <w:p w14:paraId="3042600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科学</w:t>
            </w:r>
          </w:p>
        </w:tc>
        <w:tc>
          <w:tcPr>
            <w:tcW w:w="370" w:type="pct"/>
            <w:tcBorders>
              <w:top w:val="single" w:color="000000" w:sz="4" w:space="0"/>
              <w:left w:val="single" w:color="000000" w:sz="4" w:space="0"/>
              <w:bottom w:val="single" w:color="000000" w:sz="4" w:space="0"/>
              <w:right w:val="single" w:color="000000" w:sz="4" w:space="0"/>
            </w:tcBorders>
            <w:noWrap w:val="0"/>
            <w:vAlign w:val="center"/>
          </w:tcPr>
          <w:p w14:paraId="54E0812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05C3AA3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1614" w:type="pct"/>
            <w:gridSpan w:val="4"/>
            <w:tcBorders>
              <w:top w:val="single" w:color="000000" w:sz="4" w:space="0"/>
              <w:left w:val="single" w:color="000000" w:sz="4" w:space="0"/>
              <w:bottom w:val="single" w:color="000000" w:sz="4" w:space="0"/>
              <w:right w:val="single" w:color="000000" w:sz="4" w:space="0"/>
            </w:tcBorders>
            <w:noWrap w:val="0"/>
            <w:vAlign w:val="center"/>
          </w:tcPr>
          <w:p w14:paraId="7F67A7B4">
            <w:pPr>
              <w:jc w:val="both"/>
              <w:rPr>
                <w:rFonts w:hint="default" w:ascii="Calibri" w:hAnsi="Calibri" w:eastAsia="宋体" w:cs="Calibri"/>
                <w:i w:val="0"/>
                <w:iCs w:val="0"/>
                <w:color w:val="000000"/>
                <w:sz w:val="32"/>
                <w:szCs w:val="32"/>
                <w:u w:val="none"/>
              </w:rPr>
            </w:pPr>
          </w:p>
        </w:tc>
      </w:tr>
      <w:tr w14:paraId="45A179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77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D135F27">
            <w:pPr>
              <w:jc w:val="center"/>
              <w:rPr>
                <w:rFonts w:hint="eastAsia" w:ascii="宋体" w:hAnsi="宋体" w:eastAsia="宋体" w:cs="宋体"/>
                <w:i w:val="0"/>
                <w:iCs w:val="0"/>
                <w:color w:val="000000"/>
                <w:sz w:val="21"/>
                <w:szCs w:val="21"/>
                <w:u w:val="none"/>
              </w:rPr>
            </w:pPr>
          </w:p>
        </w:tc>
        <w:tc>
          <w:tcPr>
            <w:tcW w:w="704" w:type="pct"/>
            <w:gridSpan w:val="2"/>
            <w:tcBorders>
              <w:top w:val="single" w:color="000000" w:sz="4" w:space="0"/>
              <w:left w:val="single" w:color="000000" w:sz="4" w:space="0"/>
              <w:bottom w:val="single" w:color="000000" w:sz="4" w:space="0"/>
              <w:right w:val="single" w:color="000000" w:sz="4" w:space="0"/>
            </w:tcBorders>
            <w:noWrap w:val="0"/>
            <w:vAlign w:val="center"/>
          </w:tcPr>
          <w:p w14:paraId="200FF561">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拨付合规性</w:t>
            </w:r>
          </w:p>
        </w:tc>
        <w:tc>
          <w:tcPr>
            <w:tcW w:w="1170" w:type="pct"/>
            <w:gridSpan w:val="3"/>
            <w:tcBorders>
              <w:top w:val="single" w:color="000000" w:sz="4" w:space="0"/>
              <w:left w:val="single" w:color="000000" w:sz="4" w:space="0"/>
              <w:bottom w:val="single" w:color="000000" w:sz="4" w:space="0"/>
              <w:right w:val="single" w:color="000000" w:sz="4" w:space="0"/>
            </w:tcBorders>
            <w:noWrap w:val="0"/>
            <w:vAlign w:val="center"/>
          </w:tcPr>
          <w:p w14:paraId="478C2CE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合规</w:t>
            </w:r>
          </w:p>
        </w:tc>
        <w:tc>
          <w:tcPr>
            <w:tcW w:w="370" w:type="pct"/>
            <w:tcBorders>
              <w:top w:val="single" w:color="000000" w:sz="4" w:space="0"/>
              <w:left w:val="single" w:color="000000" w:sz="4" w:space="0"/>
              <w:bottom w:val="single" w:color="000000" w:sz="4" w:space="0"/>
              <w:right w:val="single" w:color="000000" w:sz="4" w:space="0"/>
            </w:tcBorders>
            <w:noWrap w:val="0"/>
            <w:vAlign w:val="center"/>
          </w:tcPr>
          <w:p w14:paraId="2484708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74B63CC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1614" w:type="pct"/>
            <w:gridSpan w:val="4"/>
            <w:tcBorders>
              <w:top w:val="single" w:color="000000" w:sz="4" w:space="0"/>
              <w:left w:val="single" w:color="000000" w:sz="4" w:space="0"/>
              <w:bottom w:val="single" w:color="000000" w:sz="4" w:space="0"/>
              <w:right w:val="single" w:color="000000" w:sz="4" w:space="0"/>
            </w:tcBorders>
            <w:noWrap w:val="0"/>
            <w:vAlign w:val="center"/>
          </w:tcPr>
          <w:p w14:paraId="7B451578">
            <w:pPr>
              <w:jc w:val="both"/>
              <w:rPr>
                <w:rFonts w:hint="default" w:ascii="Calibri" w:hAnsi="Calibri" w:eastAsia="宋体" w:cs="Calibri"/>
                <w:i w:val="0"/>
                <w:iCs w:val="0"/>
                <w:color w:val="000000"/>
                <w:sz w:val="32"/>
                <w:szCs w:val="32"/>
                <w:u w:val="none"/>
              </w:rPr>
            </w:pPr>
          </w:p>
        </w:tc>
      </w:tr>
      <w:tr w14:paraId="0C9024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77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6562694">
            <w:pPr>
              <w:jc w:val="center"/>
              <w:rPr>
                <w:rFonts w:hint="eastAsia" w:ascii="宋体" w:hAnsi="宋体" w:eastAsia="宋体" w:cs="宋体"/>
                <w:i w:val="0"/>
                <w:iCs w:val="0"/>
                <w:color w:val="000000"/>
                <w:sz w:val="21"/>
                <w:szCs w:val="21"/>
                <w:u w:val="none"/>
              </w:rPr>
            </w:pPr>
          </w:p>
        </w:tc>
        <w:tc>
          <w:tcPr>
            <w:tcW w:w="704" w:type="pct"/>
            <w:gridSpan w:val="2"/>
            <w:tcBorders>
              <w:top w:val="single" w:color="000000" w:sz="4" w:space="0"/>
              <w:left w:val="single" w:color="000000" w:sz="4" w:space="0"/>
              <w:bottom w:val="single" w:color="000000" w:sz="4" w:space="0"/>
              <w:right w:val="single" w:color="000000" w:sz="4" w:space="0"/>
            </w:tcBorders>
            <w:noWrap w:val="0"/>
            <w:vAlign w:val="center"/>
          </w:tcPr>
          <w:p w14:paraId="2C9B967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使用规范性</w:t>
            </w:r>
          </w:p>
        </w:tc>
        <w:tc>
          <w:tcPr>
            <w:tcW w:w="1170" w:type="pct"/>
            <w:gridSpan w:val="3"/>
            <w:tcBorders>
              <w:top w:val="single" w:color="000000" w:sz="4" w:space="0"/>
              <w:left w:val="single" w:color="000000" w:sz="4" w:space="0"/>
              <w:bottom w:val="single" w:color="000000" w:sz="4" w:space="0"/>
              <w:right w:val="single" w:color="000000" w:sz="4" w:space="0"/>
            </w:tcBorders>
            <w:noWrap w:val="0"/>
            <w:vAlign w:val="center"/>
          </w:tcPr>
          <w:p w14:paraId="4321561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规范</w:t>
            </w:r>
          </w:p>
        </w:tc>
        <w:tc>
          <w:tcPr>
            <w:tcW w:w="370" w:type="pct"/>
            <w:tcBorders>
              <w:top w:val="single" w:color="000000" w:sz="4" w:space="0"/>
              <w:left w:val="single" w:color="000000" w:sz="4" w:space="0"/>
              <w:bottom w:val="single" w:color="000000" w:sz="4" w:space="0"/>
              <w:right w:val="single" w:color="000000" w:sz="4" w:space="0"/>
            </w:tcBorders>
            <w:noWrap w:val="0"/>
            <w:vAlign w:val="center"/>
          </w:tcPr>
          <w:p w14:paraId="678314D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2BE7302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1614" w:type="pct"/>
            <w:gridSpan w:val="4"/>
            <w:tcBorders>
              <w:top w:val="single" w:color="000000" w:sz="4" w:space="0"/>
              <w:left w:val="single" w:color="000000" w:sz="4" w:space="0"/>
              <w:bottom w:val="single" w:color="000000" w:sz="4" w:space="0"/>
              <w:right w:val="single" w:color="000000" w:sz="4" w:space="0"/>
            </w:tcBorders>
            <w:noWrap w:val="0"/>
            <w:vAlign w:val="center"/>
          </w:tcPr>
          <w:p w14:paraId="2424AA4B">
            <w:pPr>
              <w:jc w:val="both"/>
              <w:rPr>
                <w:rFonts w:hint="default" w:ascii="Calibri" w:hAnsi="Calibri" w:eastAsia="宋体" w:cs="Calibri"/>
                <w:i w:val="0"/>
                <w:iCs w:val="0"/>
                <w:color w:val="000000"/>
                <w:sz w:val="32"/>
                <w:szCs w:val="32"/>
                <w:u w:val="none"/>
              </w:rPr>
            </w:pPr>
          </w:p>
        </w:tc>
      </w:tr>
      <w:tr w14:paraId="1A975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77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78AC9C2">
            <w:pPr>
              <w:jc w:val="center"/>
              <w:rPr>
                <w:rFonts w:hint="eastAsia" w:ascii="宋体" w:hAnsi="宋体" w:eastAsia="宋体" w:cs="宋体"/>
                <w:i w:val="0"/>
                <w:iCs w:val="0"/>
                <w:color w:val="000000"/>
                <w:sz w:val="21"/>
                <w:szCs w:val="21"/>
                <w:u w:val="none"/>
              </w:rPr>
            </w:pPr>
          </w:p>
        </w:tc>
        <w:tc>
          <w:tcPr>
            <w:tcW w:w="704" w:type="pct"/>
            <w:gridSpan w:val="2"/>
            <w:tcBorders>
              <w:top w:val="single" w:color="000000" w:sz="4" w:space="0"/>
              <w:left w:val="single" w:color="000000" w:sz="4" w:space="0"/>
              <w:bottom w:val="single" w:color="000000" w:sz="4" w:space="0"/>
              <w:right w:val="single" w:color="000000" w:sz="4" w:space="0"/>
            </w:tcBorders>
            <w:noWrap w:val="0"/>
            <w:vAlign w:val="center"/>
          </w:tcPr>
          <w:p w14:paraId="45FC2BC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预算绩效管理情况</w:t>
            </w:r>
          </w:p>
        </w:tc>
        <w:tc>
          <w:tcPr>
            <w:tcW w:w="1170" w:type="pct"/>
            <w:gridSpan w:val="3"/>
            <w:tcBorders>
              <w:top w:val="single" w:color="000000" w:sz="4" w:space="0"/>
              <w:left w:val="single" w:color="000000" w:sz="4" w:space="0"/>
              <w:bottom w:val="single" w:color="000000" w:sz="4" w:space="0"/>
              <w:right w:val="single" w:color="000000" w:sz="4" w:space="0"/>
            </w:tcBorders>
            <w:noWrap w:val="0"/>
            <w:vAlign w:val="center"/>
          </w:tcPr>
          <w:p w14:paraId="6419EDE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良好</w:t>
            </w:r>
          </w:p>
        </w:tc>
        <w:tc>
          <w:tcPr>
            <w:tcW w:w="370" w:type="pct"/>
            <w:tcBorders>
              <w:top w:val="single" w:color="000000" w:sz="4" w:space="0"/>
              <w:left w:val="single" w:color="000000" w:sz="4" w:space="0"/>
              <w:bottom w:val="single" w:color="000000" w:sz="4" w:space="0"/>
              <w:right w:val="single" w:color="000000" w:sz="4" w:space="0"/>
            </w:tcBorders>
            <w:noWrap w:val="0"/>
            <w:vAlign w:val="center"/>
          </w:tcPr>
          <w:p w14:paraId="3B611E7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4350B18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1614" w:type="pct"/>
            <w:gridSpan w:val="4"/>
            <w:tcBorders>
              <w:top w:val="single" w:color="000000" w:sz="4" w:space="0"/>
              <w:left w:val="single" w:color="000000" w:sz="4" w:space="0"/>
              <w:bottom w:val="single" w:color="000000" w:sz="4" w:space="0"/>
              <w:right w:val="single" w:color="000000" w:sz="4" w:space="0"/>
            </w:tcBorders>
            <w:noWrap w:val="0"/>
            <w:vAlign w:val="center"/>
          </w:tcPr>
          <w:p w14:paraId="5B9107BF">
            <w:pPr>
              <w:jc w:val="both"/>
              <w:rPr>
                <w:rFonts w:hint="default" w:ascii="Calibri" w:hAnsi="Calibri" w:eastAsia="宋体" w:cs="Calibri"/>
                <w:i w:val="0"/>
                <w:iCs w:val="0"/>
                <w:color w:val="000000"/>
                <w:sz w:val="32"/>
                <w:szCs w:val="32"/>
                <w:u w:val="none"/>
              </w:rPr>
            </w:pPr>
          </w:p>
        </w:tc>
      </w:tr>
      <w:tr w14:paraId="62E360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67" w:type="pct"/>
            <w:vMerge w:val="restart"/>
            <w:tcBorders>
              <w:top w:val="single" w:color="000000" w:sz="4" w:space="0"/>
              <w:left w:val="single" w:color="000000" w:sz="4" w:space="0"/>
              <w:bottom w:val="single" w:color="000000" w:sz="4" w:space="0"/>
              <w:right w:val="single" w:color="000000" w:sz="4" w:space="0"/>
            </w:tcBorders>
            <w:noWrap w:val="0"/>
            <w:vAlign w:val="center"/>
          </w:tcPr>
          <w:p w14:paraId="443BCF6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年度总体目标</w:t>
            </w:r>
          </w:p>
        </w:tc>
        <w:tc>
          <w:tcPr>
            <w:tcW w:w="1909" w:type="pct"/>
            <w:gridSpan w:val="5"/>
            <w:tcBorders>
              <w:top w:val="single" w:color="000000" w:sz="4" w:space="0"/>
              <w:left w:val="single" w:color="000000" w:sz="4" w:space="0"/>
              <w:bottom w:val="single" w:color="000000" w:sz="4" w:space="0"/>
              <w:right w:val="single" w:color="000000" w:sz="4" w:space="0"/>
            </w:tcBorders>
            <w:noWrap w:val="0"/>
            <w:vAlign w:val="center"/>
          </w:tcPr>
          <w:p w14:paraId="76A9C9C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预期目标</w:t>
            </w:r>
          </w:p>
        </w:tc>
        <w:tc>
          <w:tcPr>
            <w:tcW w:w="2722" w:type="pct"/>
            <w:gridSpan w:val="7"/>
            <w:tcBorders>
              <w:top w:val="single" w:color="000000" w:sz="4" w:space="0"/>
              <w:left w:val="single" w:color="000000" w:sz="4" w:space="0"/>
              <w:bottom w:val="single" w:color="000000" w:sz="4" w:space="0"/>
              <w:right w:val="single" w:color="000000" w:sz="4" w:space="0"/>
            </w:tcBorders>
            <w:noWrap w:val="0"/>
            <w:vAlign w:val="center"/>
          </w:tcPr>
          <w:p w14:paraId="704100F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实际完成情况</w:t>
            </w:r>
          </w:p>
        </w:tc>
      </w:tr>
      <w:tr w14:paraId="7BD1BD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367" w:type="pct"/>
            <w:vMerge w:val="continue"/>
            <w:tcBorders>
              <w:top w:val="single" w:color="000000" w:sz="4" w:space="0"/>
              <w:left w:val="single" w:color="000000" w:sz="4" w:space="0"/>
              <w:bottom w:val="single" w:color="000000" w:sz="4" w:space="0"/>
              <w:right w:val="single" w:color="000000" w:sz="4" w:space="0"/>
            </w:tcBorders>
            <w:noWrap w:val="0"/>
            <w:vAlign w:val="center"/>
          </w:tcPr>
          <w:p w14:paraId="4FC85C62">
            <w:pPr>
              <w:jc w:val="center"/>
              <w:rPr>
                <w:rFonts w:hint="eastAsia" w:ascii="宋体" w:hAnsi="宋体" w:eastAsia="宋体" w:cs="宋体"/>
                <w:i w:val="0"/>
                <w:iCs w:val="0"/>
                <w:color w:val="000000"/>
                <w:sz w:val="21"/>
                <w:szCs w:val="21"/>
                <w:u w:val="none"/>
              </w:rPr>
            </w:pPr>
          </w:p>
        </w:tc>
        <w:tc>
          <w:tcPr>
            <w:tcW w:w="1909" w:type="pct"/>
            <w:gridSpan w:val="5"/>
            <w:tcBorders>
              <w:top w:val="single" w:color="000000" w:sz="4" w:space="0"/>
              <w:left w:val="single" w:color="000000" w:sz="4" w:space="0"/>
              <w:bottom w:val="single" w:color="000000" w:sz="4" w:space="0"/>
              <w:right w:val="single" w:color="000000" w:sz="4" w:space="0"/>
            </w:tcBorders>
            <w:noWrap w:val="0"/>
            <w:vAlign w:val="center"/>
          </w:tcPr>
          <w:p w14:paraId="26FC9FD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完成2025年河南省医疗器械抽检任务，提升应急管理能力。</w:t>
            </w:r>
          </w:p>
        </w:tc>
        <w:tc>
          <w:tcPr>
            <w:tcW w:w="2722" w:type="pct"/>
            <w:gridSpan w:val="7"/>
            <w:tcBorders>
              <w:top w:val="single" w:color="000000" w:sz="4" w:space="0"/>
              <w:left w:val="single" w:color="000000" w:sz="4" w:space="0"/>
              <w:bottom w:val="single" w:color="000000" w:sz="4" w:space="0"/>
              <w:right w:val="single" w:color="000000" w:sz="4" w:space="0"/>
            </w:tcBorders>
            <w:noWrap w:val="0"/>
            <w:vAlign w:val="center"/>
          </w:tcPr>
          <w:p w14:paraId="5C2A32D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完成2025年河南省药品抽检任务，提升应急管理能力。</w:t>
            </w:r>
          </w:p>
        </w:tc>
      </w:tr>
      <w:tr w14:paraId="50BC3B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5" w:hRule="atLeast"/>
        </w:trPr>
        <w:tc>
          <w:tcPr>
            <w:tcW w:w="367" w:type="pct"/>
            <w:vMerge w:val="restart"/>
            <w:tcBorders>
              <w:top w:val="single" w:color="000000" w:sz="4" w:space="0"/>
              <w:left w:val="single" w:color="000000" w:sz="4" w:space="0"/>
              <w:bottom w:val="single" w:color="000000" w:sz="4" w:space="0"/>
              <w:right w:val="single" w:color="000000" w:sz="4" w:space="0"/>
            </w:tcBorders>
            <w:noWrap w:val="0"/>
            <w:vAlign w:val="center"/>
          </w:tcPr>
          <w:p w14:paraId="6875AC6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绩效指标</w:t>
            </w:r>
          </w:p>
        </w:tc>
        <w:tc>
          <w:tcPr>
            <w:tcW w:w="403" w:type="pct"/>
            <w:tcBorders>
              <w:top w:val="single" w:color="000000" w:sz="4" w:space="0"/>
              <w:left w:val="single" w:color="000000" w:sz="4" w:space="0"/>
              <w:bottom w:val="single" w:color="000000" w:sz="4" w:space="0"/>
              <w:right w:val="single" w:color="000000" w:sz="4" w:space="0"/>
            </w:tcBorders>
            <w:noWrap w:val="0"/>
            <w:vAlign w:val="center"/>
          </w:tcPr>
          <w:p w14:paraId="4EBE757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一级指标</w:t>
            </w:r>
          </w:p>
        </w:tc>
        <w:tc>
          <w:tcPr>
            <w:tcW w:w="404" w:type="pct"/>
            <w:tcBorders>
              <w:top w:val="single" w:color="000000" w:sz="4" w:space="0"/>
              <w:left w:val="single" w:color="000000" w:sz="4" w:space="0"/>
              <w:bottom w:val="single" w:color="000000" w:sz="4" w:space="0"/>
              <w:right w:val="single" w:color="000000" w:sz="4" w:space="0"/>
            </w:tcBorders>
            <w:noWrap w:val="0"/>
            <w:vAlign w:val="center"/>
          </w:tcPr>
          <w:p w14:paraId="5F400E9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二级指标</w:t>
            </w:r>
          </w:p>
        </w:tc>
        <w:tc>
          <w:tcPr>
            <w:tcW w:w="667" w:type="pct"/>
            <w:gridSpan w:val="2"/>
            <w:tcBorders>
              <w:top w:val="single" w:color="000000" w:sz="4" w:space="0"/>
              <w:left w:val="single" w:color="000000" w:sz="4" w:space="0"/>
              <w:bottom w:val="single" w:color="000000" w:sz="4" w:space="0"/>
              <w:right w:val="single" w:color="000000" w:sz="4" w:space="0"/>
            </w:tcBorders>
            <w:noWrap w:val="0"/>
            <w:vAlign w:val="center"/>
          </w:tcPr>
          <w:p w14:paraId="6DA8B08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三级指标</w:t>
            </w:r>
          </w:p>
        </w:tc>
        <w:tc>
          <w:tcPr>
            <w:tcW w:w="434" w:type="pct"/>
            <w:tcBorders>
              <w:top w:val="single" w:color="000000" w:sz="4" w:space="0"/>
              <w:left w:val="single" w:color="000000" w:sz="4" w:space="0"/>
              <w:bottom w:val="single" w:color="000000" w:sz="4" w:space="0"/>
              <w:right w:val="single" w:color="000000" w:sz="4" w:space="0"/>
            </w:tcBorders>
            <w:noWrap w:val="0"/>
            <w:vAlign w:val="center"/>
          </w:tcPr>
          <w:p w14:paraId="69FD655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年度指标值</w:t>
            </w:r>
          </w:p>
        </w:tc>
        <w:tc>
          <w:tcPr>
            <w:tcW w:w="738" w:type="pct"/>
            <w:gridSpan w:val="2"/>
            <w:tcBorders>
              <w:top w:val="single" w:color="000000" w:sz="4" w:space="0"/>
              <w:left w:val="single" w:color="000000" w:sz="4" w:space="0"/>
              <w:bottom w:val="single" w:color="000000" w:sz="4" w:space="0"/>
              <w:right w:val="single" w:color="000000" w:sz="4" w:space="0"/>
            </w:tcBorders>
            <w:noWrap w:val="0"/>
            <w:vAlign w:val="center"/>
          </w:tcPr>
          <w:p w14:paraId="005F0C9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实际完成值</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129853E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分值</w:t>
            </w:r>
          </w:p>
        </w:tc>
        <w:tc>
          <w:tcPr>
            <w:tcW w:w="434" w:type="pct"/>
            <w:tcBorders>
              <w:top w:val="single" w:color="000000" w:sz="4" w:space="0"/>
              <w:left w:val="single" w:color="000000" w:sz="4" w:space="0"/>
              <w:bottom w:val="single" w:color="000000" w:sz="4" w:space="0"/>
              <w:right w:val="single" w:color="000000" w:sz="4" w:space="0"/>
            </w:tcBorders>
            <w:noWrap w:val="0"/>
            <w:vAlign w:val="center"/>
          </w:tcPr>
          <w:p w14:paraId="2376BE0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得分</w:t>
            </w:r>
          </w:p>
        </w:tc>
        <w:tc>
          <w:tcPr>
            <w:tcW w:w="655" w:type="pct"/>
            <w:gridSpan w:val="2"/>
            <w:tcBorders>
              <w:top w:val="single" w:color="000000" w:sz="4" w:space="0"/>
              <w:left w:val="single" w:color="000000" w:sz="4" w:space="0"/>
              <w:bottom w:val="single" w:color="000000" w:sz="4" w:space="0"/>
              <w:right w:val="single" w:color="000000" w:sz="4" w:space="0"/>
            </w:tcBorders>
            <w:noWrap w:val="0"/>
            <w:vAlign w:val="center"/>
          </w:tcPr>
          <w:p w14:paraId="204366F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偏差度 %</w:t>
            </w:r>
          </w:p>
        </w:tc>
        <w:tc>
          <w:tcPr>
            <w:tcW w:w="523" w:type="pct"/>
            <w:tcBorders>
              <w:top w:val="single" w:color="000000" w:sz="4" w:space="0"/>
              <w:left w:val="single" w:color="000000" w:sz="4" w:space="0"/>
              <w:bottom w:val="single" w:color="000000" w:sz="4" w:space="0"/>
              <w:right w:val="single" w:color="000000" w:sz="4" w:space="0"/>
            </w:tcBorders>
            <w:noWrap w:val="0"/>
            <w:vAlign w:val="center"/>
          </w:tcPr>
          <w:p w14:paraId="2D03D52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偏差原因分析及改进措施</w:t>
            </w:r>
          </w:p>
        </w:tc>
      </w:tr>
      <w:tr w14:paraId="1F236D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67" w:type="pct"/>
            <w:vMerge w:val="continue"/>
            <w:tcBorders>
              <w:top w:val="single" w:color="000000" w:sz="4" w:space="0"/>
              <w:left w:val="single" w:color="000000" w:sz="4" w:space="0"/>
              <w:bottom w:val="single" w:color="000000" w:sz="4" w:space="0"/>
              <w:right w:val="single" w:color="000000" w:sz="4" w:space="0"/>
            </w:tcBorders>
            <w:noWrap w:val="0"/>
            <w:vAlign w:val="center"/>
          </w:tcPr>
          <w:p w14:paraId="5D41E6E6">
            <w:pPr>
              <w:jc w:val="center"/>
              <w:rPr>
                <w:rFonts w:hint="eastAsia" w:ascii="宋体" w:hAnsi="宋体" w:eastAsia="宋体" w:cs="宋体"/>
                <w:i w:val="0"/>
                <w:iCs w:val="0"/>
                <w:color w:val="000000"/>
                <w:sz w:val="21"/>
                <w:szCs w:val="21"/>
                <w:u w:val="none"/>
              </w:rPr>
            </w:pPr>
          </w:p>
        </w:tc>
        <w:tc>
          <w:tcPr>
            <w:tcW w:w="403" w:type="pct"/>
            <w:vMerge w:val="restart"/>
            <w:tcBorders>
              <w:top w:val="single" w:color="000000" w:sz="4" w:space="0"/>
              <w:left w:val="single" w:color="000000" w:sz="4" w:space="0"/>
              <w:bottom w:val="single" w:color="000000" w:sz="4" w:space="0"/>
              <w:right w:val="single" w:color="000000" w:sz="4" w:space="0"/>
            </w:tcBorders>
            <w:noWrap w:val="0"/>
            <w:vAlign w:val="center"/>
          </w:tcPr>
          <w:p w14:paraId="0CC9133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成本指标</w:t>
            </w:r>
          </w:p>
        </w:tc>
        <w:tc>
          <w:tcPr>
            <w:tcW w:w="404" w:type="pct"/>
            <w:tcBorders>
              <w:top w:val="single" w:color="000000" w:sz="4" w:space="0"/>
              <w:left w:val="single" w:color="000000" w:sz="4" w:space="0"/>
              <w:bottom w:val="single" w:color="000000" w:sz="4" w:space="0"/>
              <w:right w:val="single" w:color="000000" w:sz="4" w:space="0"/>
            </w:tcBorders>
            <w:noWrap w:val="0"/>
            <w:vAlign w:val="center"/>
          </w:tcPr>
          <w:p w14:paraId="6D9B23B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经济成本指标</w:t>
            </w:r>
          </w:p>
        </w:tc>
        <w:tc>
          <w:tcPr>
            <w:tcW w:w="667" w:type="pct"/>
            <w:gridSpan w:val="2"/>
            <w:tcBorders>
              <w:top w:val="single" w:color="000000" w:sz="4" w:space="0"/>
              <w:left w:val="single" w:color="000000" w:sz="4" w:space="0"/>
              <w:bottom w:val="single" w:color="000000" w:sz="4" w:space="0"/>
              <w:right w:val="single" w:color="000000" w:sz="4" w:space="0"/>
            </w:tcBorders>
            <w:noWrap w:val="0"/>
            <w:vAlign w:val="center"/>
          </w:tcPr>
          <w:p w14:paraId="25BCEF5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经费控制范围</w:t>
            </w:r>
          </w:p>
        </w:tc>
        <w:tc>
          <w:tcPr>
            <w:tcW w:w="434" w:type="pct"/>
            <w:tcBorders>
              <w:top w:val="single" w:color="000000" w:sz="4" w:space="0"/>
              <w:left w:val="single" w:color="000000" w:sz="4" w:space="0"/>
              <w:bottom w:val="single" w:color="000000" w:sz="4" w:space="0"/>
              <w:right w:val="single" w:color="000000" w:sz="4" w:space="0"/>
            </w:tcBorders>
            <w:noWrap w:val="0"/>
            <w:vAlign w:val="center"/>
          </w:tcPr>
          <w:p w14:paraId="31AFE8C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≤82000元</w:t>
            </w:r>
          </w:p>
        </w:tc>
        <w:tc>
          <w:tcPr>
            <w:tcW w:w="738" w:type="pct"/>
            <w:gridSpan w:val="2"/>
            <w:tcBorders>
              <w:top w:val="single" w:color="000000" w:sz="4" w:space="0"/>
              <w:left w:val="single" w:color="000000" w:sz="4" w:space="0"/>
              <w:bottom w:val="single" w:color="000000" w:sz="4" w:space="0"/>
              <w:right w:val="single" w:color="000000" w:sz="4" w:space="0"/>
            </w:tcBorders>
            <w:noWrap w:val="0"/>
            <w:vAlign w:val="center"/>
          </w:tcPr>
          <w:p w14:paraId="3405DE0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11222.31元</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2233A24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434" w:type="pct"/>
            <w:tcBorders>
              <w:top w:val="single" w:color="000000" w:sz="4" w:space="0"/>
              <w:left w:val="single" w:color="000000" w:sz="4" w:space="0"/>
              <w:bottom w:val="single" w:color="000000" w:sz="4" w:space="0"/>
              <w:right w:val="single" w:color="000000" w:sz="4" w:space="0"/>
            </w:tcBorders>
            <w:noWrap w:val="0"/>
            <w:vAlign w:val="center"/>
          </w:tcPr>
          <w:p w14:paraId="5FEFDED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655" w:type="pct"/>
            <w:gridSpan w:val="2"/>
            <w:tcBorders>
              <w:top w:val="single" w:color="000000" w:sz="4" w:space="0"/>
              <w:left w:val="single" w:color="000000" w:sz="4" w:space="0"/>
              <w:bottom w:val="single" w:color="000000" w:sz="4" w:space="0"/>
              <w:right w:val="single" w:color="000000" w:sz="4" w:space="0"/>
            </w:tcBorders>
            <w:noWrap w:val="0"/>
            <w:vAlign w:val="center"/>
          </w:tcPr>
          <w:p w14:paraId="08E8B50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0.00%</w:t>
            </w:r>
          </w:p>
        </w:tc>
        <w:tc>
          <w:tcPr>
            <w:tcW w:w="523" w:type="pct"/>
            <w:tcBorders>
              <w:top w:val="single" w:color="000000" w:sz="4" w:space="0"/>
              <w:left w:val="single" w:color="000000" w:sz="4" w:space="0"/>
              <w:bottom w:val="single" w:color="000000" w:sz="4" w:space="0"/>
              <w:right w:val="single" w:color="000000" w:sz="4" w:space="0"/>
            </w:tcBorders>
            <w:noWrap w:val="0"/>
            <w:vAlign w:val="center"/>
          </w:tcPr>
          <w:p w14:paraId="5B05BE0A">
            <w:pPr>
              <w:jc w:val="center"/>
              <w:rPr>
                <w:rFonts w:hint="default" w:ascii="Calibri" w:hAnsi="Calibri" w:eastAsia="宋体" w:cs="Calibri"/>
                <w:i w:val="0"/>
                <w:iCs w:val="0"/>
                <w:color w:val="000000"/>
                <w:sz w:val="32"/>
                <w:szCs w:val="32"/>
                <w:u w:val="none"/>
              </w:rPr>
            </w:pPr>
          </w:p>
        </w:tc>
      </w:tr>
      <w:tr w14:paraId="74371D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67" w:type="pct"/>
            <w:vMerge w:val="continue"/>
            <w:tcBorders>
              <w:top w:val="single" w:color="000000" w:sz="4" w:space="0"/>
              <w:left w:val="single" w:color="000000" w:sz="4" w:space="0"/>
              <w:bottom w:val="single" w:color="000000" w:sz="4" w:space="0"/>
              <w:right w:val="single" w:color="000000" w:sz="4" w:space="0"/>
            </w:tcBorders>
            <w:noWrap w:val="0"/>
            <w:vAlign w:val="center"/>
          </w:tcPr>
          <w:p w14:paraId="4CC31FEA">
            <w:pPr>
              <w:jc w:val="center"/>
              <w:rPr>
                <w:rFonts w:hint="eastAsia" w:ascii="宋体" w:hAnsi="宋体" w:eastAsia="宋体" w:cs="宋体"/>
                <w:i w:val="0"/>
                <w:iCs w:val="0"/>
                <w:color w:val="000000"/>
                <w:sz w:val="21"/>
                <w:szCs w:val="21"/>
                <w:u w:val="none"/>
              </w:rPr>
            </w:pPr>
          </w:p>
        </w:tc>
        <w:tc>
          <w:tcPr>
            <w:tcW w:w="40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8D1022C">
            <w:pPr>
              <w:jc w:val="center"/>
              <w:rPr>
                <w:rFonts w:hint="eastAsia" w:ascii="宋体" w:hAnsi="宋体" w:eastAsia="宋体" w:cs="宋体"/>
                <w:i w:val="0"/>
                <w:iCs w:val="0"/>
                <w:color w:val="000000"/>
                <w:sz w:val="21"/>
                <w:szCs w:val="21"/>
                <w:u w:val="none"/>
              </w:rPr>
            </w:pPr>
          </w:p>
        </w:tc>
        <w:tc>
          <w:tcPr>
            <w:tcW w:w="404" w:type="pct"/>
            <w:tcBorders>
              <w:top w:val="single" w:color="000000" w:sz="4" w:space="0"/>
              <w:left w:val="single" w:color="000000" w:sz="4" w:space="0"/>
              <w:bottom w:val="single" w:color="000000" w:sz="4" w:space="0"/>
              <w:right w:val="single" w:color="000000" w:sz="4" w:space="0"/>
            </w:tcBorders>
            <w:noWrap w:val="0"/>
            <w:vAlign w:val="center"/>
          </w:tcPr>
          <w:p w14:paraId="636BDBF7">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社会成本指标</w:t>
            </w:r>
          </w:p>
        </w:tc>
        <w:tc>
          <w:tcPr>
            <w:tcW w:w="667" w:type="pct"/>
            <w:gridSpan w:val="2"/>
            <w:tcBorders>
              <w:top w:val="single" w:color="000000" w:sz="4" w:space="0"/>
              <w:left w:val="single" w:color="000000" w:sz="4" w:space="0"/>
              <w:bottom w:val="single" w:color="000000" w:sz="4" w:space="0"/>
              <w:right w:val="single" w:color="000000" w:sz="4" w:space="0"/>
            </w:tcBorders>
            <w:noWrap w:val="0"/>
            <w:vAlign w:val="center"/>
          </w:tcPr>
          <w:p w14:paraId="5B652E09">
            <w:pPr>
              <w:jc w:val="center"/>
              <w:rPr>
                <w:rFonts w:hint="default" w:ascii="Calibri" w:hAnsi="Calibri" w:eastAsia="宋体" w:cs="Calibri"/>
                <w:i w:val="0"/>
                <w:iCs w:val="0"/>
                <w:color w:val="000000"/>
                <w:sz w:val="32"/>
                <w:szCs w:val="32"/>
                <w:u w:val="none"/>
              </w:rPr>
            </w:pPr>
          </w:p>
        </w:tc>
        <w:tc>
          <w:tcPr>
            <w:tcW w:w="434" w:type="pct"/>
            <w:tcBorders>
              <w:top w:val="single" w:color="000000" w:sz="4" w:space="0"/>
              <w:left w:val="single" w:color="000000" w:sz="4" w:space="0"/>
              <w:bottom w:val="single" w:color="000000" w:sz="4" w:space="0"/>
              <w:right w:val="single" w:color="000000" w:sz="4" w:space="0"/>
            </w:tcBorders>
            <w:noWrap w:val="0"/>
            <w:vAlign w:val="center"/>
          </w:tcPr>
          <w:p w14:paraId="283B6852">
            <w:pPr>
              <w:jc w:val="center"/>
              <w:rPr>
                <w:rFonts w:hint="default" w:ascii="Calibri" w:hAnsi="Calibri" w:eastAsia="宋体" w:cs="Calibri"/>
                <w:i w:val="0"/>
                <w:iCs w:val="0"/>
                <w:color w:val="000000"/>
                <w:sz w:val="32"/>
                <w:szCs w:val="32"/>
                <w:u w:val="none"/>
              </w:rPr>
            </w:pPr>
          </w:p>
        </w:tc>
        <w:tc>
          <w:tcPr>
            <w:tcW w:w="738" w:type="pct"/>
            <w:gridSpan w:val="2"/>
            <w:tcBorders>
              <w:top w:val="single" w:color="000000" w:sz="4" w:space="0"/>
              <w:left w:val="single" w:color="000000" w:sz="4" w:space="0"/>
              <w:bottom w:val="single" w:color="000000" w:sz="4" w:space="0"/>
              <w:right w:val="single" w:color="000000" w:sz="4" w:space="0"/>
            </w:tcBorders>
            <w:noWrap w:val="0"/>
            <w:vAlign w:val="center"/>
          </w:tcPr>
          <w:p w14:paraId="6322F36A">
            <w:pPr>
              <w:jc w:val="center"/>
              <w:rPr>
                <w:rFonts w:hint="default" w:ascii="Calibri" w:hAnsi="Calibri" w:eastAsia="宋体" w:cs="Calibri"/>
                <w:i w:val="0"/>
                <w:iCs w:val="0"/>
                <w:color w:val="000000"/>
                <w:sz w:val="32"/>
                <w:szCs w:val="32"/>
                <w:u w:val="none"/>
              </w:rPr>
            </w:pP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3A0E8138">
            <w:pPr>
              <w:jc w:val="center"/>
              <w:rPr>
                <w:rFonts w:hint="default" w:ascii="Calibri" w:hAnsi="Calibri" w:eastAsia="宋体" w:cs="Calibri"/>
                <w:i w:val="0"/>
                <w:iCs w:val="0"/>
                <w:color w:val="000000"/>
                <w:sz w:val="32"/>
                <w:szCs w:val="32"/>
                <w:u w:val="none"/>
              </w:rPr>
            </w:pPr>
          </w:p>
        </w:tc>
        <w:tc>
          <w:tcPr>
            <w:tcW w:w="434" w:type="pct"/>
            <w:tcBorders>
              <w:top w:val="single" w:color="000000" w:sz="4" w:space="0"/>
              <w:left w:val="single" w:color="000000" w:sz="4" w:space="0"/>
              <w:bottom w:val="single" w:color="000000" w:sz="4" w:space="0"/>
              <w:right w:val="single" w:color="000000" w:sz="4" w:space="0"/>
            </w:tcBorders>
            <w:noWrap w:val="0"/>
            <w:vAlign w:val="center"/>
          </w:tcPr>
          <w:p w14:paraId="40F22689">
            <w:pPr>
              <w:jc w:val="center"/>
              <w:rPr>
                <w:rFonts w:hint="default" w:ascii="Calibri" w:hAnsi="Calibri" w:eastAsia="宋体" w:cs="Calibri"/>
                <w:i w:val="0"/>
                <w:iCs w:val="0"/>
                <w:color w:val="000000"/>
                <w:sz w:val="32"/>
                <w:szCs w:val="32"/>
                <w:u w:val="none"/>
              </w:rPr>
            </w:pPr>
          </w:p>
        </w:tc>
        <w:tc>
          <w:tcPr>
            <w:tcW w:w="655" w:type="pct"/>
            <w:gridSpan w:val="2"/>
            <w:tcBorders>
              <w:top w:val="single" w:color="000000" w:sz="4" w:space="0"/>
              <w:left w:val="single" w:color="000000" w:sz="4" w:space="0"/>
              <w:bottom w:val="single" w:color="000000" w:sz="4" w:space="0"/>
              <w:right w:val="single" w:color="000000" w:sz="4" w:space="0"/>
            </w:tcBorders>
            <w:noWrap w:val="0"/>
            <w:vAlign w:val="center"/>
          </w:tcPr>
          <w:p w14:paraId="2DA17833">
            <w:pPr>
              <w:jc w:val="center"/>
              <w:rPr>
                <w:rFonts w:hint="default" w:ascii="Calibri" w:hAnsi="Calibri" w:eastAsia="宋体" w:cs="Calibri"/>
                <w:i w:val="0"/>
                <w:iCs w:val="0"/>
                <w:color w:val="000000"/>
                <w:sz w:val="32"/>
                <w:szCs w:val="32"/>
                <w:u w:val="none"/>
              </w:rPr>
            </w:pPr>
          </w:p>
        </w:tc>
        <w:tc>
          <w:tcPr>
            <w:tcW w:w="523" w:type="pct"/>
            <w:tcBorders>
              <w:top w:val="single" w:color="000000" w:sz="4" w:space="0"/>
              <w:left w:val="single" w:color="000000" w:sz="4" w:space="0"/>
              <w:bottom w:val="single" w:color="000000" w:sz="4" w:space="0"/>
              <w:right w:val="single" w:color="000000" w:sz="4" w:space="0"/>
            </w:tcBorders>
            <w:noWrap w:val="0"/>
            <w:vAlign w:val="center"/>
          </w:tcPr>
          <w:p w14:paraId="5F7EBCEE">
            <w:pPr>
              <w:jc w:val="center"/>
              <w:rPr>
                <w:rFonts w:hint="default" w:ascii="Calibri" w:hAnsi="Calibri" w:eastAsia="宋体" w:cs="Calibri"/>
                <w:i w:val="0"/>
                <w:iCs w:val="0"/>
                <w:color w:val="000000"/>
                <w:sz w:val="32"/>
                <w:szCs w:val="32"/>
                <w:u w:val="none"/>
              </w:rPr>
            </w:pPr>
          </w:p>
        </w:tc>
      </w:tr>
      <w:tr w14:paraId="143CBD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67" w:type="pct"/>
            <w:vMerge w:val="continue"/>
            <w:tcBorders>
              <w:top w:val="single" w:color="000000" w:sz="4" w:space="0"/>
              <w:left w:val="single" w:color="000000" w:sz="4" w:space="0"/>
              <w:bottom w:val="single" w:color="000000" w:sz="4" w:space="0"/>
              <w:right w:val="single" w:color="000000" w:sz="4" w:space="0"/>
            </w:tcBorders>
            <w:noWrap w:val="0"/>
            <w:vAlign w:val="center"/>
          </w:tcPr>
          <w:p w14:paraId="40A967B4">
            <w:pPr>
              <w:jc w:val="center"/>
              <w:rPr>
                <w:rFonts w:hint="eastAsia" w:ascii="宋体" w:hAnsi="宋体" w:eastAsia="宋体" w:cs="宋体"/>
                <w:i w:val="0"/>
                <w:iCs w:val="0"/>
                <w:color w:val="000000"/>
                <w:sz w:val="21"/>
                <w:szCs w:val="21"/>
                <w:u w:val="none"/>
              </w:rPr>
            </w:pPr>
          </w:p>
        </w:tc>
        <w:tc>
          <w:tcPr>
            <w:tcW w:w="40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0B30187">
            <w:pPr>
              <w:jc w:val="center"/>
              <w:rPr>
                <w:rFonts w:hint="eastAsia" w:ascii="宋体" w:hAnsi="宋体" w:eastAsia="宋体" w:cs="宋体"/>
                <w:i w:val="0"/>
                <w:iCs w:val="0"/>
                <w:color w:val="000000"/>
                <w:sz w:val="21"/>
                <w:szCs w:val="21"/>
                <w:u w:val="none"/>
              </w:rPr>
            </w:pPr>
          </w:p>
        </w:tc>
        <w:tc>
          <w:tcPr>
            <w:tcW w:w="404" w:type="pct"/>
            <w:tcBorders>
              <w:top w:val="single" w:color="000000" w:sz="4" w:space="0"/>
              <w:left w:val="single" w:color="000000" w:sz="4" w:space="0"/>
              <w:bottom w:val="single" w:color="000000" w:sz="4" w:space="0"/>
              <w:right w:val="single" w:color="000000" w:sz="4" w:space="0"/>
            </w:tcBorders>
            <w:noWrap w:val="0"/>
            <w:vAlign w:val="center"/>
          </w:tcPr>
          <w:p w14:paraId="7297067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生态环境成本指标</w:t>
            </w:r>
          </w:p>
        </w:tc>
        <w:tc>
          <w:tcPr>
            <w:tcW w:w="667" w:type="pct"/>
            <w:gridSpan w:val="2"/>
            <w:tcBorders>
              <w:top w:val="single" w:color="000000" w:sz="4" w:space="0"/>
              <w:left w:val="single" w:color="000000" w:sz="4" w:space="0"/>
              <w:bottom w:val="single" w:color="000000" w:sz="4" w:space="0"/>
              <w:right w:val="single" w:color="000000" w:sz="4" w:space="0"/>
            </w:tcBorders>
            <w:noWrap w:val="0"/>
            <w:vAlign w:val="center"/>
          </w:tcPr>
          <w:p w14:paraId="00E13D7E">
            <w:pPr>
              <w:jc w:val="center"/>
              <w:rPr>
                <w:rFonts w:hint="default" w:ascii="Calibri" w:hAnsi="Calibri" w:eastAsia="宋体" w:cs="Calibri"/>
                <w:i w:val="0"/>
                <w:iCs w:val="0"/>
                <w:color w:val="000000"/>
                <w:sz w:val="32"/>
                <w:szCs w:val="32"/>
                <w:u w:val="none"/>
              </w:rPr>
            </w:pPr>
          </w:p>
        </w:tc>
        <w:tc>
          <w:tcPr>
            <w:tcW w:w="434" w:type="pct"/>
            <w:tcBorders>
              <w:top w:val="single" w:color="000000" w:sz="4" w:space="0"/>
              <w:left w:val="single" w:color="000000" w:sz="4" w:space="0"/>
              <w:bottom w:val="single" w:color="000000" w:sz="4" w:space="0"/>
              <w:right w:val="single" w:color="000000" w:sz="4" w:space="0"/>
            </w:tcBorders>
            <w:noWrap w:val="0"/>
            <w:vAlign w:val="center"/>
          </w:tcPr>
          <w:p w14:paraId="54FC2C8C">
            <w:pPr>
              <w:jc w:val="center"/>
              <w:rPr>
                <w:rFonts w:hint="default" w:ascii="Calibri" w:hAnsi="Calibri" w:eastAsia="宋体" w:cs="Calibri"/>
                <w:i w:val="0"/>
                <w:iCs w:val="0"/>
                <w:color w:val="000000"/>
                <w:sz w:val="32"/>
                <w:szCs w:val="32"/>
                <w:u w:val="none"/>
              </w:rPr>
            </w:pPr>
          </w:p>
        </w:tc>
        <w:tc>
          <w:tcPr>
            <w:tcW w:w="738" w:type="pct"/>
            <w:gridSpan w:val="2"/>
            <w:tcBorders>
              <w:top w:val="single" w:color="000000" w:sz="4" w:space="0"/>
              <w:left w:val="single" w:color="000000" w:sz="4" w:space="0"/>
              <w:bottom w:val="single" w:color="000000" w:sz="4" w:space="0"/>
              <w:right w:val="single" w:color="000000" w:sz="4" w:space="0"/>
            </w:tcBorders>
            <w:noWrap w:val="0"/>
            <w:vAlign w:val="center"/>
          </w:tcPr>
          <w:p w14:paraId="7E199693">
            <w:pPr>
              <w:jc w:val="center"/>
              <w:rPr>
                <w:rFonts w:hint="default" w:ascii="Calibri" w:hAnsi="Calibri" w:eastAsia="宋体" w:cs="Calibri"/>
                <w:i w:val="0"/>
                <w:iCs w:val="0"/>
                <w:color w:val="000000"/>
                <w:sz w:val="32"/>
                <w:szCs w:val="32"/>
                <w:u w:val="none"/>
              </w:rPr>
            </w:pP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42F19425">
            <w:pPr>
              <w:jc w:val="center"/>
              <w:rPr>
                <w:rFonts w:hint="default" w:ascii="Calibri" w:hAnsi="Calibri" w:eastAsia="宋体" w:cs="Calibri"/>
                <w:i w:val="0"/>
                <w:iCs w:val="0"/>
                <w:color w:val="000000"/>
                <w:sz w:val="32"/>
                <w:szCs w:val="32"/>
                <w:u w:val="none"/>
              </w:rPr>
            </w:pPr>
          </w:p>
        </w:tc>
        <w:tc>
          <w:tcPr>
            <w:tcW w:w="434" w:type="pct"/>
            <w:tcBorders>
              <w:top w:val="single" w:color="000000" w:sz="4" w:space="0"/>
              <w:left w:val="single" w:color="000000" w:sz="4" w:space="0"/>
              <w:bottom w:val="single" w:color="000000" w:sz="4" w:space="0"/>
              <w:right w:val="single" w:color="000000" w:sz="4" w:space="0"/>
            </w:tcBorders>
            <w:noWrap w:val="0"/>
            <w:vAlign w:val="center"/>
          </w:tcPr>
          <w:p w14:paraId="7D6BB169">
            <w:pPr>
              <w:jc w:val="center"/>
              <w:rPr>
                <w:rFonts w:hint="default" w:ascii="Calibri" w:hAnsi="Calibri" w:eastAsia="宋体" w:cs="Calibri"/>
                <w:i w:val="0"/>
                <w:iCs w:val="0"/>
                <w:color w:val="000000"/>
                <w:sz w:val="32"/>
                <w:szCs w:val="32"/>
                <w:u w:val="none"/>
              </w:rPr>
            </w:pPr>
          </w:p>
        </w:tc>
        <w:tc>
          <w:tcPr>
            <w:tcW w:w="655" w:type="pct"/>
            <w:gridSpan w:val="2"/>
            <w:tcBorders>
              <w:top w:val="single" w:color="000000" w:sz="4" w:space="0"/>
              <w:left w:val="single" w:color="000000" w:sz="4" w:space="0"/>
              <w:bottom w:val="single" w:color="000000" w:sz="4" w:space="0"/>
              <w:right w:val="single" w:color="000000" w:sz="4" w:space="0"/>
            </w:tcBorders>
            <w:noWrap w:val="0"/>
            <w:vAlign w:val="center"/>
          </w:tcPr>
          <w:p w14:paraId="07A09274">
            <w:pPr>
              <w:jc w:val="center"/>
              <w:rPr>
                <w:rFonts w:hint="default" w:ascii="Calibri" w:hAnsi="Calibri" w:eastAsia="宋体" w:cs="Calibri"/>
                <w:i w:val="0"/>
                <w:iCs w:val="0"/>
                <w:color w:val="000000"/>
                <w:sz w:val="32"/>
                <w:szCs w:val="32"/>
                <w:u w:val="none"/>
              </w:rPr>
            </w:pPr>
          </w:p>
        </w:tc>
        <w:tc>
          <w:tcPr>
            <w:tcW w:w="523" w:type="pct"/>
            <w:tcBorders>
              <w:top w:val="single" w:color="000000" w:sz="4" w:space="0"/>
              <w:left w:val="single" w:color="000000" w:sz="4" w:space="0"/>
              <w:bottom w:val="single" w:color="000000" w:sz="4" w:space="0"/>
              <w:right w:val="single" w:color="000000" w:sz="4" w:space="0"/>
            </w:tcBorders>
            <w:noWrap w:val="0"/>
            <w:vAlign w:val="center"/>
          </w:tcPr>
          <w:p w14:paraId="0130400C">
            <w:pPr>
              <w:jc w:val="center"/>
              <w:rPr>
                <w:rFonts w:hint="default" w:ascii="Calibri" w:hAnsi="Calibri" w:eastAsia="宋体" w:cs="Calibri"/>
                <w:i w:val="0"/>
                <w:iCs w:val="0"/>
                <w:color w:val="000000"/>
                <w:sz w:val="32"/>
                <w:szCs w:val="32"/>
                <w:u w:val="none"/>
              </w:rPr>
            </w:pPr>
          </w:p>
        </w:tc>
      </w:tr>
      <w:tr w14:paraId="5486F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50" w:hRule="atLeast"/>
        </w:trPr>
        <w:tc>
          <w:tcPr>
            <w:tcW w:w="367" w:type="pct"/>
            <w:vMerge w:val="continue"/>
            <w:tcBorders>
              <w:top w:val="single" w:color="000000" w:sz="4" w:space="0"/>
              <w:left w:val="single" w:color="000000" w:sz="4" w:space="0"/>
              <w:bottom w:val="single" w:color="000000" w:sz="4" w:space="0"/>
              <w:right w:val="single" w:color="000000" w:sz="4" w:space="0"/>
            </w:tcBorders>
            <w:noWrap w:val="0"/>
            <w:vAlign w:val="center"/>
          </w:tcPr>
          <w:p w14:paraId="47AA346C">
            <w:pPr>
              <w:jc w:val="center"/>
              <w:rPr>
                <w:rFonts w:hint="eastAsia" w:ascii="宋体" w:hAnsi="宋体" w:eastAsia="宋体" w:cs="宋体"/>
                <w:i w:val="0"/>
                <w:iCs w:val="0"/>
                <w:color w:val="000000"/>
                <w:sz w:val="21"/>
                <w:szCs w:val="21"/>
                <w:u w:val="none"/>
              </w:rPr>
            </w:pPr>
          </w:p>
        </w:tc>
        <w:tc>
          <w:tcPr>
            <w:tcW w:w="403" w:type="pct"/>
            <w:vMerge w:val="restart"/>
            <w:tcBorders>
              <w:top w:val="single" w:color="000000" w:sz="4" w:space="0"/>
              <w:left w:val="single" w:color="000000" w:sz="4" w:space="0"/>
              <w:bottom w:val="single" w:color="000000" w:sz="4" w:space="0"/>
              <w:right w:val="single" w:color="000000" w:sz="4" w:space="0"/>
            </w:tcBorders>
            <w:noWrap w:val="0"/>
            <w:vAlign w:val="center"/>
          </w:tcPr>
          <w:p w14:paraId="34ADDCF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产出指标</w:t>
            </w:r>
          </w:p>
        </w:tc>
        <w:tc>
          <w:tcPr>
            <w:tcW w:w="404" w:type="pct"/>
            <w:tcBorders>
              <w:top w:val="single" w:color="000000" w:sz="4" w:space="0"/>
              <w:left w:val="single" w:color="000000" w:sz="4" w:space="0"/>
              <w:bottom w:val="single" w:color="000000" w:sz="4" w:space="0"/>
              <w:right w:val="single" w:color="000000" w:sz="4" w:space="0"/>
            </w:tcBorders>
            <w:noWrap w:val="0"/>
            <w:vAlign w:val="center"/>
          </w:tcPr>
          <w:p w14:paraId="2B6335C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数量指标</w:t>
            </w:r>
          </w:p>
        </w:tc>
        <w:tc>
          <w:tcPr>
            <w:tcW w:w="667" w:type="pct"/>
            <w:gridSpan w:val="2"/>
            <w:tcBorders>
              <w:top w:val="single" w:color="000000" w:sz="4" w:space="0"/>
              <w:left w:val="single" w:color="000000" w:sz="4" w:space="0"/>
              <w:bottom w:val="single" w:color="000000" w:sz="4" w:space="0"/>
              <w:right w:val="single" w:color="000000" w:sz="4" w:space="0"/>
            </w:tcBorders>
            <w:noWrap w:val="0"/>
            <w:vAlign w:val="center"/>
          </w:tcPr>
          <w:p w14:paraId="01FB839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药品抽样批次</w:t>
            </w:r>
          </w:p>
        </w:tc>
        <w:tc>
          <w:tcPr>
            <w:tcW w:w="434" w:type="pct"/>
            <w:tcBorders>
              <w:top w:val="single" w:color="000000" w:sz="4" w:space="0"/>
              <w:left w:val="single" w:color="000000" w:sz="4" w:space="0"/>
              <w:bottom w:val="single" w:color="000000" w:sz="4" w:space="0"/>
              <w:right w:val="single" w:color="000000" w:sz="4" w:space="0"/>
            </w:tcBorders>
            <w:noWrap w:val="0"/>
            <w:vAlign w:val="center"/>
          </w:tcPr>
          <w:p w14:paraId="74A610B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110批次</w:t>
            </w:r>
          </w:p>
        </w:tc>
        <w:tc>
          <w:tcPr>
            <w:tcW w:w="738" w:type="pct"/>
            <w:gridSpan w:val="2"/>
            <w:tcBorders>
              <w:top w:val="single" w:color="000000" w:sz="4" w:space="0"/>
              <w:left w:val="single" w:color="000000" w:sz="4" w:space="0"/>
              <w:bottom w:val="single" w:color="000000" w:sz="4" w:space="0"/>
              <w:right w:val="single" w:color="000000" w:sz="4" w:space="0"/>
            </w:tcBorders>
            <w:noWrap w:val="0"/>
            <w:vAlign w:val="center"/>
          </w:tcPr>
          <w:p w14:paraId="5E92C2B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105批次</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0A2CFAA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434" w:type="pct"/>
            <w:tcBorders>
              <w:top w:val="single" w:color="000000" w:sz="4" w:space="0"/>
              <w:left w:val="single" w:color="000000" w:sz="4" w:space="0"/>
              <w:bottom w:val="single" w:color="000000" w:sz="4" w:space="0"/>
              <w:right w:val="single" w:color="000000" w:sz="4" w:space="0"/>
            </w:tcBorders>
            <w:noWrap w:val="0"/>
            <w:vAlign w:val="center"/>
          </w:tcPr>
          <w:p w14:paraId="29D0C55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9.55</w:t>
            </w:r>
          </w:p>
        </w:tc>
        <w:tc>
          <w:tcPr>
            <w:tcW w:w="655" w:type="pct"/>
            <w:gridSpan w:val="2"/>
            <w:tcBorders>
              <w:top w:val="single" w:color="000000" w:sz="4" w:space="0"/>
              <w:left w:val="single" w:color="000000" w:sz="4" w:space="0"/>
              <w:bottom w:val="single" w:color="000000" w:sz="4" w:space="0"/>
              <w:right w:val="single" w:color="000000" w:sz="4" w:space="0"/>
            </w:tcBorders>
            <w:noWrap w:val="0"/>
            <w:vAlign w:val="center"/>
          </w:tcPr>
          <w:p w14:paraId="2642233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-4.55%</w:t>
            </w:r>
          </w:p>
        </w:tc>
        <w:tc>
          <w:tcPr>
            <w:tcW w:w="523" w:type="pct"/>
            <w:tcBorders>
              <w:top w:val="single" w:color="000000" w:sz="4" w:space="0"/>
              <w:left w:val="single" w:color="000000" w:sz="4" w:space="0"/>
              <w:bottom w:val="single" w:color="000000" w:sz="4" w:space="0"/>
              <w:right w:val="single" w:color="000000" w:sz="4" w:space="0"/>
            </w:tcBorders>
            <w:noWrap w:val="0"/>
            <w:vAlign w:val="center"/>
          </w:tcPr>
          <w:p w14:paraId="30E7F11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年初为预估数，实际任务105批</w:t>
            </w:r>
          </w:p>
        </w:tc>
      </w:tr>
      <w:tr w14:paraId="23AD44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67" w:type="pct"/>
            <w:vMerge w:val="continue"/>
            <w:tcBorders>
              <w:top w:val="single" w:color="000000" w:sz="4" w:space="0"/>
              <w:left w:val="single" w:color="000000" w:sz="4" w:space="0"/>
              <w:bottom w:val="single" w:color="000000" w:sz="4" w:space="0"/>
              <w:right w:val="single" w:color="000000" w:sz="4" w:space="0"/>
            </w:tcBorders>
            <w:noWrap w:val="0"/>
            <w:vAlign w:val="center"/>
          </w:tcPr>
          <w:p w14:paraId="7CA8DBA3">
            <w:pPr>
              <w:jc w:val="center"/>
              <w:rPr>
                <w:rFonts w:hint="eastAsia" w:ascii="宋体" w:hAnsi="宋体" w:eastAsia="宋体" w:cs="宋体"/>
                <w:i w:val="0"/>
                <w:iCs w:val="0"/>
                <w:color w:val="000000"/>
                <w:sz w:val="21"/>
                <w:szCs w:val="21"/>
                <w:u w:val="none"/>
              </w:rPr>
            </w:pPr>
          </w:p>
        </w:tc>
        <w:tc>
          <w:tcPr>
            <w:tcW w:w="40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63CE91A">
            <w:pPr>
              <w:jc w:val="center"/>
              <w:rPr>
                <w:rFonts w:hint="eastAsia" w:ascii="宋体" w:hAnsi="宋体" w:eastAsia="宋体" w:cs="宋体"/>
                <w:i w:val="0"/>
                <w:iCs w:val="0"/>
                <w:color w:val="000000"/>
                <w:sz w:val="21"/>
                <w:szCs w:val="21"/>
                <w:u w:val="none"/>
              </w:rPr>
            </w:pPr>
          </w:p>
        </w:tc>
        <w:tc>
          <w:tcPr>
            <w:tcW w:w="404" w:type="pct"/>
            <w:tcBorders>
              <w:top w:val="single" w:color="000000" w:sz="4" w:space="0"/>
              <w:left w:val="single" w:color="000000" w:sz="4" w:space="0"/>
              <w:bottom w:val="single" w:color="000000" w:sz="4" w:space="0"/>
              <w:right w:val="single" w:color="000000" w:sz="4" w:space="0"/>
            </w:tcBorders>
            <w:noWrap w:val="0"/>
            <w:vAlign w:val="center"/>
          </w:tcPr>
          <w:p w14:paraId="6C87E3D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质量指标</w:t>
            </w:r>
          </w:p>
        </w:tc>
        <w:tc>
          <w:tcPr>
            <w:tcW w:w="667" w:type="pct"/>
            <w:gridSpan w:val="2"/>
            <w:tcBorders>
              <w:top w:val="single" w:color="000000" w:sz="4" w:space="0"/>
              <w:left w:val="single" w:color="000000" w:sz="4" w:space="0"/>
              <w:bottom w:val="single" w:color="000000" w:sz="4" w:space="0"/>
              <w:right w:val="single" w:color="000000" w:sz="4" w:space="0"/>
            </w:tcBorders>
            <w:noWrap w:val="0"/>
            <w:vAlign w:val="center"/>
          </w:tcPr>
          <w:p w14:paraId="5462F6A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不合格核查处置率</w:t>
            </w:r>
          </w:p>
        </w:tc>
        <w:tc>
          <w:tcPr>
            <w:tcW w:w="434" w:type="pct"/>
            <w:tcBorders>
              <w:top w:val="single" w:color="000000" w:sz="4" w:space="0"/>
              <w:left w:val="single" w:color="000000" w:sz="4" w:space="0"/>
              <w:bottom w:val="single" w:color="000000" w:sz="4" w:space="0"/>
              <w:right w:val="single" w:color="000000" w:sz="4" w:space="0"/>
            </w:tcBorders>
            <w:noWrap w:val="0"/>
            <w:vAlign w:val="center"/>
          </w:tcPr>
          <w:p w14:paraId="3CD5900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738" w:type="pct"/>
            <w:gridSpan w:val="2"/>
            <w:tcBorders>
              <w:top w:val="single" w:color="000000" w:sz="4" w:space="0"/>
              <w:left w:val="single" w:color="000000" w:sz="4" w:space="0"/>
              <w:bottom w:val="single" w:color="000000" w:sz="4" w:space="0"/>
              <w:right w:val="single" w:color="000000" w:sz="4" w:space="0"/>
            </w:tcBorders>
            <w:noWrap w:val="0"/>
            <w:vAlign w:val="center"/>
          </w:tcPr>
          <w:p w14:paraId="25AADA0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2D3A6C3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434" w:type="pct"/>
            <w:tcBorders>
              <w:top w:val="single" w:color="000000" w:sz="4" w:space="0"/>
              <w:left w:val="single" w:color="000000" w:sz="4" w:space="0"/>
              <w:bottom w:val="single" w:color="000000" w:sz="4" w:space="0"/>
              <w:right w:val="single" w:color="000000" w:sz="4" w:space="0"/>
            </w:tcBorders>
            <w:noWrap w:val="0"/>
            <w:vAlign w:val="center"/>
          </w:tcPr>
          <w:p w14:paraId="7DD80F3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655" w:type="pct"/>
            <w:gridSpan w:val="2"/>
            <w:tcBorders>
              <w:top w:val="single" w:color="000000" w:sz="4" w:space="0"/>
              <w:left w:val="single" w:color="000000" w:sz="4" w:space="0"/>
              <w:bottom w:val="single" w:color="000000" w:sz="4" w:space="0"/>
              <w:right w:val="single" w:color="000000" w:sz="4" w:space="0"/>
            </w:tcBorders>
            <w:noWrap w:val="0"/>
            <w:vAlign w:val="center"/>
          </w:tcPr>
          <w:p w14:paraId="2035A23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0.00%</w:t>
            </w:r>
          </w:p>
        </w:tc>
        <w:tc>
          <w:tcPr>
            <w:tcW w:w="523" w:type="pct"/>
            <w:tcBorders>
              <w:top w:val="single" w:color="000000" w:sz="4" w:space="0"/>
              <w:left w:val="single" w:color="000000" w:sz="4" w:space="0"/>
              <w:bottom w:val="single" w:color="000000" w:sz="4" w:space="0"/>
              <w:right w:val="single" w:color="000000" w:sz="4" w:space="0"/>
            </w:tcBorders>
            <w:noWrap w:val="0"/>
            <w:vAlign w:val="center"/>
          </w:tcPr>
          <w:p w14:paraId="541CE600">
            <w:pPr>
              <w:jc w:val="center"/>
              <w:rPr>
                <w:rFonts w:hint="default" w:ascii="Calibri" w:hAnsi="Calibri" w:eastAsia="宋体" w:cs="Calibri"/>
                <w:i w:val="0"/>
                <w:iCs w:val="0"/>
                <w:color w:val="000000"/>
                <w:sz w:val="32"/>
                <w:szCs w:val="32"/>
                <w:u w:val="none"/>
              </w:rPr>
            </w:pPr>
          </w:p>
        </w:tc>
      </w:tr>
      <w:tr w14:paraId="77F5E4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67" w:type="pct"/>
            <w:vMerge w:val="continue"/>
            <w:tcBorders>
              <w:top w:val="single" w:color="000000" w:sz="4" w:space="0"/>
              <w:left w:val="single" w:color="000000" w:sz="4" w:space="0"/>
              <w:bottom w:val="single" w:color="000000" w:sz="4" w:space="0"/>
              <w:right w:val="single" w:color="000000" w:sz="4" w:space="0"/>
            </w:tcBorders>
            <w:noWrap w:val="0"/>
            <w:vAlign w:val="center"/>
          </w:tcPr>
          <w:p w14:paraId="312F90CE">
            <w:pPr>
              <w:jc w:val="center"/>
              <w:rPr>
                <w:rFonts w:hint="eastAsia" w:ascii="宋体" w:hAnsi="宋体" w:eastAsia="宋体" w:cs="宋体"/>
                <w:i w:val="0"/>
                <w:iCs w:val="0"/>
                <w:color w:val="000000"/>
                <w:sz w:val="21"/>
                <w:szCs w:val="21"/>
                <w:u w:val="none"/>
              </w:rPr>
            </w:pPr>
          </w:p>
        </w:tc>
        <w:tc>
          <w:tcPr>
            <w:tcW w:w="40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2F86360">
            <w:pPr>
              <w:jc w:val="center"/>
              <w:rPr>
                <w:rFonts w:hint="eastAsia" w:ascii="宋体" w:hAnsi="宋体" w:eastAsia="宋体" w:cs="宋体"/>
                <w:i w:val="0"/>
                <w:iCs w:val="0"/>
                <w:color w:val="000000"/>
                <w:sz w:val="21"/>
                <w:szCs w:val="21"/>
                <w:u w:val="none"/>
              </w:rPr>
            </w:pPr>
          </w:p>
        </w:tc>
        <w:tc>
          <w:tcPr>
            <w:tcW w:w="404" w:type="pct"/>
            <w:tcBorders>
              <w:top w:val="single" w:color="000000" w:sz="4" w:space="0"/>
              <w:left w:val="single" w:color="000000" w:sz="4" w:space="0"/>
              <w:bottom w:val="single" w:color="000000" w:sz="4" w:space="0"/>
              <w:right w:val="single" w:color="000000" w:sz="4" w:space="0"/>
            </w:tcBorders>
            <w:noWrap w:val="0"/>
            <w:vAlign w:val="center"/>
          </w:tcPr>
          <w:p w14:paraId="5357522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时效指标</w:t>
            </w:r>
          </w:p>
        </w:tc>
        <w:tc>
          <w:tcPr>
            <w:tcW w:w="667" w:type="pct"/>
            <w:gridSpan w:val="2"/>
            <w:tcBorders>
              <w:top w:val="single" w:color="000000" w:sz="4" w:space="0"/>
              <w:left w:val="single" w:color="000000" w:sz="4" w:space="0"/>
              <w:bottom w:val="single" w:color="000000" w:sz="4" w:space="0"/>
              <w:right w:val="single" w:color="000000" w:sz="4" w:space="0"/>
            </w:tcBorders>
            <w:noWrap w:val="0"/>
            <w:vAlign w:val="center"/>
          </w:tcPr>
          <w:p w14:paraId="5517AF3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任务完成时间</w:t>
            </w:r>
          </w:p>
        </w:tc>
        <w:tc>
          <w:tcPr>
            <w:tcW w:w="434" w:type="pct"/>
            <w:tcBorders>
              <w:top w:val="single" w:color="000000" w:sz="4" w:space="0"/>
              <w:left w:val="single" w:color="000000" w:sz="4" w:space="0"/>
              <w:bottom w:val="single" w:color="000000" w:sz="4" w:space="0"/>
              <w:right w:val="single" w:color="000000" w:sz="4" w:space="0"/>
            </w:tcBorders>
            <w:noWrap w:val="0"/>
            <w:vAlign w:val="center"/>
          </w:tcPr>
          <w:p w14:paraId="4D416CD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年底前</w:t>
            </w:r>
          </w:p>
        </w:tc>
        <w:tc>
          <w:tcPr>
            <w:tcW w:w="738" w:type="pct"/>
            <w:gridSpan w:val="2"/>
            <w:tcBorders>
              <w:top w:val="single" w:color="000000" w:sz="4" w:space="0"/>
              <w:left w:val="single" w:color="000000" w:sz="4" w:space="0"/>
              <w:bottom w:val="single" w:color="000000" w:sz="4" w:space="0"/>
              <w:right w:val="single" w:color="000000" w:sz="4" w:space="0"/>
            </w:tcBorders>
            <w:noWrap w:val="0"/>
            <w:vAlign w:val="center"/>
          </w:tcPr>
          <w:p w14:paraId="43D4E77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63D97E9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434" w:type="pct"/>
            <w:tcBorders>
              <w:top w:val="single" w:color="000000" w:sz="4" w:space="0"/>
              <w:left w:val="single" w:color="000000" w:sz="4" w:space="0"/>
              <w:bottom w:val="single" w:color="000000" w:sz="4" w:space="0"/>
              <w:right w:val="single" w:color="000000" w:sz="4" w:space="0"/>
            </w:tcBorders>
            <w:noWrap w:val="0"/>
            <w:vAlign w:val="center"/>
          </w:tcPr>
          <w:p w14:paraId="1ED6B5B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655" w:type="pct"/>
            <w:gridSpan w:val="2"/>
            <w:tcBorders>
              <w:top w:val="single" w:color="000000" w:sz="4" w:space="0"/>
              <w:left w:val="single" w:color="000000" w:sz="4" w:space="0"/>
              <w:bottom w:val="single" w:color="000000" w:sz="4" w:space="0"/>
              <w:right w:val="single" w:color="000000" w:sz="4" w:space="0"/>
            </w:tcBorders>
            <w:noWrap w:val="0"/>
            <w:vAlign w:val="center"/>
          </w:tcPr>
          <w:p w14:paraId="1A6F767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0.00%</w:t>
            </w:r>
          </w:p>
        </w:tc>
        <w:tc>
          <w:tcPr>
            <w:tcW w:w="523" w:type="pct"/>
            <w:tcBorders>
              <w:top w:val="single" w:color="000000" w:sz="4" w:space="0"/>
              <w:left w:val="single" w:color="000000" w:sz="4" w:space="0"/>
              <w:bottom w:val="single" w:color="000000" w:sz="4" w:space="0"/>
              <w:right w:val="single" w:color="000000" w:sz="4" w:space="0"/>
            </w:tcBorders>
            <w:noWrap w:val="0"/>
            <w:vAlign w:val="center"/>
          </w:tcPr>
          <w:p w14:paraId="7D8BA122">
            <w:pPr>
              <w:jc w:val="center"/>
              <w:rPr>
                <w:rFonts w:hint="default" w:ascii="Calibri" w:hAnsi="Calibri" w:eastAsia="宋体" w:cs="Calibri"/>
                <w:i w:val="0"/>
                <w:iCs w:val="0"/>
                <w:color w:val="000000"/>
                <w:sz w:val="32"/>
                <w:szCs w:val="32"/>
                <w:u w:val="none"/>
              </w:rPr>
            </w:pPr>
          </w:p>
        </w:tc>
      </w:tr>
      <w:tr w14:paraId="0B7E29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67" w:type="pct"/>
            <w:vMerge w:val="continue"/>
            <w:tcBorders>
              <w:top w:val="single" w:color="000000" w:sz="4" w:space="0"/>
              <w:left w:val="single" w:color="000000" w:sz="4" w:space="0"/>
              <w:bottom w:val="single" w:color="000000" w:sz="4" w:space="0"/>
              <w:right w:val="single" w:color="000000" w:sz="4" w:space="0"/>
            </w:tcBorders>
            <w:noWrap w:val="0"/>
            <w:vAlign w:val="center"/>
          </w:tcPr>
          <w:p w14:paraId="1B6E5563">
            <w:pPr>
              <w:jc w:val="center"/>
              <w:rPr>
                <w:rFonts w:hint="eastAsia" w:ascii="宋体" w:hAnsi="宋体" w:eastAsia="宋体" w:cs="宋体"/>
                <w:i w:val="0"/>
                <w:iCs w:val="0"/>
                <w:color w:val="000000"/>
                <w:sz w:val="21"/>
                <w:szCs w:val="21"/>
                <w:u w:val="none"/>
              </w:rPr>
            </w:pPr>
          </w:p>
        </w:tc>
        <w:tc>
          <w:tcPr>
            <w:tcW w:w="403" w:type="pct"/>
            <w:vMerge w:val="restart"/>
            <w:tcBorders>
              <w:top w:val="single" w:color="000000" w:sz="4" w:space="0"/>
              <w:left w:val="single" w:color="000000" w:sz="4" w:space="0"/>
              <w:bottom w:val="single" w:color="000000" w:sz="4" w:space="0"/>
              <w:right w:val="single" w:color="000000" w:sz="4" w:space="0"/>
            </w:tcBorders>
            <w:noWrap w:val="0"/>
            <w:vAlign w:val="center"/>
          </w:tcPr>
          <w:p w14:paraId="4AD4F96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效益指标</w:t>
            </w:r>
          </w:p>
        </w:tc>
        <w:tc>
          <w:tcPr>
            <w:tcW w:w="404" w:type="pct"/>
            <w:tcBorders>
              <w:top w:val="single" w:color="000000" w:sz="4" w:space="0"/>
              <w:left w:val="single" w:color="000000" w:sz="4" w:space="0"/>
              <w:bottom w:val="single" w:color="000000" w:sz="4" w:space="0"/>
              <w:right w:val="single" w:color="000000" w:sz="4" w:space="0"/>
            </w:tcBorders>
            <w:noWrap w:val="0"/>
            <w:vAlign w:val="center"/>
          </w:tcPr>
          <w:p w14:paraId="4194882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经济效益指标</w:t>
            </w:r>
          </w:p>
        </w:tc>
        <w:tc>
          <w:tcPr>
            <w:tcW w:w="667" w:type="pct"/>
            <w:gridSpan w:val="2"/>
            <w:tcBorders>
              <w:top w:val="single" w:color="000000" w:sz="4" w:space="0"/>
              <w:left w:val="single" w:color="000000" w:sz="4" w:space="0"/>
              <w:bottom w:val="single" w:color="000000" w:sz="4" w:space="0"/>
              <w:right w:val="single" w:color="000000" w:sz="4" w:space="0"/>
            </w:tcBorders>
            <w:noWrap w:val="0"/>
            <w:vAlign w:val="center"/>
          </w:tcPr>
          <w:p w14:paraId="3AE15F6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应急处置工作成本</w:t>
            </w:r>
          </w:p>
        </w:tc>
        <w:tc>
          <w:tcPr>
            <w:tcW w:w="434" w:type="pct"/>
            <w:tcBorders>
              <w:top w:val="single" w:color="000000" w:sz="4" w:space="0"/>
              <w:left w:val="single" w:color="000000" w:sz="4" w:space="0"/>
              <w:bottom w:val="single" w:color="000000" w:sz="4" w:space="0"/>
              <w:right w:val="single" w:color="000000" w:sz="4" w:space="0"/>
            </w:tcBorders>
            <w:noWrap w:val="0"/>
            <w:vAlign w:val="center"/>
          </w:tcPr>
          <w:p w14:paraId="51E5A75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逐步降低</w:t>
            </w:r>
          </w:p>
        </w:tc>
        <w:tc>
          <w:tcPr>
            <w:tcW w:w="738" w:type="pct"/>
            <w:gridSpan w:val="2"/>
            <w:tcBorders>
              <w:top w:val="single" w:color="000000" w:sz="4" w:space="0"/>
              <w:left w:val="single" w:color="000000" w:sz="4" w:space="0"/>
              <w:bottom w:val="single" w:color="000000" w:sz="4" w:space="0"/>
              <w:right w:val="single" w:color="000000" w:sz="4" w:space="0"/>
            </w:tcBorders>
            <w:noWrap w:val="0"/>
            <w:vAlign w:val="center"/>
          </w:tcPr>
          <w:p w14:paraId="4E4A79E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728D8D1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434" w:type="pct"/>
            <w:tcBorders>
              <w:top w:val="single" w:color="000000" w:sz="4" w:space="0"/>
              <w:left w:val="single" w:color="000000" w:sz="4" w:space="0"/>
              <w:bottom w:val="single" w:color="000000" w:sz="4" w:space="0"/>
              <w:right w:val="single" w:color="000000" w:sz="4" w:space="0"/>
            </w:tcBorders>
            <w:noWrap w:val="0"/>
            <w:vAlign w:val="center"/>
          </w:tcPr>
          <w:p w14:paraId="70540BF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655" w:type="pct"/>
            <w:gridSpan w:val="2"/>
            <w:tcBorders>
              <w:top w:val="single" w:color="000000" w:sz="4" w:space="0"/>
              <w:left w:val="single" w:color="000000" w:sz="4" w:space="0"/>
              <w:bottom w:val="single" w:color="000000" w:sz="4" w:space="0"/>
              <w:right w:val="single" w:color="000000" w:sz="4" w:space="0"/>
            </w:tcBorders>
            <w:noWrap w:val="0"/>
            <w:vAlign w:val="center"/>
          </w:tcPr>
          <w:p w14:paraId="6BEC984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0.00%</w:t>
            </w:r>
          </w:p>
        </w:tc>
        <w:tc>
          <w:tcPr>
            <w:tcW w:w="523" w:type="pct"/>
            <w:tcBorders>
              <w:top w:val="single" w:color="000000" w:sz="4" w:space="0"/>
              <w:left w:val="single" w:color="000000" w:sz="4" w:space="0"/>
              <w:bottom w:val="single" w:color="000000" w:sz="4" w:space="0"/>
              <w:right w:val="single" w:color="000000" w:sz="4" w:space="0"/>
            </w:tcBorders>
            <w:noWrap w:val="0"/>
            <w:vAlign w:val="center"/>
          </w:tcPr>
          <w:p w14:paraId="2E2DDAC4">
            <w:pPr>
              <w:jc w:val="center"/>
              <w:rPr>
                <w:rFonts w:hint="default" w:ascii="Calibri" w:hAnsi="Calibri" w:eastAsia="宋体" w:cs="Calibri"/>
                <w:i w:val="0"/>
                <w:iCs w:val="0"/>
                <w:color w:val="000000"/>
                <w:sz w:val="32"/>
                <w:szCs w:val="32"/>
                <w:u w:val="none"/>
              </w:rPr>
            </w:pPr>
          </w:p>
        </w:tc>
      </w:tr>
      <w:tr w14:paraId="6BFA8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67" w:type="pct"/>
            <w:vMerge w:val="continue"/>
            <w:tcBorders>
              <w:top w:val="single" w:color="000000" w:sz="4" w:space="0"/>
              <w:left w:val="single" w:color="000000" w:sz="4" w:space="0"/>
              <w:bottom w:val="single" w:color="000000" w:sz="4" w:space="0"/>
              <w:right w:val="single" w:color="000000" w:sz="4" w:space="0"/>
            </w:tcBorders>
            <w:noWrap w:val="0"/>
            <w:vAlign w:val="center"/>
          </w:tcPr>
          <w:p w14:paraId="107F8A4A">
            <w:pPr>
              <w:jc w:val="center"/>
              <w:rPr>
                <w:rFonts w:hint="eastAsia" w:ascii="宋体" w:hAnsi="宋体" w:eastAsia="宋体" w:cs="宋体"/>
                <w:i w:val="0"/>
                <w:iCs w:val="0"/>
                <w:color w:val="000000"/>
                <w:sz w:val="21"/>
                <w:szCs w:val="21"/>
                <w:u w:val="none"/>
              </w:rPr>
            </w:pPr>
          </w:p>
        </w:tc>
        <w:tc>
          <w:tcPr>
            <w:tcW w:w="40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0281262">
            <w:pPr>
              <w:jc w:val="center"/>
              <w:rPr>
                <w:rFonts w:hint="eastAsia" w:ascii="宋体" w:hAnsi="宋体" w:eastAsia="宋体" w:cs="宋体"/>
                <w:i w:val="0"/>
                <w:iCs w:val="0"/>
                <w:color w:val="000000"/>
                <w:sz w:val="21"/>
                <w:szCs w:val="21"/>
                <w:u w:val="none"/>
              </w:rPr>
            </w:pPr>
          </w:p>
        </w:tc>
        <w:tc>
          <w:tcPr>
            <w:tcW w:w="404" w:type="pct"/>
            <w:tcBorders>
              <w:top w:val="single" w:color="000000" w:sz="4" w:space="0"/>
              <w:left w:val="single" w:color="000000" w:sz="4" w:space="0"/>
              <w:bottom w:val="single" w:color="000000" w:sz="4" w:space="0"/>
              <w:right w:val="single" w:color="000000" w:sz="4" w:space="0"/>
            </w:tcBorders>
            <w:noWrap w:val="0"/>
            <w:vAlign w:val="center"/>
          </w:tcPr>
          <w:p w14:paraId="117C36F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社会效益指标</w:t>
            </w:r>
          </w:p>
        </w:tc>
        <w:tc>
          <w:tcPr>
            <w:tcW w:w="667" w:type="pct"/>
            <w:gridSpan w:val="2"/>
            <w:tcBorders>
              <w:top w:val="single" w:color="000000" w:sz="4" w:space="0"/>
              <w:left w:val="single" w:color="000000" w:sz="4" w:space="0"/>
              <w:bottom w:val="single" w:color="000000" w:sz="4" w:space="0"/>
              <w:right w:val="single" w:color="000000" w:sz="4" w:space="0"/>
            </w:tcBorders>
            <w:noWrap w:val="0"/>
            <w:vAlign w:val="center"/>
          </w:tcPr>
          <w:p w14:paraId="536F16D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应急处置能力</w:t>
            </w:r>
          </w:p>
        </w:tc>
        <w:tc>
          <w:tcPr>
            <w:tcW w:w="434" w:type="pct"/>
            <w:tcBorders>
              <w:top w:val="single" w:color="000000" w:sz="4" w:space="0"/>
              <w:left w:val="single" w:color="000000" w:sz="4" w:space="0"/>
              <w:bottom w:val="single" w:color="000000" w:sz="4" w:space="0"/>
              <w:right w:val="single" w:color="000000" w:sz="4" w:space="0"/>
            </w:tcBorders>
            <w:noWrap w:val="0"/>
            <w:vAlign w:val="center"/>
          </w:tcPr>
          <w:p w14:paraId="6163DFE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逐步提高</w:t>
            </w:r>
          </w:p>
        </w:tc>
        <w:tc>
          <w:tcPr>
            <w:tcW w:w="738" w:type="pct"/>
            <w:gridSpan w:val="2"/>
            <w:tcBorders>
              <w:top w:val="single" w:color="000000" w:sz="4" w:space="0"/>
              <w:left w:val="single" w:color="000000" w:sz="4" w:space="0"/>
              <w:bottom w:val="single" w:color="000000" w:sz="4" w:space="0"/>
              <w:right w:val="single" w:color="000000" w:sz="4" w:space="0"/>
            </w:tcBorders>
            <w:noWrap w:val="0"/>
            <w:vAlign w:val="center"/>
          </w:tcPr>
          <w:p w14:paraId="5D41FB0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630B1FE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w:t>
            </w:r>
          </w:p>
        </w:tc>
        <w:tc>
          <w:tcPr>
            <w:tcW w:w="434" w:type="pct"/>
            <w:tcBorders>
              <w:top w:val="single" w:color="000000" w:sz="4" w:space="0"/>
              <w:left w:val="single" w:color="000000" w:sz="4" w:space="0"/>
              <w:bottom w:val="single" w:color="000000" w:sz="4" w:space="0"/>
              <w:right w:val="single" w:color="000000" w:sz="4" w:space="0"/>
            </w:tcBorders>
            <w:noWrap w:val="0"/>
            <w:vAlign w:val="center"/>
          </w:tcPr>
          <w:p w14:paraId="4BC108A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w:t>
            </w:r>
          </w:p>
        </w:tc>
        <w:tc>
          <w:tcPr>
            <w:tcW w:w="655" w:type="pct"/>
            <w:gridSpan w:val="2"/>
            <w:tcBorders>
              <w:top w:val="single" w:color="000000" w:sz="4" w:space="0"/>
              <w:left w:val="single" w:color="000000" w:sz="4" w:space="0"/>
              <w:bottom w:val="single" w:color="000000" w:sz="4" w:space="0"/>
              <w:right w:val="single" w:color="000000" w:sz="4" w:space="0"/>
            </w:tcBorders>
            <w:noWrap w:val="0"/>
            <w:vAlign w:val="center"/>
          </w:tcPr>
          <w:p w14:paraId="61E4F25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0.00%</w:t>
            </w:r>
          </w:p>
        </w:tc>
        <w:tc>
          <w:tcPr>
            <w:tcW w:w="523" w:type="pct"/>
            <w:tcBorders>
              <w:top w:val="single" w:color="000000" w:sz="4" w:space="0"/>
              <w:left w:val="single" w:color="000000" w:sz="4" w:space="0"/>
              <w:bottom w:val="single" w:color="000000" w:sz="4" w:space="0"/>
              <w:right w:val="single" w:color="000000" w:sz="4" w:space="0"/>
            </w:tcBorders>
            <w:noWrap w:val="0"/>
            <w:vAlign w:val="center"/>
          </w:tcPr>
          <w:p w14:paraId="033E7D6D">
            <w:pPr>
              <w:jc w:val="center"/>
              <w:rPr>
                <w:rFonts w:hint="default" w:ascii="Calibri" w:hAnsi="Calibri" w:eastAsia="宋体" w:cs="Calibri"/>
                <w:i w:val="0"/>
                <w:iCs w:val="0"/>
                <w:color w:val="000000"/>
                <w:sz w:val="32"/>
                <w:szCs w:val="32"/>
                <w:u w:val="none"/>
              </w:rPr>
            </w:pPr>
          </w:p>
        </w:tc>
      </w:tr>
      <w:tr w14:paraId="2168D1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67" w:type="pct"/>
            <w:vMerge w:val="continue"/>
            <w:tcBorders>
              <w:top w:val="single" w:color="000000" w:sz="4" w:space="0"/>
              <w:left w:val="single" w:color="000000" w:sz="4" w:space="0"/>
              <w:bottom w:val="single" w:color="000000" w:sz="4" w:space="0"/>
              <w:right w:val="single" w:color="000000" w:sz="4" w:space="0"/>
            </w:tcBorders>
            <w:noWrap w:val="0"/>
            <w:vAlign w:val="center"/>
          </w:tcPr>
          <w:p w14:paraId="3CCD4D3F">
            <w:pPr>
              <w:jc w:val="center"/>
              <w:rPr>
                <w:rFonts w:hint="eastAsia" w:ascii="宋体" w:hAnsi="宋体" w:eastAsia="宋体" w:cs="宋体"/>
                <w:i w:val="0"/>
                <w:iCs w:val="0"/>
                <w:color w:val="000000"/>
                <w:sz w:val="21"/>
                <w:szCs w:val="21"/>
                <w:u w:val="none"/>
              </w:rPr>
            </w:pPr>
          </w:p>
        </w:tc>
        <w:tc>
          <w:tcPr>
            <w:tcW w:w="40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FA5881B">
            <w:pPr>
              <w:jc w:val="center"/>
              <w:rPr>
                <w:rFonts w:hint="eastAsia" w:ascii="宋体" w:hAnsi="宋体" w:eastAsia="宋体" w:cs="宋体"/>
                <w:i w:val="0"/>
                <w:iCs w:val="0"/>
                <w:color w:val="000000"/>
                <w:sz w:val="21"/>
                <w:szCs w:val="21"/>
                <w:u w:val="none"/>
              </w:rPr>
            </w:pPr>
          </w:p>
        </w:tc>
        <w:tc>
          <w:tcPr>
            <w:tcW w:w="404" w:type="pct"/>
            <w:tcBorders>
              <w:top w:val="single" w:color="000000" w:sz="4" w:space="0"/>
              <w:left w:val="single" w:color="000000" w:sz="4" w:space="0"/>
              <w:bottom w:val="single" w:color="000000" w:sz="4" w:space="0"/>
              <w:right w:val="single" w:color="000000" w:sz="4" w:space="0"/>
            </w:tcBorders>
            <w:noWrap w:val="0"/>
            <w:vAlign w:val="center"/>
          </w:tcPr>
          <w:p w14:paraId="3BA7DD2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生态效益指标</w:t>
            </w:r>
          </w:p>
        </w:tc>
        <w:tc>
          <w:tcPr>
            <w:tcW w:w="667" w:type="pct"/>
            <w:gridSpan w:val="2"/>
            <w:tcBorders>
              <w:top w:val="single" w:color="000000" w:sz="4" w:space="0"/>
              <w:left w:val="single" w:color="000000" w:sz="4" w:space="0"/>
              <w:bottom w:val="single" w:color="000000" w:sz="4" w:space="0"/>
              <w:right w:val="single" w:color="000000" w:sz="4" w:space="0"/>
            </w:tcBorders>
            <w:noWrap w:val="0"/>
            <w:vAlign w:val="center"/>
          </w:tcPr>
          <w:p w14:paraId="4229F35C">
            <w:pPr>
              <w:jc w:val="center"/>
              <w:rPr>
                <w:rFonts w:hint="default" w:ascii="Calibri" w:hAnsi="Calibri" w:eastAsia="宋体" w:cs="Calibri"/>
                <w:i w:val="0"/>
                <w:iCs w:val="0"/>
                <w:color w:val="000000"/>
                <w:sz w:val="32"/>
                <w:szCs w:val="32"/>
                <w:u w:val="none"/>
              </w:rPr>
            </w:pPr>
          </w:p>
        </w:tc>
        <w:tc>
          <w:tcPr>
            <w:tcW w:w="434" w:type="pct"/>
            <w:tcBorders>
              <w:top w:val="single" w:color="000000" w:sz="4" w:space="0"/>
              <w:left w:val="single" w:color="000000" w:sz="4" w:space="0"/>
              <w:bottom w:val="single" w:color="000000" w:sz="4" w:space="0"/>
              <w:right w:val="single" w:color="000000" w:sz="4" w:space="0"/>
            </w:tcBorders>
            <w:noWrap w:val="0"/>
            <w:vAlign w:val="center"/>
          </w:tcPr>
          <w:p w14:paraId="37616337">
            <w:pPr>
              <w:jc w:val="center"/>
              <w:rPr>
                <w:rFonts w:hint="default" w:ascii="Calibri" w:hAnsi="Calibri" w:eastAsia="宋体" w:cs="Calibri"/>
                <w:i w:val="0"/>
                <w:iCs w:val="0"/>
                <w:color w:val="000000"/>
                <w:sz w:val="32"/>
                <w:szCs w:val="32"/>
                <w:u w:val="none"/>
              </w:rPr>
            </w:pPr>
          </w:p>
        </w:tc>
        <w:tc>
          <w:tcPr>
            <w:tcW w:w="738" w:type="pct"/>
            <w:gridSpan w:val="2"/>
            <w:tcBorders>
              <w:top w:val="single" w:color="000000" w:sz="4" w:space="0"/>
              <w:left w:val="single" w:color="000000" w:sz="4" w:space="0"/>
              <w:bottom w:val="single" w:color="000000" w:sz="4" w:space="0"/>
              <w:right w:val="single" w:color="000000" w:sz="4" w:space="0"/>
            </w:tcBorders>
            <w:noWrap w:val="0"/>
            <w:vAlign w:val="center"/>
          </w:tcPr>
          <w:p w14:paraId="15BED5E1">
            <w:pPr>
              <w:jc w:val="center"/>
              <w:rPr>
                <w:rFonts w:hint="default" w:ascii="Calibri" w:hAnsi="Calibri" w:eastAsia="宋体" w:cs="Calibri"/>
                <w:i w:val="0"/>
                <w:iCs w:val="0"/>
                <w:color w:val="000000"/>
                <w:sz w:val="32"/>
                <w:szCs w:val="32"/>
                <w:u w:val="none"/>
              </w:rPr>
            </w:pP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38CE6090">
            <w:pPr>
              <w:jc w:val="center"/>
              <w:rPr>
                <w:rFonts w:hint="default" w:ascii="Calibri" w:hAnsi="Calibri" w:eastAsia="宋体" w:cs="Calibri"/>
                <w:i w:val="0"/>
                <w:iCs w:val="0"/>
                <w:color w:val="000000"/>
                <w:sz w:val="32"/>
                <w:szCs w:val="32"/>
                <w:u w:val="none"/>
              </w:rPr>
            </w:pPr>
          </w:p>
        </w:tc>
        <w:tc>
          <w:tcPr>
            <w:tcW w:w="434" w:type="pct"/>
            <w:tcBorders>
              <w:top w:val="single" w:color="000000" w:sz="4" w:space="0"/>
              <w:left w:val="single" w:color="000000" w:sz="4" w:space="0"/>
              <w:bottom w:val="single" w:color="000000" w:sz="4" w:space="0"/>
              <w:right w:val="single" w:color="000000" w:sz="4" w:space="0"/>
            </w:tcBorders>
            <w:noWrap w:val="0"/>
            <w:vAlign w:val="center"/>
          </w:tcPr>
          <w:p w14:paraId="55728CD9">
            <w:pPr>
              <w:jc w:val="center"/>
              <w:rPr>
                <w:rFonts w:hint="default" w:ascii="Calibri" w:hAnsi="Calibri" w:eastAsia="宋体" w:cs="Calibri"/>
                <w:i w:val="0"/>
                <w:iCs w:val="0"/>
                <w:color w:val="000000"/>
                <w:sz w:val="32"/>
                <w:szCs w:val="32"/>
                <w:u w:val="none"/>
              </w:rPr>
            </w:pPr>
          </w:p>
        </w:tc>
        <w:tc>
          <w:tcPr>
            <w:tcW w:w="655" w:type="pct"/>
            <w:gridSpan w:val="2"/>
            <w:tcBorders>
              <w:top w:val="single" w:color="000000" w:sz="4" w:space="0"/>
              <w:left w:val="single" w:color="000000" w:sz="4" w:space="0"/>
              <w:bottom w:val="single" w:color="000000" w:sz="4" w:space="0"/>
              <w:right w:val="single" w:color="000000" w:sz="4" w:space="0"/>
            </w:tcBorders>
            <w:noWrap w:val="0"/>
            <w:vAlign w:val="center"/>
          </w:tcPr>
          <w:p w14:paraId="03427357">
            <w:pPr>
              <w:jc w:val="center"/>
              <w:rPr>
                <w:rFonts w:hint="default" w:ascii="Calibri" w:hAnsi="Calibri" w:eastAsia="宋体" w:cs="Calibri"/>
                <w:i w:val="0"/>
                <w:iCs w:val="0"/>
                <w:color w:val="000000"/>
                <w:sz w:val="32"/>
                <w:szCs w:val="32"/>
                <w:u w:val="none"/>
              </w:rPr>
            </w:pPr>
          </w:p>
        </w:tc>
        <w:tc>
          <w:tcPr>
            <w:tcW w:w="523" w:type="pct"/>
            <w:tcBorders>
              <w:top w:val="single" w:color="000000" w:sz="4" w:space="0"/>
              <w:left w:val="single" w:color="000000" w:sz="4" w:space="0"/>
              <w:bottom w:val="single" w:color="000000" w:sz="4" w:space="0"/>
              <w:right w:val="single" w:color="000000" w:sz="4" w:space="0"/>
            </w:tcBorders>
            <w:noWrap w:val="0"/>
            <w:vAlign w:val="center"/>
          </w:tcPr>
          <w:p w14:paraId="1881E42A">
            <w:pPr>
              <w:jc w:val="center"/>
              <w:rPr>
                <w:rFonts w:hint="default" w:ascii="Calibri" w:hAnsi="Calibri" w:eastAsia="宋体" w:cs="Calibri"/>
                <w:i w:val="0"/>
                <w:iCs w:val="0"/>
                <w:color w:val="000000"/>
                <w:sz w:val="32"/>
                <w:szCs w:val="32"/>
                <w:u w:val="none"/>
              </w:rPr>
            </w:pPr>
          </w:p>
        </w:tc>
      </w:tr>
      <w:tr w14:paraId="081D1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5" w:hRule="atLeast"/>
        </w:trPr>
        <w:tc>
          <w:tcPr>
            <w:tcW w:w="367" w:type="pct"/>
            <w:vMerge w:val="continue"/>
            <w:tcBorders>
              <w:top w:val="single" w:color="000000" w:sz="4" w:space="0"/>
              <w:left w:val="single" w:color="000000" w:sz="4" w:space="0"/>
              <w:bottom w:val="single" w:color="000000" w:sz="4" w:space="0"/>
              <w:right w:val="single" w:color="000000" w:sz="4" w:space="0"/>
            </w:tcBorders>
            <w:noWrap w:val="0"/>
            <w:vAlign w:val="center"/>
          </w:tcPr>
          <w:p w14:paraId="73C48C72">
            <w:pPr>
              <w:jc w:val="center"/>
              <w:rPr>
                <w:rFonts w:hint="eastAsia" w:ascii="宋体" w:hAnsi="宋体" w:eastAsia="宋体" w:cs="宋体"/>
                <w:i w:val="0"/>
                <w:iCs w:val="0"/>
                <w:color w:val="000000"/>
                <w:sz w:val="21"/>
                <w:szCs w:val="21"/>
                <w:u w:val="none"/>
              </w:rPr>
            </w:pPr>
          </w:p>
        </w:tc>
        <w:tc>
          <w:tcPr>
            <w:tcW w:w="403" w:type="pct"/>
            <w:tcBorders>
              <w:top w:val="single" w:color="000000" w:sz="4" w:space="0"/>
              <w:left w:val="single" w:color="000000" w:sz="4" w:space="0"/>
              <w:bottom w:val="single" w:color="000000" w:sz="4" w:space="0"/>
              <w:right w:val="single" w:color="000000" w:sz="4" w:space="0"/>
            </w:tcBorders>
            <w:noWrap w:val="0"/>
            <w:vAlign w:val="center"/>
          </w:tcPr>
          <w:p w14:paraId="7DDF8F5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满意度指标</w:t>
            </w:r>
          </w:p>
        </w:tc>
        <w:tc>
          <w:tcPr>
            <w:tcW w:w="404" w:type="pct"/>
            <w:tcBorders>
              <w:top w:val="single" w:color="000000" w:sz="4" w:space="0"/>
              <w:left w:val="single" w:color="000000" w:sz="4" w:space="0"/>
              <w:bottom w:val="single" w:color="000000" w:sz="4" w:space="0"/>
              <w:right w:val="single" w:color="000000" w:sz="4" w:space="0"/>
            </w:tcBorders>
            <w:noWrap w:val="0"/>
            <w:vAlign w:val="center"/>
          </w:tcPr>
          <w:p w14:paraId="2CA5614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服务对象满意度指标</w:t>
            </w:r>
          </w:p>
        </w:tc>
        <w:tc>
          <w:tcPr>
            <w:tcW w:w="667" w:type="pct"/>
            <w:gridSpan w:val="2"/>
            <w:tcBorders>
              <w:top w:val="single" w:color="000000" w:sz="4" w:space="0"/>
              <w:left w:val="single" w:color="000000" w:sz="4" w:space="0"/>
              <w:bottom w:val="single" w:color="000000" w:sz="4" w:space="0"/>
              <w:right w:val="single" w:color="000000" w:sz="4" w:space="0"/>
            </w:tcBorders>
            <w:noWrap w:val="0"/>
            <w:vAlign w:val="center"/>
          </w:tcPr>
          <w:p w14:paraId="6E697E3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公众对药品知识满意度</w:t>
            </w:r>
          </w:p>
        </w:tc>
        <w:tc>
          <w:tcPr>
            <w:tcW w:w="434" w:type="pct"/>
            <w:tcBorders>
              <w:top w:val="single" w:color="000000" w:sz="4" w:space="0"/>
              <w:left w:val="single" w:color="000000" w:sz="4" w:space="0"/>
              <w:bottom w:val="single" w:color="000000" w:sz="4" w:space="0"/>
              <w:right w:val="single" w:color="000000" w:sz="4" w:space="0"/>
            </w:tcBorders>
            <w:noWrap w:val="0"/>
            <w:vAlign w:val="center"/>
          </w:tcPr>
          <w:p w14:paraId="593BBF0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≥90%</w:t>
            </w:r>
          </w:p>
        </w:tc>
        <w:tc>
          <w:tcPr>
            <w:tcW w:w="738" w:type="pct"/>
            <w:gridSpan w:val="2"/>
            <w:tcBorders>
              <w:top w:val="single" w:color="000000" w:sz="4" w:space="0"/>
              <w:left w:val="single" w:color="000000" w:sz="4" w:space="0"/>
              <w:bottom w:val="single" w:color="000000" w:sz="4" w:space="0"/>
              <w:right w:val="single" w:color="000000" w:sz="4" w:space="0"/>
            </w:tcBorders>
            <w:noWrap w:val="0"/>
            <w:vAlign w:val="center"/>
          </w:tcPr>
          <w:p w14:paraId="7068CC0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90%</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72F35BE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434" w:type="pct"/>
            <w:tcBorders>
              <w:top w:val="single" w:color="000000" w:sz="4" w:space="0"/>
              <w:left w:val="single" w:color="000000" w:sz="4" w:space="0"/>
              <w:bottom w:val="single" w:color="000000" w:sz="4" w:space="0"/>
              <w:right w:val="single" w:color="000000" w:sz="4" w:space="0"/>
            </w:tcBorders>
            <w:noWrap w:val="0"/>
            <w:vAlign w:val="center"/>
          </w:tcPr>
          <w:p w14:paraId="0602278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655" w:type="pct"/>
            <w:gridSpan w:val="2"/>
            <w:tcBorders>
              <w:top w:val="single" w:color="000000" w:sz="4" w:space="0"/>
              <w:left w:val="single" w:color="000000" w:sz="4" w:space="0"/>
              <w:bottom w:val="single" w:color="000000" w:sz="4" w:space="0"/>
              <w:right w:val="single" w:color="000000" w:sz="4" w:space="0"/>
            </w:tcBorders>
            <w:noWrap w:val="0"/>
            <w:vAlign w:val="center"/>
          </w:tcPr>
          <w:p w14:paraId="2BCBF40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0.00%</w:t>
            </w:r>
          </w:p>
        </w:tc>
        <w:tc>
          <w:tcPr>
            <w:tcW w:w="523" w:type="pct"/>
            <w:tcBorders>
              <w:top w:val="single" w:color="000000" w:sz="4" w:space="0"/>
              <w:left w:val="single" w:color="000000" w:sz="4" w:space="0"/>
              <w:bottom w:val="single" w:color="000000" w:sz="4" w:space="0"/>
              <w:right w:val="single" w:color="000000" w:sz="4" w:space="0"/>
            </w:tcBorders>
            <w:noWrap w:val="0"/>
            <w:vAlign w:val="center"/>
          </w:tcPr>
          <w:p w14:paraId="64B4A93E">
            <w:pPr>
              <w:jc w:val="center"/>
              <w:rPr>
                <w:rFonts w:hint="default" w:ascii="Calibri" w:hAnsi="Calibri" w:eastAsia="宋体" w:cs="Calibri"/>
                <w:i w:val="0"/>
                <w:iCs w:val="0"/>
                <w:color w:val="000000"/>
                <w:sz w:val="32"/>
                <w:szCs w:val="32"/>
                <w:u w:val="none"/>
              </w:rPr>
            </w:pPr>
          </w:p>
        </w:tc>
      </w:tr>
      <w:tr w14:paraId="09C6E9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67" w:type="pct"/>
            <w:vMerge w:val="continue"/>
            <w:tcBorders>
              <w:top w:val="single" w:color="000000" w:sz="4" w:space="0"/>
              <w:left w:val="single" w:color="000000" w:sz="4" w:space="0"/>
              <w:bottom w:val="single" w:color="000000" w:sz="4" w:space="0"/>
              <w:right w:val="single" w:color="000000" w:sz="4" w:space="0"/>
            </w:tcBorders>
            <w:noWrap w:val="0"/>
            <w:vAlign w:val="center"/>
          </w:tcPr>
          <w:p w14:paraId="26988F9D">
            <w:pPr>
              <w:jc w:val="center"/>
              <w:rPr>
                <w:rFonts w:hint="eastAsia" w:ascii="宋体" w:hAnsi="宋体" w:eastAsia="宋体" w:cs="宋体"/>
                <w:i w:val="0"/>
                <w:iCs w:val="0"/>
                <w:color w:val="000000"/>
                <w:sz w:val="21"/>
                <w:szCs w:val="21"/>
                <w:u w:val="none"/>
              </w:rPr>
            </w:pPr>
          </w:p>
        </w:tc>
        <w:tc>
          <w:tcPr>
            <w:tcW w:w="2648" w:type="pct"/>
            <w:gridSpan w:val="7"/>
            <w:tcBorders>
              <w:top w:val="single" w:color="000000" w:sz="4" w:space="0"/>
              <w:left w:val="single" w:color="000000" w:sz="4" w:space="0"/>
              <w:bottom w:val="single" w:color="000000" w:sz="4" w:space="0"/>
              <w:right w:val="single" w:color="000000" w:sz="4" w:space="0"/>
            </w:tcBorders>
            <w:noWrap w:val="0"/>
            <w:vAlign w:val="center"/>
          </w:tcPr>
          <w:p w14:paraId="0F4F55A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总分</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6EDE283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434" w:type="pct"/>
            <w:tcBorders>
              <w:top w:val="single" w:color="000000" w:sz="4" w:space="0"/>
              <w:left w:val="single" w:color="000000" w:sz="4" w:space="0"/>
              <w:bottom w:val="single" w:color="000000" w:sz="4" w:space="0"/>
              <w:right w:val="single" w:color="000000" w:sz="4" w:space="0"/>
            </w:tcBorders>
            <w:noWrap w:val="0"/>
            <w:vAlign w:val="center"/>
          </w:tcPr>
          <w:p w14:paraId="56965B7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89.55</w:t>
            </w:r>
          </w:p>
        </w:tc>
        <w:tc>
          <w:tcPr>
            <w:tcW w:w="655" w:type="pct"/>
            <w:gridSpan w:val="2"/>
            <w:tcBorders>
              <w:top w:val="single" w:color="000000" w:sz="4" w:space="0"/>
              <w:left w:val="single" w:color="000000" w:sz="4" w:space="0"/>
              <w:bottom w:val="single" w:color="000000" w:sz="4" w:space="0"/>
              <w:right w:val="single" w:color="000000" w:sz="4" w:space="0"/>
            </w:tcBorders>
            <w:noWrap w:val="0"/>
            <w:vAlign w:val="center"/>
          </w:tcPr>
          <w:p w14:paraId="1AAE0E5A">
            <w:pPr>
              <w:jc w:val="center"/>
              <w:rPr>
                <w:rFonts w:hint="default" w:ascii="Calibri" w:hAnsi="Calibri" w:eastAsia="宋体" w:cs="Calibri"/>
                <w:i w:val="0"/>
                <w:iCs w:val="0"/>
                <w:color w:val="000000"/>
                <w:sz w:val="32"/>
                <w:szCs w:val="32"/>
                <w:u w:val="none"/>
              </w:rPr>
            </w:pPr>
          </w:p>
        </w:tc>
        <w:tc>
          <w:tcPr>
            <w:tcW w:w="523" w:type="pct"/>
            <w:tcBorders>
              <w:top w:val="single" w:color="000000" w:sz="4" w:space="0"/>
              <w:left w:val="single" w:color="000000" w:sz="4" w:space="0"/>
              <w:bottom w:val="single" w:color="000000" w:sz="4" w:space="0"/>
              <w:right w:val="single" w:color="000000" w:sz="4" w:space="0"/>
            </w:tcBorders>
            <w:noWrap/>
            <w:vAlign w:val="center"/>
          </w:tcPr>
          <w:p w14:paraId="554FC8B5">
            <w:pPr>
              <w:rPr>
                <w:rFonts w:hint="eastAsia" w:ascii="宋体" w:hAnsi="宋体" w:eastAsia="宋体" w:cs="宋体"/>
                <w:i w:val="0"/>
                <w:iCs w:val="0"/>
                <w:color w:val="000000"/>
                <w:sz w:val="22"/>
                <w:szCs w:val="22"/>
                <w:u w:val="none"/>
              </w:rPr>
            </w:pPr>
          </w:p>
        </w:tc>
      </w:tr>
    </w:tbl>
    <w:p w14:paraId="10BE3B49"/>
    <w:p w14:paraId="3C2070A5">
      <w:pPr>
        <w:spacing w:line="20" w:lineRule="exact"/>
        <w:rPr>
          <w:vanish/>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D5AC11">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64EE327D">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64EE327D">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E833DE0"/>
    <w:rsid w:val="2CC435FD"/>
    <w:rsid w:val="3AE66223"/>
    <w:rsid w:val="49117FC1"/>
    <w:rsid w:val="57AB1345"/>
    <w:rsid w:val="6B8D0D0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 w:type="character" w:customStyle="1" w:styleId="11">
    <w:name w:val="font21"/>
    <w:basedOn w:val="7"/>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39</Words>
  <Characters>42</Characters>
  <Lines>1</Lines>
  <Paragraphs>1</Paragraphs>
  <TotalTime>0</TotalTime>
  <ScaleCrop>false</ScaleCrop>
  <LinksUpToDate>false</LinksUpToDate>
  <CharactersWithSpaces>55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2026-10-23T08:00:27Z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A808358532904463BA84D27D09D4815A_13</vt:lpwstr>
  </property>
  <property fmtid="{D5CDD505-2E9C-101B-9397-08002B2CF9AE}" pid="4" name="KSOTemplateDocerSaveRecord">
    <vt:lpwstr>eyJoZGlkIjoiODJjNzc3YTRmMDRiOWVjMDkxNzUyZGJmYjE3YmRiMjEiLCJ1c2VySWQiOiIyNjgxOTI2MTcifQ==</vt:lpwstr>
  </property>
</Properties>
</file>