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113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B0702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3490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0DDA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529C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D65D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C2850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BDD5F7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许昌市司法局（本级）</w:t>
      </w:r>
      <w:r>
        <w:rPr>
          <w:rFonts w:hint="eastAsia" w:ascii="黑体" w:hAnsi="宋体" w:eastAsia="黑体" w:cs="黑体"/>
          <w:kern w:val="2"/>
          <w:sz w:val="44"/>
          <w:szCs w:val="44"/>
          <w:lang w:val="en-US" w:eastAsia="zh-CN"/>
        </w:rPr>
        <w:t>单位决算</w:t>
      </w:r>
    </w:p>
    <w:p w14:paraId="70872E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F53EA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345B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77CA87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3CB4A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4F3578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34360E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762CBA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AEEDCB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许昌市司法局（本级）概况</w:t>
      </w:r>
    </w:p>
    <w:p w14:paraId="0AE342F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1E33F2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0A7FEA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0BBDA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07059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1360D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77A34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8BD63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DBD8D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3351E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69575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ABC08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0A0EF7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69F43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4AA10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D1845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E6700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B3EBA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1A017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5F383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87D60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DF9E2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28AA9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113FD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62BE8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76153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D2723B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64228DF5">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53A0BC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5745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7527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4E14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256A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BAF2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E902DD7">
      <w:pPr>
        <w:bidi w:val="0"/>
        <w:rPr>
          <w:rFonts w:hint="eastAsia"/>
          <w:lang w:val="en-US" w:eastAsia="zh-CN"/>
        </w:rPr>
      </w:pPr>
    </w:p>
    <w:p w14:paraId="3845400D">
      <w:pPr>
        <w:bidi w:val="0"/>
        <w:rPr>
          <w:rFonts w:hint="eastAsia"/>
          <w:lang w:val="en-US" w:eastAsia="zh-CN"/>
        </w:rPr>
      </w:pPr>
    </w:p>
    <w:p w14:paraId="5FD972C7">
      <w:pPr>
        <w:bidi w:val="0"/>
        <w:rPr>
          <w:rFonts w:hint="eastAsia"/>
          <w:lang w:val="en-US" w:eastAsia="zh-CN"/>
        </w:rPr>
      </w:pPr>
    </w:p>
    <w:p w14:paraId="35369743">
      <w:pPr>
        <w:bidi w:val="0"/>
        <w:rPr>
          <w:rFonts w:hint="eastAsia"/>
          <w:lang w:val="en-US" w:eastAsia="zh-CN"/>
        </w:rPr>
      </w:pPr>
    </w:p>
    <w:p w14:paraId="742D4218">
      <w:pPr>
        <w:bidi w:val="0"/>
        <w:rPr>
          <w:rFonts w:hint="eastAsia"/>
          <w:lang w:val="en-US" w:eastAsia="zh-CN"/>
        </w:rPr>
      </w:pPr>
    </w:p>
    <w:p w14:paraId="21D77648">
      <w:pPr>
        <w:bidi w:val="0"/>
        <w:rPr>
          <w:rFonts w:hint="eastAsia"/>
          <w:lang w:val="en-US" w:eastAsia="zh-CN"/>
        </w:rPr>
      </w:pPr>
    </w:p>
    <w:p w14:paraId="6504D29A">
      <w:pPr>
        <w:bidi w:val="0"/>
        <w:rPr>
          <w:rFonts w:hint="eastAsia"/>
          <w:lang w:val="en-US" w:eastAsia="zh-CN"/>
        </w:rPr>
      </w:pPr>
    </w:p>
    <w:p w14:paraId="701EE20B">
      <w:pPr>
        <w:bidi w:val="0"/>
        <w:rPr>
          <w:rFonts w:hint="eastAsia"/>
          <w:lang w:val="en-US" w:eastAsia="zh-CN"/>
        </w:rPr>
      </w:pPr>
    </w:p>
    <w:p w14:paraId="5ED0F6A1">
      <w:pPr>
        <w:bidi w:val="0"/>
        <w:rPr>
          <w:rFonts w:hint="eastAsia"/>
          <w:lang w:val="en-US" w:eastAsia="zh-CN"/>
        </w:rPr>
      </w:pPr>
    </w:p>
    <w:p w14:paraId="4C975766">
      <w:pPr>
        <w:bidi w:val="0"/>
        <w:rPr>
          <w:rFonts w:hint="eastAsia"/>
          <w:lang w:val="en-US" w:eastAsia="zh-CN"/>
        </w:rPr>
      </w:pPr>
    </w:p>
    <w:p w14:paraId="739224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第一部分许昌市司法局（本级）概况</w:t>
      </w:r>
    </w:p>
    <w:p w14:paraId="29E1722A">
      <w:pPr>
        <w:bidi w:val="0"/>
        <w:rPr>
          <w:rFonts w:hint="eastAsia"/>
        </w:rPr>
      </w:pPr>
    </w:p>
    <w:p w14:paraId="326EC1F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E23FA4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5E7F9A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因内容涉密，按规定不予公开。</w:t>
      </w:r>
    </w:p>
    <w:p w14:paraId="76C7CA1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4928D9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司法局（本级）内设机构25个，包括：办公室、市委依法治市办秘书科、法治督查与立法科、依法行政指导科、法制审核科、规范性文件管理科、行政执法协调监督科、普法与依法治理科、人民参与和促进法制科、律师工作科、科技信息工作科、司法鉴定科、公证仲裁管理科、法律职业资格管理科、基层工作科、社区矫正管理科、计财装备科、公共法律服务管理办公室（政务服务科）、法治督查科、政治部（警务处）、宣传科、机关党委、离退休干部工作科、行政复议应诉一科、行政复议应诉二科。</w:t>
      </w:r>
    </w:p>
    <w:p w14:paraId="364B087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bidi="ar-SA"/>
        </w:rPr>
      </w:pPr>
      <w:r>
        <w:rPr>
          <w:rFonts w:hint="eastAsia" w:ascii="仿宋_GB2312" w:hAnsi="仿宋_GB2312" w:eastAsia="仿宋_GB2312" w:cs="仿宋_GB2312"/>
          <w:kern w:val="0"/>
          <w:sz w:val="32"/>
          <w:szCs w:val="32"/>
          <w:lang w:val="en-US" w:eastAsia="zh-CN"/>
        </w:rPr>
        <w:t>纳入本单位2025年度部门决算范围的为许昌市司法局（本级）。</w:t>
      </w:r>
    </w:p>
    <w:p w14:paraId="038A887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6C7162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69DEDFA">
      <w:pPr>
        <w:bidi w:val="0"/>
        <w:rPr>
          <w:rFonts w:hint="eastAsia"/>
          <w:lang w:val="en-US" w:eastAsia="zh-CN"/>
        </w:rPr>
      </w:pPr>
    </w:p>
    <w:p w14:paraId="654E6286">
      <w:pPr>
        <w:bidi w:val="0"/>
        <w:rPr>
          <w:rFonts w:hint="eastAsia"/>
          <w:lang w:val="en-US" w:eastAsia="zh-CN"/>
        </w:rPr>
      </w:pPr>
    </w:p>
    <w:p w14:paraId="66B156F8">
      <w:pPr>
        <w:bidi w:val="0"/>
        <w:rPr>
          <w:lang w:val="en-US" w:eastAsia="zh-CN"/>
        </w:rPr>
      </w:pPr>
    </w:p>
    <w:p w14:paraId="05C1C5D0">
      <w:pPr>
        <w:bidi w:val="0"/>
        <w:rPr>
          <w:rFonts w:hint="eastAsia"/>
          <w:lang w:val="en-US" w:eastAsia="zh-CN"/>
        </w:rPr>
      </w:pPr>
      <w:r>
        <w:rPr>
          <w:rFonts w:hint="eastAsia"/>
          <w:lang w:val="en-US" w:eastAsia="zh-CN"/>
        </w:rPr>
        <w:t xml:space="preserve"> </w:t>
      </w:r>
    </w:p>
    <w:p w14:paraId="4BAF44C4">
      <w:pPr>
        <w:bidi w:val="0"/>
        <w:rPr>
          <w:rFonts w:hint="eastAsia"/>
        </w:rPr>
      </w:pPr>
      <w:r>
        <w:rPr>
          <w:rFonts w:hint="eastAsia"/>
          <w:lang w:val="en-US" w:eastAsia="zh-CN"/>
        </w:rPr>
        <w:t xml:space="preserve"> </w:t>
      </w:r>
    </w:p>
    <w:p w14:paraId="1441A435">
      <w:pPr>
        <w:bidi w:val="0"/>
        <w:rPr>
          <w:rFonts w:hint="eastAsia"/>
        </w:rPr>
      </w:pPr>
      <w:r>
        <w:rPr>
          <w:rFonts w:hint="eastAsia"/>
          <w:lang w:val="en-US" w:eastAsia="zh-CN"/>
        </w:rPr>
        <w:t xml:space="preserve"> </w:t>
      </w:r>
    </w:p>
    <w:p w14:paraId="1AFD6D94">
      <w:pPr>
        <w:bidi w:val="0"/>
        <w:rPr>
          <w:rFonts w:hint="eastAsia"/>
        </w:rPr>
      </w:pPr>
      <w:r>
        <w:rPr>
          <w:rFonts w:hint="eastAsia"/>
          <w:lang w:val="en-US" w:eastAsia="zh-CN"/>
        </w:rPr>
        <w:t xml:space="preserve"> </w:t>
      </w:r>
    </w:p>
    <w:p w14:paraId="7510A9BD">
      <w:pPr>
        <w:bidi w:val="0"/>
        <w:rPr>
          <w:rFonts w:hint="eastAsia"/>
        </w:rPr>
      </w:pPr>
      <w:r>
        <w:rPr>
          <w:rFonts w:hint="eastAsia"/>
          <w:lang w:val="en-US" w:eastAsia="zh-CN"/>
        </w:rPr>
        <w:t xml:space="preserve"> </w:t>
      </w:r>
    </w:p>
    <w:p w14:paraId="010610D6">
      <w:pPr>
        <w:bidi w:val="0"/>
        <w:rPr>
          <w:rFonts w:hint="eastAsia"/>
        </w:rPr>
      </w:pPr>
      <w:r>
        <w:rPr>
          <w:rFonts w:hint="eastAsia"/>
          <w:lang w:val="en-US" w:eastAsia="zh-CN"/>
        </w:rPr>
        <w:t xml:space="preserve"> </w:t>
      </w:r>
    </w:p>
    <w:p w14:paraId="3D8ADB89">
      <w:pPr>
        <w:bidi w:val="0"/>
        <w:rPr>
          <w:rFonts w:hint="eastAsia"/>
        </w:rPr>
      </w:pPr>
      <w:r>
        <w:rPr>
          <w:rFonts w:hint="eastAsia"/>
          <w:lang w:val="en-US" w:eastAsia="zh-CN"/>
        </w:rPr>
        <w:t xml:space="preserve"> </w:t>
      </w:r>
    </w:p>
    <w:p w14:paraId="1C0A407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07607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F70946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2CD9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F9E12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37C8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44F8C0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单位：许昌市司法局（本级）</w:t>
            </w:r>
          </w:p>
        </w:tc>
        <w:tc>
          <w:tcPr>
            <w:tcW w:w="2000" w:type="dxa"/>
            <w:noWrap w:val="0"/>
            <w:vAlign w:val="center"/>
          </w:tcPr>
          <w:p w14:paraId="4BACD10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F5515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2DDF8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3F37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9C3A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ECF4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CD61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E44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F680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843AA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D45F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D63EA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017C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0562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A3E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0A84EA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AE8A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26F5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A08112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4244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9D8E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CF8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3B88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F613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2,703.37</w:t>
            </w:r>
          </w:p>
        </w:tc>
        <w:tc>
          <w:tcPr>
            <w:tcW w:w="3780" w:type="dxa"/>
            <w:noWrap w:val="0"/>
            <w:vAlign w:val="center"/>
          </w:tcPr>
          <w:p w14:paraId="16ED8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0E11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159F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8.00</w:t>
            </w:r>
          </w:p>
        </w:tc>
      </w:tr>
      <w:tr w14:paraId="63521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FF2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CBB3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9CFB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3D1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53DD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872C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F16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66B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6CE6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49A5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851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7F96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D472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6DE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B39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AED0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5B93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878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09BE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0FD6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2,015.18</w:t>
            </w:r>
          </w:p>
        </w:tc>
      </w:tr>
      <w:tr w14:paraId="798E6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282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656E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84E7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C99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6946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EA9B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491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D63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34C2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0E64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1B8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AE0D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B2D3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DF6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977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B17F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EA00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DEA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111E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7848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C31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3EA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14D5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45C5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0F7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B031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050F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449.93</w:t>
            </w:r>
          </w:p>
        </w:tc>
      </w:tr>
      <w:tr w14:paraId="44DC4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E351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1EB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70EE0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55F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CB66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398B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98.21</w:t>
            </w:r>
          </w:p>
        </w:tc>
      </w:tr>
      <w:tr w14:paraId="19D46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5DA6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A57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FDA80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3A9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012C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C822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06E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EDE2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9A1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A9602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37F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0153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9913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05F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FE74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A6B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659CC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914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51BA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83A6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479A5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B397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DE9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68498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511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77CB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07F2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A1D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4C7E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6D4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3794A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EE4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E6A2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47FC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9BD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05B4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AD8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EFEB84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3E5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55FE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B654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7F8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11A9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A06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C1DCB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499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7289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4055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B26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8DA1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58F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D5138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C3C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A6FD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1DEB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418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EE33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228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59E7E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A79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3275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5649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AC2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1FEE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2D5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EAC76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6DF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A6CA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D5AD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127.76</w:t>
            </w:r>
          </w:p>
        </w:tc>
      </w:tr>
      <w:tr w14:paraId="1826A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9744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F9A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1071F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3DA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EF3A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2A95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C72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A50B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144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9209B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37F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2387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3EB8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781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8C99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D87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C0DE7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80E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6247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7D1F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0DB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BFD6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070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A116B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DE6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FCFA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1824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E31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628B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DA1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D5A0D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E5B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7788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DFC1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701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1EEA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C65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CD85F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1DE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5C13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8627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BA5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83931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16F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A7C86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5CA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B226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38EE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E79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7C4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06CA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F944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2,703.37</w:t>
            </w:r>
          </w:p>
        </w:tc>
        <w:tc>
          <w:tcPr>
            <w:tcW w:w="3780" w:type="dxa"/>
            <w:noWrap w:val="0"/>
            <w:vAlign w:val="center"/>
          </w:tcPr>
          <w:p w14:paraId="065A1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623E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AC7F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2,703.37</w:t>
            </w:r>
          </w:p>
        </w:tc>
      </w:tr>
      <w:tr w14:paraId="43A1B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70B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AFBA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2C2A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D9C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051C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D70A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A8C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3D6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F13C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DC80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A59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5F7D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3BDB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6EE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0AB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F598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1FBD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2,703.37</w:t>
            </w:r>
          </w:p>
        </w:tc>
        <w:tc>
          <w:tcPr>
            <w:tcW w:w="3780" w:type="dxa"/>
            <w:noWrap w:val="0"/>
            <w:vAlign w:val="center"/>
          </w:tcPr>
          <w:p w14:paraId="76B80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EA215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B672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2,703.37</w:t>
            </w:r>
          </w:p>
        </w:tc>
      </w:tr>
      <w:tr w14:paraId="5EC6E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3301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17F22CC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C86CA4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DF6D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2F019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E033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20C4EF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单位：许昌市司法局（本级）</w:t>
            </w:r>
          </w:p>
        </w:tc>
        <w:tc>
          <w:tcPr>
            <w:tcW w:w="2000" w:type="dxa"/>
            <w:noWrap w:val="0"/>
            <w:vAlign w:val="center"/>
          </w:tcPr>
          <w:p w14:paraId="76FEBC4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95602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70C0D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58B3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13D8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5C0E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A6F3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3D3C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4EE0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924D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B385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92DF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6D5F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6B4D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9BF4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3D764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FE568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703CB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928CC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CBEA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53E62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B8552C6">
            <w:pPr>
              <w:widowControl w:val="0"/>
              <w:jc w:val="both"/>
              <w:rPr>
                <w:rFonts w:ascii="Calibri" w:hAnsi="Calibri" w:eastAsia="仿宋_GB2312" w:cs="Arial"/>
                <w:kern w:val="2"/>
                <w:sz w:val="32"/>
                <w:szCs w:val="24"/>
                <w:lang w:val="en-US" w:eastAsia="zh-CN" w:bidi="ar-SA"/>
              </w:rPr>
            </w:pPr>
          </w:p>
        </w:tc>
      </w:tr>
      <w:tr w14:paraId="5E4D9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06841F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E8D59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C8C0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FD50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1FE7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4137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6470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1B5CE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99E3B51">
            <w:pPr>
              <w:widowControl w:val="0"/>
              <w:jc w:val="both"/>
              <w:rPr>
                <w:rFonts w:ascii="Calibri" w:hAnsi="Calibri" w:eastAsia="仿宋_GB2312" w:cs="Arial"/>
                <w:kern w:val="2"/>
                <w:sz w:val="32"/>
                <w:szCs w:val="24"/>
                <w:lang w:val="en-US" w:eastAsia="zh-CN" w:bidi="ar-SA"/>
              </w:rPr>
            </w:pPr>
          </w:p>
        </w:tc>
      </w:tr>
      <w:tr w14:paraId="40905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CC1AFE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E116F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1948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23E9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099E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61AC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40DF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A54D7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43FCEC4">
            <w:pPr>
              <w:widowControl w:val="0"/>
              <w:jc w:val="both"/>
              <w:rPr>
                <w:rFonts w:ascii="Calibri" w:hAnsi="Calibri" w:eastAsia="仿宋_GB2312" w:cs="Arial"/>
                <w:kern w:val="2"/>
                <w:sz w:val="32"/>
                <w:szCs w:val="24"/>
                <w:lang w:val="en-US" w:eastAsia="zh-CN" w:bidi="ar-SA"/>
              </w:rPr>
            </w:pPr>
          </w:p>
        </w:tc>
      </w:tr>
      <w:tr w14:paraId="68151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47E6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2A26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CD63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0797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CABD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693B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05C2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B99E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EC74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7235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0D99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2,703.37</w:t>
            </w:r>
          </w:p>
        </w:tc>
        <w:tc>
          <w:tcPr>
            <w:tcW w:w="880" w:type="dxa"/>
            <w:noWrap w:val="0"/>
            <w:vAlign w:val="center"/>
          </w:tcPr>
          <w:p w14:paraId="5536E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2,703.37</w:t>
            </w:r>
          </w:p>
        </w:tc>
        <w:tc>
          <w:tcPr>
            <w:tcW w:w="880" w:type="dxa"/>
            <w:noWrap w:val="0"/>
            <w:vAlign w:val="center"/>
          </w:tcPr>
          <w:p w14:paraId="28D7F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ACD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929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B99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3B1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1D0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AC0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6959E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1505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2A6E6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793EF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7E4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6D6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DC5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5AC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6D0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1D1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76C6C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40E6B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313D6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4F14A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426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785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88F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5BF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717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C26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1ECDF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7385C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7378F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05192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70F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4B1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700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521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796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1B8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w:t>
            </w:r>
          </w:p>
        </w:tc>
        <w:tc>
          <w:tcPr>
            <w:tcW w:w="2080" w:type="dxa"/>
            <w:noWrap w:val="0"/>
            <w:vAlign w:val="center"/>
          </w:tcPr>
          <w:p w14:paraId="1ABA2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公共安全支出</w:t>
            </w:r>
          </w:p>
        </w:tc>
        <w:tc>
          <w:tcPr>
            <w:tcW w:w="880" w:type="dxa"/>
            <w:noWrap w:val="0"/>
            <w:vAlign w:val="center"/>
          </w:tcPr>
          <w:p w14:paraId="51123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2,015.18</w:t>
            </w:r>
          </w:p>
        </w:tc>
        <w:tc>
          <w:tcPr>
            <w:tcW w:w="880" w:type="dxa"/>
            <w:noWrap w:val="0"/>
            <w:vAlign w:val="center"/>
          </w:tcPr>
          <w:p w14:paraId="477FA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2,015.18</w:t>
            </w:r>
          </w:p>
        </w:tc>
        <w:tc>
          <w:tcPr>
            <w:tcW w:w="880" w:type="dxa"/>
            <w:noWrap w:val="0"/>
            <w:vAlign w:val="center"/>
          </w:tcPr>
          <w:p w14:paraId="65183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049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3DF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530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435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84B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026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w:t>
            </w:r>
          </w:p>
        </w:tc>
        <w:tc>
          <w:tcPr>
            <w:tcW w:w="2080" w:type="dxa"/>
            <w:noWrap w:val="0"/>
            <w:vAlign w:val="center"/>
          </w:tcPr>
          <w:p w14:paraId="59BA7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司法</w:t>
            </w:r>
          </w:p>
        </w:tc>
        <w:tc>
          <w:tcPr>
            <w:tcW w:w="880" w:type="dxa"/>
            <w:noWrap w:val="0"/>
            <w:vAlign w:val="center"/>
          </w:tcPr>
          <w:p w14:paraId="285CD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2,015.18</w:t>
            </w:r>
          </w:p>
        </w:tc>
        <w:tc>
          <w:tcPr>
            <w:tcW w:w="880" w:type="dxa"/>
            <w:noWrap w:val="0"/>
            <w:vAlign w:val="center"/>
          </w:tcPr>
          <w:p w14:paraId="25601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2,015.18</w:t>
            </w:r>
          </w:p>
        </w:tc>
        <w:tc>
          <w:tcPr>
            <w:tcW w:w="880" w:type="dxa"/>
            <w:noWrap w:val="0"/>
            <w:vAlign w:val="center"/>
          </w:tcPr>
          <w:p w14:paraId="02619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0C5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2D7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735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DA7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D6A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56C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2040601</w:t>
            </w:r>
          </w:p>
        </w:tc>
        <w:tc>
          <w:tcPr>
            <w:tcW w:w="2080" w:type="dxa"/>
            <w:noWrap w:val="0"/>
            <w:vAlign w:val="center"/>
          </w:tcPr>
          <w:p w14:paraId="27719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54AC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1,405.03</w:t>
            </w:r>
          </w:p>
        </w:tc>
        <w:tc>
          <w:tcPr>
            <w:tcW w:w="880" w:type="dxa"/>
            <w:noWrap w:val="0"/>
            <w:vAlign w:val="center"/>
          </w:tcPr>
          <w:p w14:paraId="6952C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1,405.03</w:t>
            </w:r>
          </w:p>
        </w:tc>
        <w:tc>
          <w:tcPr>
            <w:tcW w:w="880" w:type="dxa"/>
            <w:noWrap w:val="0"/>
            <w:vAlign w:val="center"/>
          </w:tcPr>
          <w:p w14:paraId="77A9F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14D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741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1B8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647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CED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5CA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2040602</w:t>
            </w:r>
          </w:p>
        </w:tc>
        <w:tc>
          <w:tcPr>
            <w:tcW w:w="2080" w:type="dxa"/>
            <w:noWrap w:val="0"/>
            <w:vAlign w:val="center"/>
          </w:tcPr>
          <w:p w14:paraId="2217E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4F85A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105.10</w:t>
            </w:r>
          </w:p>
        </w:tc>
        <w:tc>
          <w:tcPr>
            <w:tcW w:w="880" w:type="dxa"/>
            <w:noWrap w:val="0"/>
            <w:vAlign w:val="center"/>
          </w:tcPr>
          <w:p w14:paraId="6BD9D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105.10</w:t>
            </w:r>
          </w:p>
        </w:tc>
        <w:tc>
          <w:tcPr>
            <w:tcW w:w="880" w:type="dxa"/>
            <w:noWrap w:val="0"/>
            <w:vAlign w:val="center"/>
          </w:tcPr>
          <w:p w14:paraId="78043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AB7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6A7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FB8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39F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6AC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C5B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2040608</w:t>
            </w:r>
          </w:p>
        </w:tc>
        <w:tc>
          <w:tcPr>
            <w:tcW w:w="2080" w:type="dxa"/>
            <w:noWrap w:val="0"/>
            <w:vAlign w:val="center"/>
          </w:tcPr>
          <w:p w14:paraId="5FCBA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国家统一法律职业资格考试</w:t>
            </w:r>
          </w:p>
        </w:tc>
        <w:tc>
          <w:tcPr>
            <w:tcW w:w="880" w:type="dxa"/>
            <w:noWrap w:val="0"/>
            <w:vAlign w:val="center"/>
          </w:tcPr>
          <w:p w14:paraId="66C06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14.05</w:t>
            </w:r>
          </w:p>
        </w:tc>
        <w:tc>
          <w:tcPr>
            <w:tcW w:w="880" w:type="dxa"/>
            <w:noWrap w:val="0"/>
            <w:vAlign w:val="center"/>
          </w:tcPr>
          <w:p w14:paraId="4A331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14.05</w:t>
            </w:r>
          </w:p>
        </w:tc>
        <w:tc>
          <w:tcPr>
            <w:tcW w:w="880" w:type="dxa"/>
            <w:noWrap w:val="0"/>
            <w:vAlign w:val="center"/>
          </w:tcPr>
          <w:p w14:paraId="7444D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24C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8ED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5C9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792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6F3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326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2040610</w:t>
            </w:r>
          </w:p>
        </w:tc>
        <w:tc>
          <w:tcPr>
            <w:tcW w:w="2080" w:type="dxa"/>
            <w:noWrap w:val="0"/>
            <w:vAlign w:val="center"/>
          </w:tcPr>
          <w:p w14:paraId="35CCC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社区矫正</w:t>
            </w:r>
          </w:p>
        </w:tc>
        <w:tc>
          <w:tcPr>
            <w:tcW w:w="880" w:type="dxa"/>
            <w:noWrap w:val="0"/>
            <w:vAlign w:val="center"/>
          </w:tcPr>
          <w:p w14:paraId="31A60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74B39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53771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62E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8BC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252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F95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8F1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E5F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2040699</w:t>
            </w:r>
          </w:p>
        </w:tc>
        <w:tc>
          <w:tcPr>
            <w:tcW w:w="2080" w:type="dxa"/>
            <w:noWrap w:val="0"/>
            <w:vAlign w:val="center"/>
          </w:tcPr>
          <w:p w14:paraId="08EB2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其他司法支出</w:t>
            </w:r>
          </w:p>
        </w:tc>
        <w:tc>
          <w:tcPr>
            <w:tcW w:w="880" w:type="dxa"/>
            <w:noWrap w:val="0"/>
            <w:vAlign w:val="center"/>
          </w:tcPr>
          <w:p w14:paraId="17218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486.86</w:t>
            </w:r>
          </w:p>
        </w:tc>
        <w:tc>
          <w:tcPr>
            <w:tcW w:w="880" w:type="dxa"/>
            <w:noWrap w:val="0"/>
            <w:vAlign w:val="center"/>
          </w:tcPr>
          <w:p w14:paraId="6A27E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486.86</w:t>
            </w:r>
          </w:p>
        </w:tc>
        <w:tc>
          <w:tcPr>
            <w:tcW w:w="880" w:type="dxa"/>
            <w:noWrap w:val="0"/>
            <w:vAlign w:val="center"/>
          </w:tcPr>
          <w:p w14:paraId="7B75B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908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3E9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2D9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F71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D1B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D73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407F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8A65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449.93</w:t>
            </w:r>
          </w:p>
        </w:tc>
        <w:tc>
          <w:tcPr>
            <w:tcW w:w="880" w:type="dxa"/>
            <w:noWrap w:val="0"/>
            <w:vAlign w:val="center"/>
          </w:tcPr>
          <w:p w14:paraId="66257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449.93</w:t>
            </w:r>
          </w:p>
        </w:tc>
        <w:tc>
          <w:tcPr>
            <w:tcW w:w="880" w:type="dxa"/>
            <w:noWrap w:val="0"/>
            <w:vAlign w:val="center"/>
          </w:tcPr>
          <w:p w14:paraId="5FEA9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B64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F96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544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F3A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1EB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503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8B39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E0B5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432.41</w:t>
            </w:r>
          </w:p>
        </w:tc>
        <w:tc>
          <w:tcPr>
            <w:tcW w:w="880" w:type="dxa"/>
            <w:noWrap w:val="0"/>
            <w:vAlign w:val="center"/>
          </w:tcPr>
          <w:p w14:paraId="40F76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432.41</w:t>
            </w:r>
          </w:p>
        </w:tc>
        <w:tc>
          <w:tcPr>
            <w:tcW w:w="880" w:type="dxa"/>
            <w:noWrap w:val="0"/>
            <w:vAlign w:val="center"/>
          </w:tcPr>
          <w:p w14:paraId="4692A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629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703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F89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ACC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0EB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18A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51791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3ECC9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240.40</w:t>
            </w:r>
          </w:p>
        </w:tc>
        <w:tc>
          <w:tcPr>
            <w:tcW w:w="880" w:type="dxa"/>
            <w:noWrap w:val="0"/>
            <w:vAlign w:val="center"/>
          </w:tcPr>
          <w:p w14:paraId="5A70F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240.40</w:t>
            </w:r>
          </w:p>
        </w:tc>
        <w:tc>
          <w:tcPr>
            <w:tcW w:w="880" w:type="dxa"/>
            <w:noWrap w:val="0"/>
            <w:vAlign w:val="center"/>
          </w:tcPr>
          <w:p w14:paraId="5247E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992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D14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D82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1CE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A87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683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5CC2A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38A6C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44.49</w:t>
            </w:r>
          </w:p>
        </w:tc>
        <w:tc>
          <w:tcPr>
            <w:tcW w:w="880" w:type="dxa"/>
            <w:noWrap w:val="0"/>
            <w:vAlign w:val="center"/>
          </w:tcPr>
          <w:p w14:paraId="7D7D5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44.49</w:t>
            </w:r>
          </w:p>
        </w:tc>
        <w:tc>
          <w:tcPr>
            <w:tcW w:w="880" w:type="dxa"/>
            <w:noWrap w:val="0"/>
            <w:vAlign w:val="center"/>
          </w:tcPr>
          <w:p w14:paraId="48219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8C8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2E3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D0E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D7D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016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CB8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D8A8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DB53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147.52</w:t>
            </w:r>
          </w:p>
        </w:tc>
        <w:tc>
          <w:tcPr>
            <w:tcW w:w="880" w:type="dxa"/>
            <w:noWrap w:val="0"/>
            <w:vAlign w:val="center"/>
          </w:tcPr>
          <w:p w14:paraId="6DBF0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147.52</w:t>
            </w:r>
          </w:p>
        </w:tc>
        <w:tc>
          <w:tcPr>
            <w:tcW w:w="880" w:type="dxa"/>
            <w:noWrap w:val="0"/>
            <w:vAlign w:val="center"/>
          </w:tcPr>
          <w:p w14:paraId="7DBBD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8A0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1C7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C0B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7B1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1AC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068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571B7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2B5A1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w:t>
            </w:r>
          </w:p>
        </w:tc>
        <w:tc>
          <w:tcPr>
            <w:tcW w:w="880" w:type="dxa"/>
            <w:noWrap w:val="0"/>
            <w:vAlign w:val="center"/>
          </w:tcPr>
          <w:p w14:paraId="26667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w:t>
            </w:r>
          </w:p>
        </w:tc>
        <w:tc>
          <w:tcPr>
            <w:tcW w:w="880" w:type="dxa"/>
            <w:noWrap w:val="0"/>
            <w:vAlign w:val="center"/>
          </w:tcPr>
          <w:p w14:paraId="24B6B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47D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5A7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34B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97D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218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504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5DCBB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05D1B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w:t>
            </w:r>
          </w:p>
        </w:tc>
        <w:tc>
          <w:tcPr>
            <w:tcW w:w="880" w:type="dxa"/>
            <w:noWrap w:val="0"/>
            <w:vAlign w:val="center"/>
          </w:tcPr>
          <w:p w14:paraId="15665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w:t>
            </w:r>
          </w:p>
        </w:tc>
        <w:tc>
          <w:tcPr>
            <w:tcW w:w="880" w:type="dxa"/>
            <w:noWrap w:val="0"/>
            <w:vAlign w:val="center"/>
          </w:tcPr>
          <w:p w14:paraId="405E2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EDD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116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816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B28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5BA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A0D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D000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374D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98.21</w:t>
            </w:r>
          </w:p>
        </w:tc>
        <w:tc>
          <w:tcPr>
            <w:tcW w:w="880" w:type="dxa"/>
            <w:noWrap w:val="0"/>
            <w:vAlign w:val="center"/>
          </w:tcPr>
          <w:p w14:paraId="58FBB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98.21</w:t>
            </w:r>
          </w:p>
        </w:tc>
        <w:tc>
          <w:tcPr>
            <w:tcW w:w="880" w:type="dxa"/>
            <w:noWrap w:val="0"/>
            <w:vAlign w:val="center"/>
          </w:tcPr>
          <w:p w14:paraId="4496D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1B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252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46C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E50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E85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2B4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AAC3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DCF4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98.21</w:t>
            </w:r>
          </w:p>
        </w:tc>
        <w:tc>
          <w:tcPr>
            <w:tcW w:w="880" w:type="dxa"/>
            <w:noWrap w:val="0"/>
            <w:vAlign w:val="center"/>
          </w:tcPr>
          <w:p w14:paraId="66958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98.21</w:t>
            </w:r>
          </w:p>
        </w:tc>
        <w:tc>
          <w:tcPr>
            <w:tcW w:w="880" w:type="dxa"/>
            <w:noWrap w:val="0"/>
            <w:vAlign w:val="center"/>
          </w:tcPr>
          <w:p w14:paraId="29DDE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F8B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A92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123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3B53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CDE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ACE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5ED6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3204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47.28</w:t>
            </w:r>
          </w:p>
        </w:tc>
        <w:tc>
          <w:tcPr>
            <w:tcW w:w="880" w:type="dxa"/>
            <w:noWrap w:val="0"/>
            <w:vAlign w:val="center"/>
          </w:tcPr>
          <w:p w14:paraId="3E30F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47.28</w:t>
            </w:r>
          </w:p>
        </w:tc>
        <w:tc>
          <w:tcPr>
            <w:tcW w:w="880" w:type="dxa"/>
            <w:noWrap w:val="0"/>
            <w:vAlign w:val="center"/>
          </w:tcPr>
          <w:p w14:paraId="2EA48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122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6CF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6A5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FF9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8CD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58B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8ED5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7684C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50.92</w:t>
            </w:r>
          </w:p>
        </w:tc>
        <w:tc>
          <w:tcPr>
            <w:tcW w:w="880" w:type="dxa"/>
            <w:noWrap w:val="0"/>
            <w:vAlign w:val="center"/>
          </w:tcPr>
          <w:p w14:paraId="3AE9C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50.92</w:t>
            </w:r>
          </w:p>
        </w:tc>
        <w:tc>
          <w:tcPr>
            <w:tcW w:w="880" w:type="dxa"/>
            <w:noWrap w:val="0"/>
            <w:vAlign w:val="center"/>
          </w:tcPr>
          <w:p w14:paraId="7A0DF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A2D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855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67D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2D5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D49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CD2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3690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6624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20BB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A8A2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32B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FF6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7D2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CAD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4DA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DEA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6491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967B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C0F8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821D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DFE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F18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FBA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089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29E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DE2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20F8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B916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BFA7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5C88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5EC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A7A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22D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0F1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6BF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D2F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A2E8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8582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127.76</w:t>
            </w:r>
          </w:p>
        </w:tc>
        <w:tc>
          <w:tcPr>
            <w:tcW w:w="880" w:type="dxa"/>
            <w:noWrap w:val="0"/>
            <w:vAlign w:val="center"/>
          </w:tcPr>
          <w:p w14:paraId="24413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127.76</w:t>
            </w:r>
          </w:p>
        </w:tc>
        <w:tc>
          <w:tcPr>
            <w:tcW w:w="880" w:type="dxa"/>
            <w:noWrap w:val="0"/>
            <w:vAlign w:val="center"/>
          </w:tcPr>
          <w:p w14:paraId="76A37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46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0BB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2E9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3CD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EE3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E38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593D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0DE0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127.76</w:t>
            </w:r>
          </w:p>
        </w:tc>
        <w:tc>
          <w:tcPr>
            <w:tcW w:w="880" w:type="dxa"/>
            <w:noWrap w:val="0"/>
            <w:vAlign w:val="center"/>
          </w:tcPr>
          <w:p w14:paraId="0CFCC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127.76</w:t>
            </w:r>
          </w:p>
        </w:tc>
        <w:tc>
          <w:tcPr>
            <w:tcW w:w="880" w:type="dxa"/>
            <w:noWrap w:val="0"/>
            <w:vAlign w:val="center"/>
          </w:tcPr>
          <w:p w14:paraId="31A98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C0C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407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239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A22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BCD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83E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D069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2F5D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127.76</w:t>
            </w:r>
          </w:p>
        </w:tc>
        <w:tc>
          <w:tcPr>
            <w:tcW w:w="880" w:type="dxa"/>
            <w:noWrap w:val="0"/>
            <w:vAlign w:val="center"/>
          </w:tcPr>
          <w:p w14:paraId="2171C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127.76</w:t>
            </w:r>
          </w:p>
        </w:tc>
        <w:tc>
          <w:tcPr>
            <w:tcW w:w="880" w:type="dxa"/>
            <w:noWrap w:val="0"/>
            <w:vAlign w:val="center"/>
          </w:tcPr>
          <w:p w14:paraId="60D4E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DD6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C9E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8EC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283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96B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FA10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440811E">
      <w:pPr>
        <w:sectPr>
          <w:pgSz w:w="11906" w:h="16838"/>
          <w:pgMar w:top="873" w:right="1417" w:bottom="873" w:left="1440" w:header="720" w:footer="720" w:gutter="0"/>
          <w:pgNumType w:fmt="numberInDash"/>
          <w:cols w:space="720" w:num="1"/>
          <w:docGrid w:type="lines" w:linePitch="312" w:charSpace="0"/>
        </w:sectPr>
      </w:pPr>
    </w:p>
    <w:p w14:paraId="628F383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7777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E87CF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1A1C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F8D6D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单位：许昌市司法局（本级）</w:t>
            </w:r>
          </w:p>
        </w:tc>
        <w:tc>
          <w:tcPr>
            <w:tcW w:w="2000" w:type="dxa"/>
            <w:noWrap w:val="0"/>
            <w:vAlign w:val="center"/>
          </w:tcPr>
          <w:p w14:paraId="5DA639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23D48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0D974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7484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C690C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4FE8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0E90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24C5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D924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FCE9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37CA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11E7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BD04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AB2A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D4038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3989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0CB8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FD2C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20EF1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7056232">
            <w:pPr>
              <w:widowControl w:val="0"/>
              <w:jc w:val="both"/>
              <w:rPr>
                <w:rFonts w:ascii="Calibri" w:hAnsi="Calibri" w:eastAsia="仿宋_GB2312" w:cs="Arial"/>
                <w:kern w:val="2"/>
                <w:sz w:val="32"/>
                <w:szCs w:val="24"/>
                <w:lang w:val="en-US" w:eastAsia="zh-CN" w:bidi="ar-SA"/>
              </w:rPr>
            </w:pPr>
          </w:p>
        </w:tc>
      </w:tr>
      <w:tr w14:paraId="79666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49E3AA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F59F08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2DCD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371A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BC27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648E0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1E279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53894C1">
            <w:pPr>
              <w:widowControl w:val="0"/>
              <w:jc w:val="both"/>
              <w:rPr>
                <w:rFonts w:ascii="Calibri" w:hAnsi="Calibri" w:eastAsia="仿宋_GB2312" w:cs="Arial"/>
                <w:kern w:val="2"/>
                <w:sz w:val="32"/>
                <w:szCs w:val="24"/>
                <w:lang w:val="en-US" w:eastAsia="zh-CN" w:bidi="ar-SA"/>
              </w:rPr>
            </w:pPr>
          </w:p>
        </w:tc>
      </w:tr>
      <w:tr w14:paraId="25D40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3F6798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54EFC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05381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9A32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5AC2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0C88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6B837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DB5F209">
            <w:pPr>
              <w:widowControl w:val="0"/>
              <w:jc w:val="both"/>
              <w:rPr>
                <w:rFonts w:ascii="Calibri" w:hAnsi="Calibri" w:eastAsia="仿宋_GB2312" w:cs="Arial"/>
                <w:kern w:val="2"/>
                <w:sz w:val="32"/>
                <w:szCs w:val="24"/>
                <w:lang w:val="en-US" w:eastAsia="zh-CN" w:bidi="ar-SA"/>
              </w:rPr>
            </w:pPr>
          </w:p>
        </w:tc>
      </w:tr>
      <w:tr w14:paraId="57647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DA73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9481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A8D3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FABA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196B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99EF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70A1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0581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0B6A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793D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2,703.37</w:t>
            </w:r>
          </w:p>
        </w:tc>
        <w:tc>
          <w:tcPr>
            <w:tcW w:w="960" w:type="dxa"/>
            <w:noWrap w:val="0"/>
            <w:vAlign w:val="center"/>
          </w:tcPr>
          <w:p w14:paraId="1CEC2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2,063.41</w:t>
            </w:r>
          </w:p>
        </w:tc>
        <w:tc>
          <w:tcPr>
            <w:tcW w:w="960" w:type="dxa"/>
            <w:noWrap w:val="0"/>
            <w:vAlign w:val="center"/>
          </w:tcPr>
          <w:p w14:paraId="69559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639.96</w:t>
            </w:r>
          </w:p>
        </w:tc>
        <w:tc>
          <w:tcPr>
            <w:tcW w:w="960" w:type="dxa"/>
            <w:noWrap w:val="0"/>
            <w:vAlign w:val="center"/>
          </w:tcPr>
          <w:p w14:paraId="4E8C0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7062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39C9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7CAE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8274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13D67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DEE1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7EC71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8A4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27BAD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445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492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FE2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2A3F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6B8ED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56CE8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43BA4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CBE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7F2FF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6E2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100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982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8808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3602A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4DCCD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47A2C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E97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22F13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487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159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E49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AAD5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w:t>
            </w:r>
          </w:p>
        </w:tc>
        <w:tc>
          <w:tcPr>
            <w:tcW w:w="2340" w:type="dxa"/>
            <w:noWrap w:val="0"/>
            <w:vAlign w:val="center"/>
          </w:tcPr>
          <w:p w14:paraId="56E3C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公共安全支出</w:t>
            </w:r>
          </w:p>
        </w:tc>
        <w:tc>
          <w:tcPr>
            <w:tcW w:w="960" w:type="dxa"/>
            <w:noWrap w:val="0"/>
            <w:vAlign w:val="center"/>
          </w:tcPr>
          <w:p w14:paraId="62667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2,015.18</w:t>
            </w:r>
          </w:p>
        </w:tc>
        <w:tc>
          <w:tcPr>
            <w:tcW w:w="960" w:type="dxa"/>
            <w:noWrap w:val="0"/>
            <w:vAlign w:val="center"/>
          </w:tcPr>
          <w:p w14:paraId="47FDD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1,405.03</w:t>
            </w:r>
          </w:p>
        </w:tc>
        <w:tc>
          <w:tcPr>
            <w:tcW w:w="960" w:type="dxa"/>
            <w:noWrap w:val="0"/>
            <w:vAlign w:val="center"/>
          </w:tcPr>
          <w:p w14:paraId="245E9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610.15</w:t>
            </w:r>
          </w:p>
        </w:tc>
        <w:tc>
          <w:tcPr>
            <w:tcW w:w="960" w:type="dxa"/>
            <w:noWrap w:val="0"/>
            <w:vAlign w:val="center"/>
          </w:tcPr>
          <w:p w14:paraId="3067C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DA7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F98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AA6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3A9D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w:t>
            </w:r>
          </w:p>
        </w:tc>
        <w:tc>
          <w:tcPr>
            <w:tcW w:w="2340" w:type="dxa"/>
            <w:noWrap w:val="0"/>
            <w:vAlign w:val="center"/>
          </w:tcPr>
          <w:p w14:paraId="5A511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司法</w:t>
            </w:r>
          </w:p>
        </w:tc>
        <w:tc>
          <w:tcPr>
            <w:tcW w:w="960" w:type="dxa"/>
            <w:noWrap w:val="0"/>
            <w:vAlign w:val="center"/>
          </w:tcPr>
          <w:p w14:paraId="5912D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2,015.18</w:t>
            </w:r>
          </w:p>
        </w:tc>
        <w:tc>
          <w:tcPr>
            <w:tcW w:w="960" w:type="dxa"/>
            <w:noWrap w:val="0"/>
            <w:vAlign w:val="center"/>
          </w:tcPr>
          <w:p w14:paraId="3A4DF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1,405.03</w:t>
            </w:r>
          </w:p>
        </w:tc>
        <w:tc>
          <w:tcPr>
            <w:tcW w:w="960" w:type="dxa"/>
            <w:noWrap w:val="0"/>
            <w:vAlign w:val="center"/>
          </w:tcPr>
          <w:p w14:paraId="2FABD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610.15</w:t>
            </w:r>
          </w:p>
        </w:tc>
        <w:tc>
          <w:tcPr>
            <w:tcW w:w="960" w:type="dxa"/>
            <w:noWrap w:val="0"/>
            <w:vAlign w:val="center"/>
          </w:tcPr>
          <w:p w14:paraId="2A0F9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C38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81F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4C2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61CF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2040601</w:t>
            </w:r>
          </w:p>
        </w:tc>
        <w:tc>
          <w:tcPr>
            <w:tcW w:w="2340" w:type="dxa"/>
            <w:noWrap w:val="0"/>
            <w:vAlign w:val="center"/>
          </w:tcPr>
          <w:p w14:paraId="1732A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E306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1,405.03</w:t>
            </w:r>
          </w:p>
        </w:tc>
        <w:tc>
          <w:tcPr>
            <w:tcW w:w="960" w:type="dxa"/>
            <w:noWrap w:val="0"/>
            <w:vAlign w:val="center"/>
          </w:tcPr>
          <w:p w14:paraId="23DD4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1,405.03</w:t>
            </w:r>
          </w:p>
        </w:tc>
        <w:tc>
          <w:tcPr>
            <w:tcW w:w="960" w:type="dxa"/>
            <w:noWrap w:val="0"/>
            <w:vAlign w:val="center"/>
          </w:tcPr>
          <w:p w14:paraId="03A3C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7B4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AC0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A11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F21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D065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2040602</w:t>
            </w:r>
          </w:p>
        </w:tc>
        <w:tc>
          <w:tcPr>
            <w:tcW w:w="2340" w:type="dxa"/>
            <w:noWrap w:val="0"/>
            <w:vAlign w:val="center"/>
          </w:tcPr>
          <w:p w14:paraId="603A4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4D9F0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105.10</w:t>
            </w:r>
          </w:p>
        </w:tc>
        <w:tc>
          <w:tcPr>
            <w:tcW w:w="960" w:type="dxa"/>
            <w:noWrap w:val="0"/>
            <w:vAlign w:val="center"/>
          </w:tcPr>
          <w:p w14:paraId="6A51F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5BF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105.10</w:t>
            </w:r>
          </w:p>
        </w:tc>
        <w:tc>
          <w:tcPr>
            <w:tcW w:w="960" w:type="dxa"/>
            <w:noWrap w:val="0"/>
            <w:vAlign w:val="center"/>
          </w:tcPr>
          <w:p w14:paraId="3FE59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00F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C08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0DC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1675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2040608</w:t>
            </w:r>
          </w:p>
        </w:tc>
        <w:tc>
          <w:tcPr>
            <w:tcW w:w="2340" w:type="dxa"/>
            <w:noWrap w:val="0"/>
            <w:vAlign w:val="center"/>
          </w:tcPr>
          <w:p w14:paraId="78EB0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国家统一法律职业资格考试</w:t>
            </w:r>
          </w:p>
        </w:tc>
        <w:tc>
          <w:tcPr>
            <w:tcW w:w="960" w:type="dxa"/>
            <w:noWrap w:val="0"/>
            <w:vAlign w:val="center"/>
          </w:tcPr>
          <w:p w14:paraId="7F6BA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14.05</w:t>
            </w:r>
          </w:p>
        </w:tc>
        <w:tc>
          <w:tcPr>
            <w:tcW w:w="960" w:type="dxa"/>
            <w:noWrap w:val="0"/>
            <w:vAlign w:val="center"/>
          </w:tcPr>
          <w:p w14:paraId="38FC6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D17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14.05</w:t>
            </w:r>
          </w:p>
        </w:tc>
        <w:tc>
          <w:tcPr>
            <w:tcW w:w="960" w:type="dxa"/>
            <w:noWrap w:val="0"/>
            <w:vAlign w:val="center"/>
          </w:tcPr>
          <w:p w14:paraId="44CC3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D65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148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C68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7034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2040610</w:t>
            </w:r>
          </w:p>
        </w:tc>
        <w:tc>
          <w:tcPr>
            <w:tcW w:w="2340" w:type="dxa"/>
            <w:noWrap w:val="0"/>
            <w:vAlign w:val="center"/>
          </w:tcPr>
          <w:p w14:paraId="7CF2E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社区矫正</w:t>
            </w:r>
          </w:p>
        </w:tc>
        <w:tc>
          <w:tcPr>
            <w:tcW w:w="960" w:type="dxa"/>
            <w:noWrap w:val="0"/>
            <w:vAlign w:val="center"/>
          </w:tcPr>
          <w:p w14:paraId="32A1A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028F9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A1C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21708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430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92F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6D2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F036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2040699</w:t>
            </w:r>
          </w:p>
        </w:tc>
        <w:tc>
          <w:tcPr>
            <w:tcW w:w="2340" w:type="dxa"/>
            <w:noWrap w:val="0"/>
            <w:vAlign w:val="center"/>
          </w:tcPr>
          <w:p w14:paraId="7B7B3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其他司法支出</w:t>
            </w:r>
          </w:p>
        </w:tc>
        <w:tc>
          <w:tcPr>
            <w:tcW w:w="960" w:type="dxa"/>
            <w:noWrap w:val="0"/>
            <w:vAlign w:val="center"/>
          </w:tcPr>
          <w:p w14:paraId="29957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486.86</w:t>
            </w:r>
          </w:p>
        </w:tc>
        <w:tc>
          <w:tcPr>
            <w:tcW w:w="960" w:type="dxa"/>
            <w:noWrap w:val="0"/>
            <w:vAlign w:val="center"/>
          </w:tcPr>
          <w:p w14:paraId="3C2FD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172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486.86</w:t>
            </w:r>
          </w:p>
        </w:tc>
        <w:tc>
          <w:tcPr>
            <w:tcW w:w="960" w:type="dxa"/>
            <w:noWrap w:val="0"/>
            <w:vAlign w:val="center"/>
          </w:tcPr>
          <w:p w14:paraId="5A6BE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718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E27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699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A093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B42B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9C92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449.93</w:t>
            </w:r>
          </w:p>
        </w:tc>
        <w:tc>
          <w:tcPr>
            <w:tcW w:w="960" w:type="dxa"/>
            <w:noWrap w:val="0"/>
            <w:vAlign w:val="center"/>
          </w:tcPr>
          <w:p w14:paraId="50A5E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432.41</w:t>
            </w:r>
          </w:p>
        </w:tc>
        <w:tc>
          <w:tcPr>
            <w:tcW w:w="960" w:type="dxa"/>
            <w:noWrap w:val="0"/>
            <w:vAlign w:val="center"/>
          </w:tcPr>
          <w:p w14:paraId="4AEAA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60" w:type="dxa"/>
            <w:noWrap w:val="0"/>
            <w:vAlign w:val="center"/>
          </w:tcPr>
          <w:p w14:paraId="675A6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CC6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1E3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825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E521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B798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5281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432.41</w:t>
            </w:r>
          </w:p>
        </w:tc>
        <w:tc>
          <w:tcPr>
            <w:tcW w:w="960" w:type="dxa"/>
            <w:noWrap w:val="0"/>
            <w:vAlign w:val="center"/>
          </w:tcPr>
          <w:p w14:paraId="290AC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432.41</w:t>
            </w:r>
          </w:p>
        </w:tc>
        <w:tc>
          <w:tcPr>
            <w:tcW w:w="960" w:type="dxa"/>
            <w:noWrap w:val="0"/>
            <w:vAlign w:val="center"/>
          </w:tcPr>
          <w:p w14:paraId="7EC16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4A0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D6D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DCC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9DE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56FE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20FDF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8E31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240.40</w:t>
            </w:r>
          </w:p>
        </w:tc>
        <w:tc>
          <w:tcPr>
            <w:tcW w:w="960" w:type="dxa"/>
            <w:noWrap w:val="0"/>
            <w:vAlign w:val="center"/>
          </w:tcPr>
          <w:p w14:paraId="67B62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240.40</w:t>
            </w:r>
          </w:p>
        </w:tc>
        <w:tc>
          <w:tcPr>
            <w:tcW w:w="960" w:type="dxa"/>
            <w:noWrap w:val="0"/>
            <w:vAlign w:val="center"/>
          </w:tcPr>
          <w:p w14:paraId="37307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B14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B47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841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CC0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CCBB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4275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0221C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44.49</w:t>
            </w:r>
          </w:p>
        </w:tc>
        <w:tc>
          <w:tcPr>
            <w:tcW w:w="960" w:type="dxa"/>
            <w:noWrap w:val="0"/>
            <w:vAlign w:val="center"/>
          </w:tcPr>
          <w:p w14:paraId="7D692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44.49</w:t>
            </w:r>
          </w:p>
        </w:tc>
        <w:tc>
          <w:tcPr>
            <w:tcW w:w="960" w:type="dxa"/>
            <w:noWrap w:val="0"/>
            <w:vAlign w:val="center"/>
          </w:tcPr>
          <w:p w14:paraId="100E0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89B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0F0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E70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56D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5713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ACE6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7A5F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147.52</w:t>
            </w:r>
          </w:p>
        </w:tc>
        <w:tc>
          <w:tcPr>
            <w:tcW w:w="960" w:type="dxa"/>
            <w:noWrap w:val="0"/>
            <w:vAlign w:val="center"/>
          </w:tcPr>
          <w:p w14:paraId="6B59C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147.52</w:t>
            </w:r>
          </w:p>
        </w:tc>
        <w:tc>
          <w:tcPr>
            <w:tcW w:w="960" w:type="dxa"/>
            <w:noWrap w:val="0"/>
            <w:vAlign w:val="center"/>
          </w:tcPr>
          <w:p w14:paraId="15399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A8C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C70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4C3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557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9461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6B7E7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45444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60" w:type="dxa"/>
            <w:noWrap w:val="0"/>
            <w:vAlign w:val="center"/>
          </w:tcPr>
          <w:p w14:paraId="5324C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DFF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60" w:type="dxa"/>
            <w:noWrap w:val="0"/>
            <w:vAlign w:val="center"/>
          </w:tcPr>
          <w:p w14:paraId="7427F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BC4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96C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762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F8BD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3260B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5F315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60" w:type="dxa"/>
            <w:noWrap w:val="0"/>
            <w:vAlign w:val="center"/>
          </w:tcPr>
          <w:p w14:paraId="11287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4E3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60" w:type="dxa"/>
            <w:noWrap w:val="0"/>
            <w:vAlign w:val="center"/>
          </w:tcPr>
          <w:p w14:paraId="346ED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884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BCA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84D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BA2F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5772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EE59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98.21</w:t>
            </w:r>
          </w:p>
        </w:tc>
        <w:tc>
          <w:tcPr>
            <w:tcW w:w="960" w:type="dxa"/>
            <w:noWrap w:val="0"/>
            <w:vAlign w:val="center"/>
          </w:tcPr>
          <w:p w14:paraId="79927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98.21</w:t>
            </w:r>
          </w:p>
        </w:tc>
        <w:tc>
          <w:tcPr>
            <w:tcW w:w="960" w:type="dxa"/>
            <w:noWrap w:val="0"/>
            <w:vAlign w:val="center"/>
          </w:tcPr>
          <w:p w14:paraId="0FAF8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2C0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1D2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412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45C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EBBF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1B06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CA3C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98.21</w:t>
            </w:r>
          </w:p>
        </w:tc>
        <w:tc>
          <w:tcPr>
            <w:tcW w:w="960" w:type="dxa"/>
            <w:noWrap w:val="0"/>
            <w:vAlign w:val="center"/>
          </w:tcPr>
          <w:p w14:paraId="0C266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98.21</w:t>
            </w:r>
          </w:p>
        </w:tc>
        <w:tc>
          <w:tcPr>
            <w:tcW w:w="960" w:type="dxa"/>
            <w:noWrap w:val="0"/>
            <w:vAlign w:val="center"/>
          </w:tcPr>
          <w:p w14:paraId="3FB84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9AA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E15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74F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BF9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86BF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AAAD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505D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47.28</w:t>
            </w:r>
          </w:p>
        </w:tc>
        <w:tc>
          <w:tcPr>
            <w:tcW w:w="960" w:type="dxa"/>
            <w:noWrap w:val="0"/>
            <w:vAlign w:val="center"/>
          </w:tcPr>
          <w:p w14:paraId="63C53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47.28</w:t>
            </w:r>
          </w:p>
        </w:tc>
        <w:tc>
          <w:tcPr>
            <w:tcW w:w="960" w:type="dxa"/>
            <w:noWrap w:val="0"/>
            <w:vAlign w:val="center"/>
          </w:tcPr>
          <w:p w14:paraId="7416B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E5F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032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5B7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8D3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A0CA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DCF4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D398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50.92</w:t>
            </w:r>
          </w:p>
        </w:tc>
        <w:tc>
          <w:tcPr>
            <w:tcW w:w="960" w:type="dxa"/>
            <w:noWrap w:val="0"/>
            <w:vAlign w:val="center"/>
          </w:tcPr>
          <w:p w14:paraId="6676F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50.92</w:t>
            </w:r>
          </w:p>
        </w:tc>
        <w:tc>
          <w:tcPr>
            <w:tcW w:w="960" w:type="dxa"/>
            <w:noWrap w:val="0"/>
            <w:vAlign w:val="center"/>
          </w:tcPr>
          <w:p w14:paraId="7F12A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7F1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F5A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50C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7FD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FB28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0EFE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9DF8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15B5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913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88B5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A51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91E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8D3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AE7F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4855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43522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6BEA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84D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1823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998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8C4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2A1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073D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4991B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46C2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09D27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95C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C849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EB5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D1B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D8B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32ABB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5636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6428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127.76</w:t>
            </w:r>
          </w:p>
        </w:tc>
        <w:tc>
          <w:tcPr>
            <w:tcW w:w="960" w:type="dxa"/>
            <w:noWrap w:val="0"/>
            <w:vAlign w:val="center"/>
          </w:tcPr>
          <w:p w14:paraId="60046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127.76</w:t>
            </w:r>
          </w:p>
        </w:tc>
        <w:tc>
          <w:tcPr>
            <w:tcW w:w="960" w:type="dxa"/>
            <w:noWrap w:val="0"/>
            <w:vAlign w:val="center"/>
          </w:tcPr>
          <w:p w14:paraId="68EAE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0A4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F19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C89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4BD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9EF7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4EC7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863B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127.76</w:t>
            </w:r>
          </w:p>
        </w:tc>
        <w:tc>
          <w:tcPr>
            <w:tcW w:w="960" w:type="dxa"/>
            <w:noWrap w:val="0"/>
            <w:vAlign w:val="center"/>
          </w:tcPr>
          <w:p w14:paraId="4E71F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127.76</w:t>
            </w:r>
          </w:p>
        </w:tc>
        <w:tc>
          <w:tcPr>
            <w:tcW w:w="960" w:type="dxa"/>
            <w:noWrap w:val="0"/>
            <w:vAlign w:val="center"/>
          </w:tcPr>
          <w:p w14:paraId="21BBA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A6D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B10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C69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9BE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3837C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A961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6902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127.76</w:t>
            </w:r>
          </w:p>
        </w:tc>
        <w:tc>
          <w:tcPr>
            <w:tcW w:w="960" w:type="dxa"/>
            <w:noWrap w:val="0"/>
            <w:vAlign w:val="center"/>
          </w:tcPr>
          <w:p w14:paraId="2BA45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127.76</w:t>
            </w:r>
          </w:p>
        </w:tc>
        <w:tc>
          <w:tcPr>
            <w:tcW w:w="960" w:type="dxa"/>
            <w:noWrap w:val="0"/>
            <w:vAlign w:val="center"/>
          </w:tcPr>
          <w:p w14:paraId="465B8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521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5C7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008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7C7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268F4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2787EFE2">
      <w:pPr>
        <w:sectPr>
          <w:pgSz w:w="11906" w:h="16838"/>
          <w:pgMar w:top="873" w:right="1440" w:bottom="873" w:left="1440" w:header="720" w:footer="720" w:gutter="0"/>
          <w:pgNumType w:fmt="numberInDash"/>
          <w:cols w:space="720" w:num="1"/>
          <w:docGrid w:type="lines" w:linePitch="312" w:charSpace="0"/>
        </w:sectPr>
      </w:pPr>
    </w:p>
    <w:p w14:paraId="4A5512C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FF89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4C799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0A9E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F0061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单位：许昌市司法局（本级）</w:t>
            </w:r>
          </w:p>
        </w:tc>
        <w:tc>
          <w:tcPr>
            <w:tcW w:w="2000" w:type="dxa"/>
            <w:noWrap w:val="0"/>
            <w:vAlign w:val="center"/>
          </w:tcPr>
          <w:p w14:paraId="0B6B0F4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6984A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71EC15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8982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96DA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5AF76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2CDE8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6ACC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06D09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26C41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2F128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6D338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2B394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29765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12837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08981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6838B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C4A2F7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BDF1F5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AB6113">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494403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BB87C5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ECAF25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8CAD3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4693F2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F34D4D0">
            <w:pPr>
              <w:widowControl w:val="0"/>
              <w:jc w:val="both"/>
              <w:rPr>
                <w:rFonts w:ascii="Calibri" w:hAnsi="Calibri" w:eastAsia="仿宋_GB2312" w:cs="Arial"/>
                <w:kern w:val="2"/>
                <w:sz w:val="32"/>
                <w:szCs w:val="24"/>
                <w:lang w:val="en-US" w:eastAsia="zh-CN" w:bidi="ar-SA"/>
              </w:rPr>
            </w:pPr>
          </w:p>
        </w:tc>
      </w:tr>
      <w:tr w14:paraId="25072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0E4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7647D5A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E50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48C12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3D753EE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36F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28038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1FFCD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3352F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4CDFA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5AB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0E64A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609DD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2,703.37</w:t>
            </w:r>
          </w:p>
        </w:tc>
        <w:tc>
          <w:tcPr>
            <w:tcW w:w="2800" w:type="dxa"/>
            <w:noWrap w:val="0"/>
            <w:vAlign w:val="center"/>
          </w:tcPr>
          <w:p w14:paraId="5A50A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26540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182B1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280" w:type="dxa"/>
            <w:noWrap w:val="0"/>
            <w:vAlign w:val="center"/>
          </w:tcPr>
          <w:p w14:paraId="175E2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280" w:type="dxa"/>
            <w:noWrap w:val="0"/>
            <w:vAlign w:val="center"/>
          </w:tcPr>
          <w:p w14:paraId="136BA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D566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7B5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C79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516FD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10B24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6CD8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5D0F4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1FFA5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5FD7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13A0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6292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B1E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FA2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2B9DC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4F984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0255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6B0D3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6B728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CC63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71D7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FC9B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2B2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140C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673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726EF1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DFE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51C80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54AA4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2,015.18</w:t>
            </w:r>
          </w:p>
        </w:tc>
        <w:tc>
          <w:tcPr>
            <w:tcW w:w="1280" w:type="dxa"/>
            <w:noWrap w:val="0"/>
            <w:vAlign w:val="center"/>
          </w:tcPr>
          <w:p w14:paraId="77CDD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2,015.18</w:t>
            </w:r>
          </w:p>
        </w:tc>
        <w:tc>
          <w:tcPr>
            <w:tcW w:w="1280" w:type="dxa"/>
            <w:noWrap w:val="0"/>
            <w:vAlign w:val="center"/>
          </w:tcPr>
          <w:p w14:paraId="3D2BD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9A87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07D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4A9A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C84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7C4DA3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CFB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1B1E2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6964A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0FC8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A18A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1AA3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E97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1756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0CF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683FCA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8AD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60A37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2A0FE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4B87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8079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8DC6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12D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7B03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5657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0DB523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DD3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274FA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289F8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7D58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6959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1DDC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CE3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F5C5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43F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2BE9A8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CC7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424E5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0C516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449.93</w:t>
            </w:r>
          </w:p>
        </w:tc>
        <w:tc>
          <w:tcPr>
            <w:tcW w:w="1280" w:type="dxa"/>
            <w:noWrap w:val="0"/>
            <w:vAlign w:val="center"/>
          </w:tcPr>
          <w:p w14:paraId="0B681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449.93</w:t>
            </w:r>
          </w:p>
        </w:tc>
        <w:tc>
          <w:tcPr>
            <w:tcW w:w="1280" w:type="dxa"/>
            <w:noWrap w:val="0"/>
            <w:vAlign w:val="center"/>
          </w:tcPr>
          <w:p w14:paraId="21967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FDF7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34F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4E51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136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779EFB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352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7AD61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06FE5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98.21</w:t>
            </w:r>
          </w:p>
        </w:tc>
        <w:tc>
          <w:tcPr>
            <w:tcW w:w="1280" w:type="dxa"/>
            <w:noWrap w:val="0"/>
            <w:vAlign w:val="center"/>
          </w:tcPr>
          <w:p w14:paraId="6C4EA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98.21</w:t>
            </w:r>
          </w:p>
        </w:tc>
        <w:tc>
          <w:tcPr>
            <w:tcW w:w="1280" w:type="dxa"/>
            <w:noWrap w:val="0"/>
            <w:vAlign w:val="center"/>
          </w:tcPr>
          <w:p w14:paraId="1DACB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0494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84B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2D4D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64B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249FD8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990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03AC9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56F5A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C050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77FF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06D2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3D5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16A2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B31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3E4794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A2A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0E7A3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6DF67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742A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32B9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BB52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740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6B5D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0F8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33DD9C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2CB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71E99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43A9B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280" w:type="dxa"/>
            <w:noWrap w:val="0"/>
            <w:vAlign w:val="center"/>
          </w:tcPr>
          <w:p w14:paraId="24454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280" w:type="dxa"/>
            <w:noWrap w:val="0"/>
            <w:vAlign w:val="center"/>
          </w:tcPr>
          <w:p w14:paraId="10522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C73B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637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8AEF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F51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502ABA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7A1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30C55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047D0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0261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988D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9C75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47C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CB5F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BC7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109A1C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D2C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350AA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374D7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E412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0E10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FE6D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F94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40C2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481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74E6E6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E8D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56975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20FC1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1513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790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F10E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205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2D02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885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7FCC21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FDD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47321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5AA95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7BE4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0B3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C7D1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993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002A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436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6A211C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92F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0B233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3FF58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2EF9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5649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33CA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FA4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C05A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B19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42B5B0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FB2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51FC1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641FB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11DC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5E5A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9CC7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364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29D9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478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21A5F9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4FB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1389D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50C8A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127.76</w:t>
            </w:r>
          </w:p>
        </w:tc>
        <w:tc>
          <w:tcPr>
            <w:tcW w:w="1280" w:type="dxa"/>
            <w:noWrap w:val="0"/>
            <w:vAlign w:val="center"/>
          </w:tcPr>
          <w:p w14:paraId="2F536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127.76</w:t>
            </w:r>
          </w:p>
        </w:tc>
        <w:tc>
          <w:tcPr>
            <w:tcW w:w="1280" w:type="dxa"/>
            <w:noWrap w:val="0"/>
            <w:vAlign w:val="center"/>
          </w:tcPr>
          <w:p w14:paraId="48E1F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BAB6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C1B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BA39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230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719752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872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032CB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5663F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A30A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EDAF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F08D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329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D933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1FB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112F0D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B94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501C5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0FA71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6B96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644D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D6C0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BE6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881F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63F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6C8A2D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20B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4A22A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09A3A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9543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340C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A097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C3B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357B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619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286725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9FA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7D9B0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406AD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70AA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3367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2947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151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93A7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A8A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25FFF6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E8B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427AD5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66DB8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AD8C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5819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A9E3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DFD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9840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BEB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4CD0B2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0B1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07590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14E9C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F90B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8042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EDE3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EE7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1279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52A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007475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BA7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1AF91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13BC5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D793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07AA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AF2A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6B0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E2C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26CD8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4640D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2,703.37</w:t>
            </w:r>
          </w:p>
        </w:tc>
        <w:tc>
          <w:tcPr>
            <w:tcW w:w="2800" w:type="dxa"/>
            <w:noWrap w:val="0"/>
            <w:vAlign w:val="center"/>
          </w:tcPr>
          <w:p w14:paraId="5C4B1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11B82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7642F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2,703.37</w:t>
            </w:r>
          </w:p>
        </w:tc>
        <w:tc>
          <w:tcPr>
            <w:tcW w:w="1280" w:type="dxa"/>
            <w:noWrap w:val="0"/>
            <w:vAlign w:val="center"/>
          </w:tcPr>
          <w:p w14:paraId="70BC8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2,703.37</w:t>
            </w:r>
          </w:p>
        </w:tc>
        <w:tc>
          <w:tcPr>
            <w:tcW w:w="1280" w:type="dxa"/>
            <w:noWrap w:val="0"/>
            <w:vAlign w:val="center"/>
          </w:tcPr>
          <w:p w14:paraId="1410A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DCE9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525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D76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1B51B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4EE22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AEFE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64AA2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41C61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8A69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2816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7ECA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DF3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3BA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0699B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570AF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E19E8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AEC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28D6F76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678C8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0292E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C044065">
            <w:pPr>
              <w:widowControl w:val="0"/>
              <w:jc w:val="both"/>
              <w:rPr>
                <w:rFonts w:ascii="Calibri" w:hAnsi="Calibri" w:eastAsia="仿宋_GB2312" w:cs="Arial"/>
                <w:kern w:val="2"/>
                <w:sz w:val="32"/>
                <w:szCs w:val="24"/>
                <w:lang w:val="en-US" w:eastAsia="zh-CN" w:bidi="ar-SA"/>
              </w:rPr>
            </w:pPr>
          </w:p>
        </w:tc>
      </w:tr>
      <w:tr w14:paraId="22944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B50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4506A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545B0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24AFA9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3E8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3FBA89B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81B45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CD3CB8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DA80AAD">
            <w:pPr>
              <w:widowControl w:val="0"/>
              <w:jc w:val="both"/>
              <w:rPr>
                <w:rFonts w:ascii="Calibri" w:hAnsi="Calibri" w:eastAsia="仿宋_GB2312" w:cs="Arial"/>
                <w:kern w:val="2"/>
                <w:sz w:val="32"/>
                <w:szCs w:val="24"/>
                <w:lang w:val="en-US" w:eastAsia="zh-CN" w:bidi="ar-SA"/>
              </w:rPr>
            </w:pPr>
          </w:p>
        </w:tc>
      </w:tr>
      <w:tr w14:paraId="4C850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EDB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3C66A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0CAFF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F704D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20AF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38BCEF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568B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735F5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480DA20">
            <w:pPr>
              <w:widowControl w:val="0"/>
              <w:jc w:val="both"/>
              <w:rPr>
                <w:rFonts w:ascii="Calibri" w:hAnsi="Calibri" w:eastAsia="仿宋_GB2312" w:cs="Arial"/>
                <w:kern w:val="2"/>
                <w:sz w:val="32"/>
                <w:szCs w:val="24"/>
                <w:lang w:val="en-US" w:eastAsia="zh-CN" w:bidi="ar-SA"/>
              </w:rPr>
            </w:pPr>
          </w:p>
        </w:tc>
      </w:tr>
      <w:tr w14:paraId="0C8B0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9C0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6325F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59EF4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2,703.37</w:t>
            </w:r>
          </w:p>
        </w:tc>
        <w:tc>
          <w:tcPr>
            <w:tcW w:w="2800" w:type="dxa"/>
            <w:noWrap w:val="0"/>
            <w:vAlign w:val="center"/>
          </w:tcPr>
          <w:p w14:paraId="26D8A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43D93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3C274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2,703.37</w:t>
            </w:r>
          </w:p>
        </w:tc>
        <w:tc>
          <w:tcPr>
            <w:tcW w:w="1280" w:type="dxa"/>
            <w:noWrap w:val="0"/>
            <w:vAlign w:val="center"/>
          </w:tcPr>
          <w:p w14:paraId="0C63B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2,703.37</w:t>
            </w:r>
          </w:p>
        </w:tc>
        <w:tc>
          <w:tcPr>
            <w:tcW w:w="1280" w:type="dxa"/>
            <w:noWrap w:val="0"/>
            <w:vAlign w:val="center"/>
          </w:tcPr>
          <w:p w14:paraId="5FB75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BD11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F51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50136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74AE7419">
      <w:pPr>
        <w:sectPr>
          <w:pgSz w:w="16838" w:h="11906" w:orient="landscape"/>
          <w:pgMar w:top="669" w:right="2007" w:bottom="669" w:left="2007" w:header="720" w:footer="720" w:gutter="0"/>
          <w:pgNumType w:fmt="numberInDash"/>
          <w:cols w:space="720" w:num="1"/>
          <w:docGrid w:type="lines" w:linePitch="312" w:charSpace="0"/>
        </w:sectPr>
      </w:pPr>
    </w:p>
    <w:p w14:paraId="0856436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66CB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1E1C0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7FFF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F88825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单位：许昌市司法局（本级）</w:t>
            </w:r>
          </w:p>
        </w:tc>
        <w:tc>
          <w:tcPr>
            <w:tcW w:w="2000" w:type="dxa"/>
            <w:noWrap w:val="0"/>
            <w:vAlign w:val="center"/>
          </w:tcPr>
          <w:p w14:paraId="212A70D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3BEFA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8C5B2A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1B3A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BE4E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9728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05FB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C485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5340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6240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D787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0624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7059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570A27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A0D1B7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7E53A8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EAA14D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1D2AF3D">
            <w:pPr>
              <w:widowControl w:val="0"/>
              <w:jc w:val="both"/>
              <w:rPr>
                <w:rFonts w:ascii="Calibri" w:hAnsi="Calibri" w:eastAsia="仿宋_GB2312" w:cs="Arial"/>
                <w:kern w:val="2"/>
                <w:sz w:val="32"/>
                <w:szCs w:val="24"/>
                <w:lang w:val="en-US" w:eastAsia="zh-CN" w:bidi="ar-SA"/>
              </w:rPr>
            </w:pPr>
          </w:p>
        </w:tc>
      </w:tr>
      <w:tr w14:paraId="52643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1143D2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8EEA2B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7CA18B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DFF55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B94F9E4">
            <w:pPr>
              <w:widowControl w:val="0"/>
              <w:jc w:val="both"/>
              <w:rPr>
                <w:rFonts w:ascii="Calibri" w:hAnsi="Calibri" w:eastAsia="仿宋_GB2312" w:cs="Arial"/>
                <w:kern w:val="2"/>
                <w:sz w:val="32"/>
                <w:szCs w:val="24"/>
                <w:lang w:val="en-US" w:eastAsia="zh-CN" w:bidi="ar-SA"/>
              </w:rPr>
            </w:pPr>
          </w:p>
        </w:tc>
      </w:tr>
      <w:tr w14:paraId="32D9D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5B4E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5EA9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3CD5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188E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BF27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6E16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FD41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2,703.37</w:t>
            </w:r>
          </w:p>
        </w:tc>
        <w:tc>
          <w:tcPr>
            <w:tcW w:w="1400" w:type="dxa"/>
            <w:noWrap w:val="0"/>
            <w:vAlign w:val="center"/>
          </w:tcPr>
          <w:p w14:paraId="01122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2,063.41</w:t>
            </w:r>
          </w:p>
        </w:tc>
        <w:tc>
          <w:tcPr>
            <w:tcW w:w="1386" w:type="dxa"/>
            <w:noWrap w:val="0"/>
            <w:vAlign w:val="center"/>
          </w:tcPr>
          <w:p w14:paraId="6AD61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639.96</w:t>
            </w:r>
          </w:p>
        </w:tc>
      </w:tr>
      <w:tr w14:paraId="15B1E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692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2B05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EA87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400" w:type="dxa"/>
            <w:noWrap w:val="0"/>
            <w:vAlign w:val="center"/>
          </w:tcPr>
          <w:p w14:paraId="2B4EC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1BC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r>
      <w:tr w14:paraId="6EB2C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FE7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100F0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64D0B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400" w:type="dxa"/>
            <w:noWrap w:val="0"/>
            <w:vAlign w:val="center"/>
          </w:tcPr>
          <w:p w14:paraId="069DE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55B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r>
      <w:tr w14:paraId="5377D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25C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5EE15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744EA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400" w:type="dxa"/>
            <w:noWrap w:val="0"/>
            <w:vAlign w:val="center"/>
          </w:tcPr>
          <w:p w14:paraId="7E399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475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r>
      <w:tr w14:paraId="590E0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7A7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w:t>
            </w:r>
          </w:p>
        </w:tc>
        <w:tc>
          <w:tcPr>
            <w:tcW w:w="3040" w:type="dxa"/>
            <w:noWrap w:val="0"/>
            <w:vAlign w:val="center"/>
          </w:tcPr>
          <w:p w14:paraId="31696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公共安全支出</w:t>
            </w:r>
          </w:p>
        </w:tc>
        <w:tc>
          <w:tcPr>
            <w:tcW w:w="1400" w:type="dxa"/>
            <w:noWrap w:val="0"/>
            <w:vAlign w:val="center"/>
          </w:tcPr>
          <w:p w14:paraId="313E9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2,015.18</w:t>
            </w:r>
          </w:p>
        </w:tc>
        <w:tc>
          <w:tcPr>
            <w:tcW w:w="1400" w:type="dxa"/>
            <w:noWrap w:val="0"/>
            <w:vAlign w:val="center"/>
          </w:tcPr>
          <w:p w14:paraId="1F198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1,405.03</w:t>
            </w:r>
          </w:p>
        </w:tc>
        <w:tc>
          <w:tcPr>
            <w:tcW w:w="1386" w:type="dxa"/>
            <w:noWrap w:val="0"/>
            <w:vAlign w:val="center"/>
          </w:tcPr>
          <w:p w14:paraId="1D713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610.15</w:t>
            </w:r>
          </w:p>
        </w:tc>
      </w:tr>
      <w:tr w14:paraId="35EF5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EA6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w:t>
            </w:r>
          </w:p>
        </w:tc>
        <w:tc>
          <w:tcPr>
            <w:tcW w:w="3040" w:type="dxa"/>
            <w:noWrap w:val="0"/>
            <w:vAlign w:val="center"/>
          </w:tcPr>
          <w:p w14:paraId="42593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司法</w:t>
            </w:r>
          </w:p>
        </w:tc>
        <w:tc>
          <w:tcPr>
            <w:tcW w:w="1400" w:type="dxa"/>
            <w:noWrap w:val="0"/>
            <w:vAlign w:val="center"/>
          </w:tcPr>
          <w:p w14:paraId="30710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2,015.18</w:t>
            </w:r>
          </w:p>
        </w:tc>
        <w:tc>
          <w:tcPr>
            <w:tcW w:w="1400" w:type="dxa"/>
            <w:noWrap w:val="0"/>
            <w:vAlign w:val="center"/>
          </w:tcPr>
          <w:p w14:paraId="257DA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1,405.03</w:t>
            </w:r>
          </w:p>
        </w:tc>
        <w:tc>
          <w:tcPr>
            <w:tcW w:w="1386" w:type="dxa"/>
            <w:noWrap w:val="0"/>
            <w:vAlign w:val="center"/>
          </w:tcPr>
          <w:p w14:paraId="4B9F6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610.15</w:t>
            </w:r>
          </w:p>
        </w:tc>
      </w:tr>
      <w:tr w14:paraId="7BB2B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6C6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2040601</w:t>
            </w:r>
          </w:p>
        </w:tc>
        <w:tc>
          <w:tcPr>
            <w:tcW w:w="3040" w:type="dxa"/>
            <w:noWrap w:val="0"/>
            <w:vAlign w:val="center"/>
          </w:tcPr>
          <w:p w14:paraId="68699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0E13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1,405.03</w:t>
            </w:r>
          </w:p>
        </w:tc>
        <w:tc>
          <w:tcPr>
            <w:tcW w:w="1400" w:type="dxa"/>
            <w:noWrap w:val="0"/>
            <w:vAlign w:val="center"/>
          </w:tcPr>
          <w:p w14:paraId="6461F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1,405.03</w:t>
            </w:r>
          </w:p>
        </w:tc>
        <w:tc>
          <w:tcPr>
            <w:tcW w:w="1386" w:type="dxa"/>
            <w:noWrap w:val="0"/>
            <w:vAlign w:val="center"/>
          </w:tcPr>
          <w:p w14:paraId="7EDAD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F79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2BF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2040602</w:t>
            </w:r>
          </w:p>
        </w:tc>
        <w:tc>
          <w:tcPr>
            <w:tcW w:w="3040" w:type="dxa"/>
            <w:noWrap w:val="0"/>
            <w:vAlign w:val="center"/>
          </w:tcPr>
          <w:p w14:paraId="748F1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DB8B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105.10</w:t>
            </w:r>
          </w:p>
        </w:tc>
        <w:tc>
          <w:tcPr>
            <w:tcW w:w="1400" w:type="dxa"/>
            <w:noWrap w:val="0"/>
            <w:vAlign w:val="center"/>
          </w:tcPr>
          <w:p w14:paraId="6ECF6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9F71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105.10</w:t>
            </w:r>
          </w:p>
        </w:tc>
      </w:tr>
      <w:tr w14:paraId="30C28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C14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2040608</w:t>
            </w:r>
          </w:p>
        </w:tc>
        <w:tc>
          <w:tcPr>
            <w:tcW w:w="3040" w:type="dxa"/>
            <w:noWrap w:val="0"/>
            <w:vAlign w:val="center"/>
          </w:tcPr>
          <w:p w14:paraId="1067E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国家统一法律职业资格考试</w:t>
            </w:r>
          </w:p>
        </w:tc>
        <w:tc>
          <w:tcPr>
            <w:tcW w:w="1400" w:type="dxa"/>
            <w:noWrap w:val="0"/>
            <w:vAlign w:val="center"/>
          </w:tcPr>
          <w:p w14:paraId="23795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14.05</w:t>
            </w:r>
          </w:p>
        </w:tc>
        <w:tc>
          <w:tcPr>
            <w:tcW w:w="1400" w:type="dxa"/>
            <w:noWrap w:val="0"/>
            <w:vAlign w:val="center"/>
          </w:tcPr>
          <w:p w14:paraId="5F220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649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14.05</w:t>
            </w:r>
          </w:p>
        </w:tc>
      </w:tr>
      <w:tr w14:paraId="3E641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688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2040610</w:t>
            </w:r>
          </w:p>
        </w:tc>
        <w:tc>
          <w:tcPr>
            <w:tcW w:w="3040" w:type="dxa"/>
            <w:noWrap w:val="0"/>
            <w:vAlign w:val="center"/>
          </w:tcPr>
          <w:p w14:paraId="750E1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社区矫正</w:t>
            </w:r>
          </w:p>
        </w:tc>
        <w:tc>
          <w:tcPr>
            <w:tcW w:w="1400" w:type="dxa"/>
            <w:noWrap w:val="0"/>
            <w:vAlign w:val="center"/>
          </w:tcPr>
          <w:p w14:paraId="1989F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c>
          <w:tcPr>
            <w:tcW w:w="1400" w:type="dxa"/>
            <w:noWrap w:val="0"/>
            <w:vAlign w:val="center"/>
          </w:tcPr>
          <w:p w14:paraId="2D49A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93F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r>
      <w:tr w14:paraId="29B94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E90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2040699</w:t>
            </w:r>
          </w:p>
        </w:tc>
        <w:tc>
          <w:tcPr>
            <w:tcW w:w="3040" w:type="dxa"/>
            <w:noWrap w:val="0"/>
            <w:vAlign w:val="center"/>
          </w:tcPr>
          <w:p w14:paraId="069B3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其他司法支出</w:t>
            </w:r>
          </w:p>
        </w:tc>
        <w:tc>
          <w:tcPr>
            <w:tcW w:w="1400" w:type="dxa"/>
            <w:noWrap w:val="0"/>
            <w:vAlign w:val="center"/>
          </w:tcPr>
          <w:p w14:paraId="36B71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486.86</w:t>
            </w:r>
          </w:p>
        </w:tc>
        <w:tc>
          <w:tcPr>
            <w:tcW w:w="1400" w:type="dxa"/>
            <w:noWrap w:val="0"/>
            <w:vAlign w:val="center"/>
          </w:tcPr>
          <w:p w14:paraId="588A4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319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486.86</w:t>
            </w:r>
          </w:p>
        </w:tc>
      </w:tr>
      <w:tr w14:paraId="6088D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1A6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BA53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770F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449.93</w:t>
            </w:r>
          </w:p>
        </w:tc>
        <w:tc>
          <w:tcPr>
            <w:tcW w:w="1400" w:type="dxa"/>
            <w:noWrap w:val="0"/>
            <w:vAlign w:val="center"/>
          </w:tcPr>
          <w:p w14:paraId="2FABC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432.41</w:t>
            </w:r>
          </w:p>
        </w:tc>
        <w:tc>
          <w:tcPr>
            <w:tcW w:w="1386" w:type="dxa"/>
            <w:noWrap w:val="0"/>
            <w:vAlign w:val="center"/>
          </w:tcPr>
          <w:p w14:paraId="12A1A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r>
      <w:tr w14:paraId="35F6F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466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187B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B1CC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432.41</w:t>
            </w:r>
          </w:p>
        </w:tc>
        <w:tc>
          <w:tcPr>
            <w:tcW w:w="1400" w:type="dxa"/>
            <w:noWrap w:val="0"/>
            <w:vAlign w:val="center"/>
          </w:tcPr>
          <w:p w14:paraId="75A5A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432.41</w:t>
            </w:r>
          </w:p>
        </w:tc>
        <w:tc>
          <w:tcPr>
            <w:tcW w:w="1386" w:type="dxa"/>
            <w:noWrap w:val="0"/>
            <w:vAlign w:val="center"/>
          </w:tcPr>
          <w:p w14:paraId="4F461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47E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3A6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4F236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5674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240.40</w:t>
            </w:r>
          </w:p>
        </w:tc>
        <w:tc>
          <w:tcPr>
            <w:tcW w:w="1400" w:type="dxa"/>
            <w:noWrap w:val="0"/>
            <w:vAlign w:val="center"/>
          </w:tcPr>
          <w:p w14:paraId="0C6E3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240.40</w:t>
            </w:r>
          </w:p>
        </w:tc>
        <w:tc>
          <w:tcPr>
            <w:tcW w:w="1386" w:type="dxa"/>
            <w:noWrap w:val="0"/>
            <w:vAlign w:val="center"/>
          </w:tcPr>
          <w:p w14:paraId="2ADD1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6EF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369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7B0E3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3BBD7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44.49</w:t>
            </w:r>
          </w:p>
        </w:tc>
        <w:tc>
          <w:tcPr>
            <w:tcW w:w="1400" w:type="dxa"/>
            <w:noWrap w:val="0"/>
            <w:vAlign w:val="center"/>
          </w:tcPr>
          <w:p w14:paraId="1BA9D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44.49</w:t>
            </w:r>
          </w:p>
        </w:tc>
        <w:tc>
          <w:tcPr>
            <w:tcW w:w="1386" w:type="dxa"/>
            <w:noWrap w:val="0"/>
            <w:vAlign w:val="center"/>
          </w:tcPr>
          <w:p w14:paraId="1AC2A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C41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0AF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10AC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52E9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147.52</w:t>
            </w:r>
          </w:p>
        </w:tc>
        <w:tc>
          <w:tcPr>
            <w:tcW w:w="1400" w:type="dxa"/>
            <w:noWrap w:val="0"/>
            <w:vAlign w:val="center"/>
          </w:tcPr>
          <w:p w14:paraId="725B3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147.52</w:t>
            </w:r>
          </w:p>
        </w:tc>
        <w:tc>
          <w:tcPr>
            <w:tcW w:w="1386" w:type="dxa"/>
            <w:noWrap w:val="0"/>
            <w:vAlign w:val="center"/>
          </w:tcPr>
          <w:p w14:paraId="30192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157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201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08EF4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23BDF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c>
          <w:tcPr>
            <w:tcW w:w="1400" w:type="dxa"/>
            <w:noWrap w:val="0"/>
            <w:vAlign w:val="center"/>
          </w:tcPr>
          <w:p w14:paraId="620C9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BB3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r>
      <w:tr w14:paraId="45A3C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8C1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729DD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07A60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c>
          <w:tcPr>
            <w:tcW w:w="1400" w:type="dxa"/>
            <w:noWrap w:val="0"/>
            <w:vAlign w:val="center"/>
          </w:tcPr>
          <w:p w14:paraId="46CDE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567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r>
      <w:tr w14:paraId="35D27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8D1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2AF1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0232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98.21</w:t>
            </w:r>
          </w:p>
        </w:tc>
        <w:tc>
          <w:tcPr>
            <w:tcW w:w="1400" w:type="dxa"/>
            <w:noWrap w:val="0"/>
            <w:vAlign w:val="center"/>
          </w:tcPr>
          <w:p w14:paraId="7181C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98.21</w:t>
            </w:r>
          </w:p>
        </w:tc>
        <w:tc>
          <w:tcPr>
            <w:tcW w:w="1386" w:type="dxa"/>
            <w:noWrap w:val="0"/>
            <w:vAlign w:val="center"/>
          </w:tcPr>
          <w:p w14:paraId="7C0E4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758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1F6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6FB8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8D2C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98.21</w:t>
            </w:r>
          </w:p>
        </w:tc>
        <w:tc>
          <w:tcPr>
            <w:tcW w:w="1400" w:type="dxa"/>
            <w:noWrap w:val="0"/>
            <w:vAlign w:val="center"/>
          </w:tcPr>
          <w:p w14:paraId="096E5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98.21</w:t>
            </w:r>
          </w:p>
        </w:tc>
        <w:tc>
          <w:tcPr>
            <w:tcW w:w="1386" w:type="dxa"/>
            <w:noWrap w:val="0"/>
            <w:vAlign w:val="center"/>
          </w:tcPr>
          <w:p w14:paraId="2DB58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B89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80E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DA10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782A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47.28</w:t>
            </w:r>
          </w:p>
        </w:tc>
        <w:tc>
          <w:tcPr>
            <w:tcW w:w="1400" w:type="dxa"/>
            <w:noWrap w:val="0"/>
            <w:vAlign w:val="center"/>
          </w:tcPr>
          <w:p w14:paraId="26FAB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47.28</w:t>
            </w:r>
          </w:p>
        </w:tc>
        <w:tc>
          <w:tcPr>
            <w:tcW w:w="1386" w:type="dxa"/>
            <w:noWrap w:val="0"/>
            <w:vAlign w:val="center"/>
          </w:tcPr>
          <w:p w14:paraId="286FD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C5B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982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42B5E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7CAC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50.92</w:t>
            </w:r>
          </w:p>
        </w:tc>
        <w:tc>
          <w:tcPr>
            <w:tcW w:w="1400" w:type="dxa"/>
            <w:noWrap w:val="0"/>
            <w:vAlign w:val="center"/>
          </w:tcPr>
          <w:p w14:paraId="1BD17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50.92</w:t>
            </w:r>
          </w:p>
        </w:tc>
        <w:tc>
          <w:tcPr>
            <w:tcW w:w="1386" w:type="dxa"/>
            <w:noWrap w:val="0"/>
            <w:vAlign w:val="center"/>
          </w:tcPr>
          <w:p w14:paraId="0DBDE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7E7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235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6A86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7A5C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522C2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3BF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1C9FA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B92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D9FB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0152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4A44A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966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0D7DF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2DA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D699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76D6F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19DC1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870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37858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633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D973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567A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127.76</w:t>
            </w:r>
          </w:p>
        </w:tc>
        <w:tc>
          <w:tcPr>
            <w:tcW w:w="1400" w:type="dxa"/>
            <w:noWrap w:val="0"/>
            <w:vAlign w:val="center"/>
          </w:tcPr>
          <w:p w14:paraId="71C65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127.76</w:t>
            </w:r>
          </w:p>
        </w:tc>
        <w:tc>
          <w:tcPr>
            <w:tcW w:w="1386" w:type="dxa"/>
            <w:noWrap w:val="0"/>
            <w:vAlign w:val="center"/>
          </w:tcPr>
          <w:p w14:paraId="3F926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C8F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960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A28B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4653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127.76</w:t>
            </w:r>
          </w:p>
        </w:tc>
        <w:tc>
          <w:tcPr>
            <w:tcW w:w="1400" w:type="dxa"/>
            <w:noWrap w:val="0"/>
            <w:vAlign w:val="center"/>
          </w:tcPr>
          <w:p w14:paraId="21B3A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127.76</w:t>
            </w:r>
          </w:p>
        </w:tc>
        <w:tc>
          <w:tcPr>
            <w:tcW w:w="1386" w:type="dxa"/>
            <w:noWrap w:val="0"/>
            <w:vAlign w:val="center"/>
          </w:tcPr>
          <w:p w14:paraId="7A554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3EB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1CF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5BBA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041B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127.76</w:t>
            </w:r>
          </w:p>
        </w:tc>
        <w:tc>
          <w:tcPr>
            <w:tcW w:w="1400" w:type="dxa"/>
            <w:noWrap w:val="0"/>
            <w:vAlign w:val="center"/>
          </w:tcPr>
          <w:p w14:paraId="3DFBA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127.76</w:t>
            </w:r>
          </w:p>
        </w:tc>
        <w:tc>
          <w:tcPr>
            <w:tcW w:w="1386" w:type="dxa"/>
            <w:noWrap w:val="0"/>
            <w:vAlign w:val="center"/>
          </w:tcPr>
          <w:p w14:paraId="08371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DBD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13FF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2B487782">
      <w:pPr>
        <w:sectPr>
          <w:pgSz w:w="11906" w:h="16838"/>
          <w:pgMar w:top="873" w:right="1440" w:bottom="873" w:left="1440" w:header="720" w:footer="720" w:gutter="0"/>
          <w:pgNumType w:fmt="numberInDash"/>
          <w:cols w:space="720" w:num="1"/>
          <w:docGrid w:type="lines" w:linePitch="312" w:charSpace="0"/>
        </w:sectPr>
      </w:pPr>
    </w:p>
    <w:p w14:paraId="4C482A0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EF7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A0E9A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D494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09963F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单位：许昌市司法局（本级）</w:t>
            </w:r>
          </w:p>
        </w:tc>
        <w:tc>
          <w:tcPr>
            <w:tcW w:w="2000" w:type="dxa"/>
            <w:noWrap w:val="0"/>
            <w:vAlign w:val="center"/>
          </w:tcPr>
          <w:p w14:paraId="0E0D709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DB484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7BF372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42C3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3C69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B8FE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31D6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C23C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6244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2F2B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9F6A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AF87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CA44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7C26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1B2AE4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B74406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59ED2B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F389B4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0A743D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D2B693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A0EB16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0B302A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F8B3360">
            <w:pPr>
              <w:widowControl w:val="0"/>
              <w:jc w:val="both"/>
              <w:rPr>
                <w:rFonts w:ascii="Calibri" w:hAnsi="Calibri" w:eastAsia="仿宋_GB2312" w:cs="Arial"/>
                <w:kern w:val="2"/>
                <w:sz w:val="32"/>
                <w:szCs w:val="24"/>
                <w:lang w:val="en-US" w:eastAsia="zh-CN" w:bidi="ar-SA"/>
              </w:rPr>
            </w:pPr>
          </w:p>
        </w:tc>
      </w:tr>
      <w:tr w14:paraId="2A358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D23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4CB1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9112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1,568.86</w:t>
            </w:r>
          </w:p>
        </w:tc>
        <w:tc>
          <w:tcPr>
            <w:tcW w:w="740" w:type="dxa"/>
            <w:noWrap w:val="0"/>
            <w:vAlign w:val="center"/>
          </w:tcPr>
          <w:p w14:paraId="3633D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B49F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CD43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204.94</w:t>
            </w:r>
          </w:p>
        </w:tc>
        <w:tc>
          <w:tcPr>
            <w:tcW w:w="740" w:type="dxa"/>
            <w:noWrap w:val="0"/>
            <w:vAlign w:val="center"/>
          </w:tcPr>
          <w:p w14:paraId="16A97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FC57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7D22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DCB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2BE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13F8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1C7E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410.34</w:t>
            </w:r>
          </w:p>
        </w:tc>
        <w:tc>
          <w:tcPr>
            <w:tcW w:w="740" w:type="dxa"/>
            <w:noWrap w:val="0"/>
            <w:vAlign w:val="center"/>
          </w:tcPr>
          <w:p w14:paraId="090A4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D7FA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885F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18.16</w:t>
            </w:r>
          </w:p>
        </w:tc>
        <w:tc>
          <w:tcPr>
            <w:tcW w:w="740" w:type="dxa"/>
            <w:noWrap w:val="0"/>
            <w:vAlign w:val="center"/>
          </w:tcPr>
          <w:p w14:paraId="46A77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FB84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E001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956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2BC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7853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0CFB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634.76</w:t>
            </w:r>
          </w:p>
        </w:tc>
        <w:tc>
          <w:tcPr>
            <w:tcW w:w="740" w:type="dxa"/>
            <w:noWrap w:val="0"/>
            <w:vAlign w:val="center"/>
          </w:tcPr>
          <w:p w14:paraId="4F4C0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0A7B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0660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2.95</w:t>
            </w:r>
          </w:p>
        </w:tc>
        <w:tc>
          <w:tcPr>
            <w:tcW w:w="740" w:type="dxa"/>
            <w:noWrap w:val="0"/>
            <w:vAlign w:val="center"/>
          </w:tcPr>
          <w:p w14:paraId="388C6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C7FF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A269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EB8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AEC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EB87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01F2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147.74</w:t>
            </w:r>
          </w:p>
        </w:tc>
        <w:tc>
          <w:tcPr>
            <w:tcW w:w="740" w:type="dxa"/>
            <w:noWrap w:val="0"/>
            <w:vAlign w:val="center"/>
          </w:tcPr>
          <w:p w14:paraId="76839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000A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C9DF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EFC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9B6B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C8B9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B08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124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DA78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CEC8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D04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DF5F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573E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0.57</w:t>
            </w:r>
          </w:p>
        </w:tc>
        <w:tc>
          <w:tcPr>
            <w:tcW w:w="740" w:type="dxa"/>
            <w:noWrap w:val="0"/>
            <w:vAlign w:val="center"/>
          </w:tcPr>
          <w:p w14:paraId="03314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931B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21DC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762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B33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9253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1210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C8F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C9FC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23E9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12.20</w:t>
            </w:r>
          </w:p>
        </w:tc>
        <w:tc>
          <w:tcPr>
            <w:tcW w:w="740" w:type="dxa"/>
            <w:noWrap w:val="0"/>
            <w:vAlign w:val="center"/>
          </w:tcPr>
          <w:p w14:paraId="255D8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60C0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02D0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7E9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992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1B9C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6935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143.55</w:t>
            </w:r>
          </w:p>
        </w:tc>
        <w:tc>
          <w:tcPr>
            <w:tcW w:w="740" w:type="dxa"/>
            <w:noWrap w:val="0"/>
            <w:vAlign w:val="center"/>
          </w:tcPr>
          <w:p w14:paraId="19707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03D7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0903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3.27</w:t>
            </w:r>
          </w:p>
        </w:tc>
        <w:tc>
          <w:tcPr>
            <w:tcW w:w="740" w:type="dxa"/>
            <w:noWrap w:val="0"/>
            <w:vAlign w:val="center"/>
          </w:tcPr>
          <w:p w14:paraId="429FB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0C7C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88D3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300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BBF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EEE1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011E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1AF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AFAC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6AA6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12.14</w:t>
            </w:r>
          </w:p>
        </w:tc>
        <w:tc>
          <w:tcPr>
            <w:tcW w:w="740" w:type="dxa"/>
            <w:noWrap w:val="0"/>
            <w:vAlign w:val="center"/>
          </w:tcPr>
          <w:p w14:paraId="1DDC0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DCC1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A54D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70A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160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D451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ED15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47.55</w:t>
            </w:r>
          </w:p>
        </w:tc>
        <w:tc>
          <w:tcPr>
            <w:tcW w:w="740" w:type="dxa"/>
            <w:noWrap w:val="0"/>
            <w:vAlign w:val="center"/>
          </w:tcPr>
          <w:p w14:paraId="1F6DA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A8A2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9385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740" w:type="dxa"/>
            <w:noWrap w:val="0"/>
            <w:vAlign w:val="center"/>
          </w:tcPr>
          <w:p w14:paraId="19B89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6090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ABED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CE3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9DC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29DD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5213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50.92</w:t>
            </w:r>
          </w:p>
        </w:tc>
        <w:tc>
          <w:tcPr>
            <w:tcW w:w="740" w:type="dxa"/>
            <w:noWrap w:val="0"/>
            <w:vAlign w:val="center"/>
          </w:tcPr>
          <w:p w14:paraId="26E42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4B88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216E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3.92</w:t>
            </w:r>
          </w:p>
        </w:tc>
        <w:tc>
          <w:tcPr>
            <w:tcW w:w="740" w:type="dxa"/>
            <w:noWrap w:val="0"/>
            <w:vAlign w:val="center"/>
          </w:tcPr>
          <w:p w14:paraId="4811C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1EE2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B794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032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A7E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AAE0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1636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w:t>
            </w:r>
          </w:p>
        </w:tc>
        <w:tc>
          <w:tcPr>
            <w:tcW w:w="740" w:type="dxa"/>
            <w:noWrap w:val="0"/>
            <w:vAlign w:val="center"/>
          </w:tcPr>
          <w:p w14:paraId="0E01F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D4BD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8715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2A1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FDFA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7D43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BC9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189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80C1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E7E7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131.80</w:t>
            </w:r>
          </w:p>
        </w:tc>
        <w:tc>
          <w:tcPr>
            <w:tcW w:w="740" w:type="dxa"/>
            <w:noWrap w:val="0"/>
            <w:vAlign w:val="center"/>
          </w:tcPr>
          <w:p w14:paraId="0A1EE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16CE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084C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w:t>
            </w:r>
          </w:p>
        </w:tc>
        <w:tc>
          <w:tcPr>
            <w:tcW w:w="740" w:type="dxa"/>
            <w:noWrap w:val="0"/>
            <w:vAlign w:val="center"/>
          </w:tcPr>
          <w:p w14:paraId="7A30B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E8CE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5A70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781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2DD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7CA4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2F88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AFD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A9FC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376A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7AF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B36F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967E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906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A53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A18B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6300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77A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9B82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F67E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58A18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F226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0FB7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4D1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76F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AD9D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3CEE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289.61</w:t>
            </w:r>
          </w:p>
        </w:tc>
        <w:tc>
          <w:tcPr>
            <w:tcW w:w="740" w:type="dxa"/>
            <w:noWrap w:val="0"/>
            <w:vAlign w:val="center"/>
          </w:tcPr>
          <w:p w14:paraId="0F03B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DF1C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63B6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03E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2468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A136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0AE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B2C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2EBC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E6F8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559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84E9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7DDE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65149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5681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FF44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CBB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C33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40DE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E7F6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286.89</w:t>
            </w:r>
          </w:p>
        </w:tc>
        <w:tc>
          <w:tcPr>
            <w:tcW w:w="740" w:type="dxa"/>
            <w:noWrap w:val="0"/>
            <w:vAlign w:val="center"/>
          </w:tcPr>
          <w:p w14:paraId="08009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B28E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8EA3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00A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E913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F6E6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CCA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15C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A8EF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5EAC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654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42E2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6703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C89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0E4E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4569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CFD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3A9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EC5F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F1A1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229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E475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726E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2D4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7169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5BE6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D78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3B4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9937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0AAB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w:t>
            </w:r>
          </w:p>
        </w:tc>
        <w:tc>
          <w:tcPr>
            <w:tcW w:w="740" w:type="dxa"/>
            <w:noWrap w:val="0"/>
            <w:vAlign w:val="center"/>
          </w:tcPr>
          <w:p w14:paraId="410EA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810F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6B98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33.63</w:t>
            </w:r>
          </w:p>
        </w:tc>
        <w:tc>
          <w:tcPr>
            <w:tcW w:w="740" w:type="dxa"/>
            <w:noWrap w:val="0"/>
            <w:vAlign w:val="center"/>
          </w:tcPr>
          <w:p w14:paraId="7CFBB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BBED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211A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14F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649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C4C5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0C29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AAE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C965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C954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w:t>
            </w:r>
          </w:p>
        </w:tc>
        <w:tc>
          <w:tcPr>
            <w:tcW w:w="740" w:type="dxa"/>
            <w:noWrap w:val="0"/>
            <w:vAlign w:val="center"/>
          </w:tcPr>
          <w:p w14:paraId="67D8F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0B49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AF57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DE4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2CA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C604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114C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F4F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ED67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79F3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8.70</w:t>
            </w:r>
          </w:p>
        </w:tc>
        <w:tc>
          <w:tcPr>
            <w:tcW w:w="740" w:type="dxa"/>
            <w:noWrap w:val="0"/>
            <w:vAlign w:val="center"/>
          </w:tcPr>
          <w:p w14:paraId="7BBEB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7471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E659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9F9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685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347D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2358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C98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87B0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3FA8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12.78</w:t>
            </w:r>
          </w:p>
        </w:tc>
        <w:tc>
          <w:tcPr>
            <w:tcW w:w="740" w:type="dxa"/>
            <w:noWrap w:val="0"/>
            <w:vAlign w:val="center"/>
          </w:tcPr>
          <w:p w14:paraId="5EEE8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8A49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1658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F23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041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E9AA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DBB3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127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9757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A4ED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16.96</w:t>
            </w:r>
          </w:p>
        </w:tc>
        <w:tc>
          <w:tcPr>
            <w:tcW w:w="740" w:type="dxa"/>
            <w:noWrap w:val="0"/>
            <w:vAlign w:val="center"/>
          </w:tcPr>
          <w:p w14:paraId="647C8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E122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FD08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6B4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5D7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1155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5565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737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7B28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A64A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64.25</w:t>
            </w:r>
          </w:p>
        </w:tc>
        <w:tc>
          <w:tcPr>
            <w:tcW w:w="740" w:type="dxa"/>
            <w:noWrap w:val="0"/>
            <w:vAlign w:val="center"/>
          </w:tcPr>
          <w:p w14:paraId="3A281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5CAD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7D49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C64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A2A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F7BB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5AE0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A33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2D22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83E3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420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1FBD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78D0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7E9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CEC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1066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2185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02B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B68F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1573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8.58</w:t>
            </w:r>
          </w:p>
        </w:tc>
        <w:tc>
          <w:tcPr>
            <w:tcW w:w="740" w:type="dxa"/>
            <w:noWrap w:val="0"/>
            <w:vAlign w:val="center"/>
          </w:tcPr>
          <w:p w14:paraId="4779B07A">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30C331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43595C2">
            <w:pPr>
              <w:widowControl w:val="0"/>
              <w:jc w:val="both"/>
              <w:rPr>
                <w:rFonts w:ascii="Calibri" w:hAnsi="Calibri" w:eastAsia="仿宋_GB2312" w:cs="Arial"/>
                <w:kern w:val="2"/>
                <w:sz w:val="32"/>
                <w:szCs w:val="24"/>
                <w:lang w:val="en-US" w:eastAsia="zh-CN" w:bidi="ar-SA"/>
              </w:rPr>
            </w:pPr>
          </w:p>
        </w:tc>
      </w:tr>
      <w:tr w14:paraId="7AAAB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66CE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5B7F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1,858.47</w:t>
            </w:r>
          </w:p>
        </w:tc>
        <w:tc>
          <w:tcPr>
            <w:tcW w:w="7440" w:type="dxa"/>
            <w:gridSpan w:val="5"/>
            <w:noWrap w:val="0"/>
            <w:vAlign w:val="center"/>
          </w:tcPr>
          <w:p w14:paraId="68E08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2398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204.94</w:t>
            </w:r>
          </w:p>
        </w:tc>
      </w:tr>
      <w:tr w14:paraId="55107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A561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2C044406">
      <w:pPr>
        <w:sectPr>
          <w:pgSz w:w="16838" w:h="11906" w:orient="landscape"/>
          <w:pgMar w:top="669" w:right="2007" w:bottom="669" w:left="2007" w:header="720" w:footer="720" w:gutter="0"/>
          <w:pgNumType w:fmt="numberInDash"/>
          <w:cols w:space="720" w:num="1"/>
          <w:docGrid w:type="lines" w:linePitch="312" w:charSpace="0"/>
        </w:sectPr>
      </w:pPr>
    </w:p>
    <w:p w14:paraId="2B9A069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30A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013BD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8AC7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F7E82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单位：许昌市司法局（本级）</w:t>
            </w:r>
          </w:p>
        </w:tc>
        <w:tc>
          <w:tcPr>
            <w:tcW w:w="2000" w:type="dxa"/>
            <w:noWrap w:val="0"/>
            <w:vAlign w:val="center"/>
          </w:tcPr>
          <w:p w14:paraId="384B37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DF4E0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09AB87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B774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9F30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C998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ED31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5482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83F8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6523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9F0C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FF93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F4DBB5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84517A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7E00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E6E2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00E2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8FF31CA">
            <w:pPr>
              <w:widowControl w:val="0"/>
              <w:jc w:val="both"/>
              <w:rPr>
                <w:rFonts w:ascii="Calibri" w:hAnsi="Calibri" w:eastAsia="仿宋_GB2312" w:cs="Arial"/>
                <w:kern w:val="2"/>
                <w:sz w:val="32"/>
                <w:szCs w:val="24"/>
                <w:lang w:val="en-US" w:eastAsia="zh-CN" w:bidi="ar-SA"/>
              </w:rPr>
            </w:pPr>
          </w:p>
        </w:tc>
      </w:tr>
      <w:tr w14:paraId="52844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9BB614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741AB4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4BB7DB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ABB928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C3989F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7D169A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CD53DA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BFAFC74">
            <w:pPr>
              <w:widowControl w:val="0"/>
              <w:jc w:val="both"/>
              <w:rPr>
                <w:rFonts w:ascii="Calibri" w:hAnsi="Calibri" w:eastAsia="仿宋_GB2312" w:cs="Arial"/>
                <w:kern w:val="2"/>
                <w:sz w:val="32"/>
                <w:szCs w:val="24"/>
                <w:lang w:val="en-US" w:eastAsia="zh-CN" w:bidi="ar-SA"/>
              </w:rPr>
            </w:pPr>
          </w:p>
        </w:tc>
      </w:tr>
      <w:tr w14:paraId="2B832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C31917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A9E51B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2285C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202A86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4454D2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2D8A6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2FCF1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D8519B8">
            <w:pPr>
              <w:widowControl w:val="0"/>
              <w:jc w:val="both"/>
              <w:rPr>
                <w:rFonts w:ascii="Calibri" w:hAnsi="Calibri" w:eastAsia="仿宋_GB2312" w:cs="Arial"/>
                <w:kern w:val="2"/>
                <w:sz w:val="32"/>
                <w:szCs w:val="24"/>
                <w:lang w:val="en-US" w:eastAsia="zh-CN" w:bidi="ar-SA"/>
              </w:rPr>
            </w:pPr>
          </w:p>
        </w:tc>
      </w:tr>
      <w:tr w14:paraId="7CF7E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32DF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B858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EB36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A0D2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3B7B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B94C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E798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0CC3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DE0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D5EA0E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AF6D47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055820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A6BD8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FF1122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DBBC7DE">
            <w:pPr>
              <w:widowControl w:val="0"/>
              <w:jc w:val="both"/>
              <w:rPr>
                <w:rFonts w:ascii="Calibri" w:hAnsi="Calibri" w:eastAsia="仿宋_GB2312" w:cs="Arial"/>
                <w:kern w:val="2"/>
                <w:sz w:val="32"/>
                <w:szCs w:val="24"/>
                <w:lang w:val="en-US" w:eastAsia="zh-CN" w:bidi="ar-SA"/>
              </w:rPr>
            </w:pPr>
          </w:p>
        </w:tc>
      </w:tr>
      <w:tr w14:paraId="4BF8C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D13D75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721854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615A6B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FA7D9A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E046F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78AF4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2BFA32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1AECED6">
            <w:pPr>
              <w:widowControl w:val="0"/>
              <w:jc w:val="both"/>
              <w:rPr>
                <w:rFonts w:ascii="Calibri" w:hAnsi="Calibri" w:eastAsia="仿宋_GB2312" w:cs="Arial"/>
                <w:kern w:val="2"/>
                <w:sz w:val="32"/>
                <w:szCs w:val="24"/>
                <w:lang w:val="en-US" w:eastAsia="zh-CN" w:bidi="ar-SA"/>
              </w:rPr>
            </w:pPr>
          </w:p>
        </w:tc>
      </w:tr>
      <w:tr w14:paraId="00D07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714B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AABBFB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37686E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E2DB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AB2F3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0CE2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17256B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单位：许昌市司法局（本级）</w:t>
            </w:r>
          </w:p>
        </w:tc>
        <w:tc>
          <w:tcPr>
            <w:tcW w:w="2000" w:type="dxa"/>
            <w:noWrap w:val="0"/>
            <w:vAlign w:val="center"/>
          </w:tcPr>
          <w:p w14:paraId="0F9CBC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173C2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D2090D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55AD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8FE4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2402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F742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C9BF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2CD1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A199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C7BC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D876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930B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A3D687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98ECFC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7AD79B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93BD5C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4E397D7">
            <w:pPr>
              <w:widowControl w:val="0"/>
              <w:jc w:val="both"/>
              <w:rPr>
                <w:rFonts w:ascii="Calibri" w:hAnsi="Calibri" w:eastAsia="仿宋_GB2312" w:cs="Arial"/>
                <w:kern w:val="2"/>
                <w:sz w:val="32"/>
                <w:szCs w:val="24"/>
                <w:lang w:val="en-US" w:eastAsia="zh-CN" w:bidi="ar-SA"/>
              </w:rPr>
            </w:pPr>
          </w:p>
        </w:tc>
      </w:tr>
      <w:tr w14:paraId="7AD85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A20191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41CACC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DC535C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C89CD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A0D8C4A">
            <w:pPr>
              <w:widowControl w:val="0"/>
              <w:jc w:val="both"/>
              <w:rPr>
                <w:rFonts w:ascii="Calibri" w:hAnsi="Calibri" w:eastAsia="仿宋_GB2312" w:cs="Arial"/>
                <w:kern w:val="2"/>
                <w:sz w:val="32"/>
                <w:szCs w:val="24"/>
                <w:lang w:val="en-US" w:eastAsia="zh-CN" w:bidi="ar-SA"/>
              </w:rPr>
            </w:pPr>
          </w:p>
        </w:tc>
      </w:tr>
      <w:tr w14:paraId="30AF7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C1C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2B7E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4CF6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948E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7C09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EF12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6258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8C48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ADFA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FAD4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4CE0D8A">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744B2A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40C8BF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25AFFB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B0F8174">
            <w:pPr>
              <w:widowControl w:val="0"/>
              <w:jc w:val="both"/>
              <w:rPr>
                <w:rFonts w:ascii="Calibri" w:hAnsi="Calibri" w:eastAsia="仿宋_GB2312" w:cs="Arial"/>
                <w:kern w:val="2"/>
                <w:sz w:val="32"/>
                <w:szCs w:val="24"/>
                <w:lang w:val="en-US" w:eastAsia="zh-CN" w:bidi="ar-SA"/>
              </w:rPr>
            </w:pPr>
          </w:p>
        </w:tc>
      </w:tr>
      <w:tr w14:paraId="3469C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38FE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23079A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A774B4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EFC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525453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2D05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2C0F28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单位：许昌市司法局（本级）</w:t>
            </w:r>
          </w:p>
        </w:tc>
        <w:tc>
          <w:tcPr>
            <w:tcW w:w="2000" w:type="dxa"/>
            <w:noWrap w:val="0"/>
            <w:vAlign w:val="center"/>
          </w:tcPr>
          <w:p w14:paraId="0CD328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8787B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C084DC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DD3E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E892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48988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62561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1160" w:type="dxa"/>
            <w:vMerge w:val="restart"/>
            <w:noWrap w:val="0"/>
            <w:vAlign w:val="center"/>
          </w:tcPr>
          <w:p w14:paraId="4A8E5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20D60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5A20E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14B20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79D32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566FC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17123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2ABF9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034AA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DC103D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4529BD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8049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8F7C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79C95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53EDF78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2E326B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12CA94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0205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14CCC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01633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17C4DD68">
            <w:pPr>
              <w:widowControl w:val="0"/>
              <w:jc w:val="both"/>
              <w:rPr>
                <w:rFonts w:ascii="Calibri" w:hAnsi="Calibri" w:eastAsia="仿宋_GB2312" w:cs="Arial"/>
                <w:kern w:val="2"/>
                <w:sz w:val="32"/>
                <w:szCs w:val="24"/>
                <w:lang w:val="en-US" w:eastAsia="zh-CN" w:bidi="ar-SA"/>
              </w:rPr>
            </w:pPr>
          </w:p>
        </w:tc>
      </w:tr>
      <w:tr w14:paraId="3A85D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620E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1CEDC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1755B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78BC8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39603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2000B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0769A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7FB10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1EA52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3F18D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72D41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36011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165B3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F845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29.33</w:t>
            </w:r>
          </w:p>
        </w:tc>
        <w:tc>
          <w:tcPr>
            <w:tcW w:w="1160" w:type="dxa"/>
            <w:noWrap w:val="0"/>
            <w:vAlign w:val="center"/>
          </w:tcPr>
          <w:p w14:paraId="32620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1955F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28.94</w:t>
            </w:r>
          </w:p>
        </w:tc>
        <w:tc>
          <w:tcPr>
            <w:tcW w:w="1160" w:type="dxa"/>
            <w:noWrap w:val="0"/>
            <w:vAlign w:val="center"/>
          </w:tcPr>
          <w:p w14:paraId="0A13E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11.98</w:t>
            </w:r>
          </w:p>
        </w:tc>
        <w:tc>
          <w:tcPr>
            <w:tcW w:w="1160" w:type="dxa"/>
            <w:noWrap w:val="0"/>
            <w:vAlign w:val="center"/>
          </w:tcPr>
          <w:p w14:paraId="7DC10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16.96</w:t>
            </w:r>
          </w:p>
        </w:tc>
        <w:tc>
          <w:tcPr>
            <w:tcW w:w="1160" w:type="dxa"/>
            <w:noWrap w:val="0"/>
            <w:vAlign w:val="center"/>
          </w:tcPr>
          <w:p w14:paraId="2A0B9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0.39</w:t>
            </w:r>
          </w:p>
        </w:tc>
        <w:tc>
          <w:tcPr>
            <w:tcW w:w="1160" w:type="dxa"/>
            <w:noWrap w:val="0"/>
            <w:vAlign w:val="center"/>
          </w:tcPr>
          <w:p w14:paraId="69770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29.33</w:t>
            </w:r>
          </w:p>
        </w:tc>
        <w:tc>
          <w:tcPr>
            <w:tcW w:w="1160" w:type="dxa"/>
            <w:noWrap w:val="0"/>
            <w:vAlign w:val="center"/>
          </w:tcPr>
          <w:p w14:paraId="24240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FB07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28.94</w:t>
            </w:r>
          </w:p>
        </w:tc>
        <w:tc>
          <w:tcPr>
            <w:tcW w:w="1160" w:type="dxa"/>
            <w:noWrap w:val="0"/>
            <w:vAlign w:val="center"/>
          </w:tcPr>
          <w:p w14:paraId="701C2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11.98</w:t>
            </w:r>
          </w:p>
        </w:tc>
        <w:tc>
          <w:tcPr>
            <w:tcW w:w="1160" w:type="dxa"/>
            <w:noWrap w:val="0"/>
            <w:vAlign w:val="center"/>
          </w:tcPr>
          <w:p w14:paraId="38D2B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16.96</w:t>
            </w:r>
          </w:p>
        </w:tc>
        <w:tc>
          <w:tcPr>
            <w:tcW w:w="1198" w:type="dxa"/>
            <w:noWrap w:val="0"/>
            <w:vAlign w:val="center"/>
          </w:tcPr>
          <w:p w14:paraId="64EFD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0.39</w:t>
            </w:r>
          </w:p>
        </w:tc>
      </w:tr>
      <w:tr w14:paraId="7DFE4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exact"/>
          <w:jc w:val="center"/>
        </w:trPr>
        <w:tc>
          <w:tcPr>
            <w:tcW w:w="13958" w:type="dxa"/>
            <w:gridSpan w:val="12"/>
            <w:tcBorders>
              <w:left w:val="nil"/>
              <w:bottom w:val="nil"/>
              <w:right w:val="nil"/>
            </w:tcBorders>
            <w:noWrap w:val="0"/>
            <w:vAlign w:val="center"/>
          </w:tcPr>
          <w:p w14:paraId="5EF37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注：本表反映部门本年度财政拨款“三公”经费支出预决算情况。其中，预算数为“三公”经费全年预算数，反映按规定程序调整后的预算数；决算数是包括当年一般公共预算财政拨款和以前年度结转资金安排的实际支出。本表金额转换为万元时，因四舍五入可能存在尾差。</w:t>
            </w:r>
          </w:p>
        </w:tc>
      </w:tr>
    </w:tbl>
    <w:p w14:paraId="06BC1897">
      <w:pPr>
        <w:sectPr>
          <w:pgSz w:w="16838" w:h="11906" w:orient="landscape"/>
          <w:pgMar w:top="1800" w:right="1440" w:bottom="1800" w:left="1440" w:header="720" w:footer="720" w:gutter="0"/>
          <w:pgNumType w:fmt="numberInDash"/>
          <w:cols w:space="720" w:num="1"/>
          <w:docGrid w:type="lines" w:linePitch="312" w:charSpace="0"/>
        </w:sectPr>
      </w:pPr>
    </w:p>
    <w:p w14:paraId="5FDF5B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9394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14B4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516F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F700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7887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5040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5CE92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6165C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2463DC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DADE6A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3E5D53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GoBack"/>
      <w:bookmarkEnd w:id="0"/>
      <w:bookmarkStart w:id="1" w:name="_Toc18504"/>
      <w:r>
        <w:rPr>
          <w:rFonts w:hint="eastAsia" w:ascii="黑体" w:hAnsi="黑体" w:eastAsia="黑体" w:cs="黑体"/>
          <w:sz w:val="32"/>
          <w:szCs w:val="32"/>
          <w:lang w:val="en-US" w:eastAsia="zh-CN"/>
        </w:rPr>
        <w:t>一、收入支出决算总体情况说明</w:t>
      </w:r>
      <w:bookmarkEnd w:id="1"/>
    </w:p>
    <w:p w14:paraId="669BBEB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2025年度收、支总计均为2703.37万元。与上年度相比，收、支总计各减少81.47万元，下降2.93%，主要原因是根据业务需要，本年度项目支出减少导致的变动。</w:t>
      </w:r>
    </w:p>
    <w:p w14:paraId="0E8627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4355F81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2025年度收入合计2703.37万元，其中：财政拨款收入2703.37万元，占100.00%。</w:t>
      </w:r>
    </w:p>
    <w:p w14:paraId="505969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7317D2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2025年度支出合计2703.37万元，其中：基本支出2063.41万元，占76.33%;项目支出639.96万元，占23.67%。</w:t>
      </w:r>
    </w:p>
    <w:p w14:paraId="251B23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3FC1471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2025年度财政拨款收、支总计均为2703.37万元。与上年度相比，财政拨款收、支总计各减少81.47万元，下降2.93%，主要原因是根据业务需要，本年度项目支出减少导致的变动。</w:t>
      </w:r>
    </w:p>
    <w:p w14:paraId="1BBC12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1DA60D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137062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2025年度一般公共预算财政拨款支出2703.37万元，占支出合计的100.00%。与上年度相比，一般公共预算财政拨款支出减少81.47万元，下降2.93%，主要原因是根据业务需要，本年度项目支出减少导致的变动。</w:t>
      </w:r>
    </w:p>
    <w:p w14:paraId="78B3363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0AA04C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2703.37万元，主要用于以下方面：一般公共服务（类）支出8.00万元，占0.30%;公共安全（类）支出2015.18万元，占74.54%;社会保障和就业（类）支出449.93万元，占16.64%;卫生健康（类）支出98.21万元，占3.63%;农林水（类）支出4.30万元，占0.16%;住房保障（类）支出127.76万元，占4.73%。</w:t>
      </w:r>
    </w:p>
    <w:p w14:paraId="6D2467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86483D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2025年度一般公共预算财政拨款支出年初预算为2378.86万元，支出决算为2703.37万元，完成年初预算的113.64%。其中：</w:t>
      </w:r>
    </w:p>
    <w:p w14:paraId="7B83A73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。年初预算为0.00万元，支出决算为8.00万元。决算数与年初预算数存在差异的主要原因是根据业务需要，年中相应增加财政拨款。</w:t>
      </w:r>
    </w:p>
    <w:p w14:paraId="3909D96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。年初预算为1258.01万元，支出决算为1405.03万元，完成年初预算的111.69%。决算数与年初预算数存在差异的主要原因是根据业务需要，人员增加、相关人员晋级晋档，年中据实调增经费。</w:t>
      </w:r>
    </w:p>
    <w:p w14:paraId="1F5A713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公共安全支出（类）司法（款）一般行政管理事务（项）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。年初预算为105.10万元，支出决算为105.10万元，完成年初预算的100.00%。决算数与年初预算数不存在差异。</w:t>
      </w:r>
    </w:p>
    <w:p w14:paraId="0E90354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公共安全支出（类）司法（款）国家统一法律职业资格考试（项）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。年初预算为0.00万元，支出决算为14.05万元。决算数与年初预算数存在差异的主要原因是根据业务需要，年中相应增加财政拨款。</w:t>
      </w:r>
    </w:p>
    <w:p w14:paraId="2A89620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公共安全支出（类）司法（款）社区矫正（项）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。年初预算为0.00万元，支出决算为4.14万元。决算数与年初预算数存在差异的主要原因是根据业务需要，年中相应增加财政拨款。</w:t>
      </w:r>
    </w:p>
    <w:p w14:paraId="64D14D4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公共安全支出（类）司法（款）其他司法支出（项）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。年初预算为366.00万元，支出决算为486.86万元，完成年初预算的133.02%。决算数与年初预算数存在差异的主要原因是法援案件数较上年有所上升导致经费增加。</w:t>
      </w:r>
    </w:p>
    <w:p w14:paraId="606BA25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。年初预算为239.23万元，支出决算为240.40万元，完成年初预算的100.49%。决算数与年初预算数存在差异的主要原因是行政离退休人员经费改革，追加离退休人员经费。</w:t>
      </w:r>
    </w:p>
    <w:p w14:paraId="44595832">
      <w:pPr>
        <w:keepNext w:val="0"/>
        <w:keepLines w:val="0"/>
        <w:pageBreakBefore w:val="0"/>
        <w:widowControl/>
        <w:kinsoku/>
        <w:wordWrap/>
        <w:overflowPunct/>
        <w:topLinePunct w:val="0"/>
        <w:autoSpaceDE/>
        <w:autoSpaceDN/>
        <w:bidi w:val="0"/>
        <w:adjustRightInd/>
        <w:snapToGrid/>
        <w:ind w:firstLine="960" w:firstLineChars="300"/>
        <w:jc w:val="both"/>
        <w:textAlignment w:val="auto"/>
        <w:rPr>
          <w:rFonts w:hint="eastAsia" w:ascii="仿宋_GB2312" w:hAnsi="仿宋_GB2312" w:eastAsia="仿宋_GB2312" w:cs="仿宋_GB2312"/>
          <w:b w:val="0"/>
          <w:bCs w:val="0"/>
          <w:i w:val="0"/>
          <w:iCs w:val="0"/>
          <w:caps w:val="0"/>
          <w:dstrike w:val="0"/>
          <w:emboss w:val="0"/>
          <w:imprint w:val="0"/>
          <w:vanish w:val="0"/>
          <w:color w:val="00B050"/>
          <w:spacing w:val="0"/>
          <w:w w:val="100"/>
          <w:position w:val="0"/>
          <w:sz w:val="32"/>
          <w:szCs w:val="32"/>
          <w:highlight w:val="none"/>
          <w:u w:val="none"/>
          <w:shd w:val="clear" w:color="auto" w:fill="auto"/>
          <w:vertAlign w:val="baseline"/>
          <w:rtl w:val="0"/>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。年初预算为44.51万元，支出决算为44.49万元，完成年初预算的99.95%。决算数与年初预算数存在差异的主要原因是</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根据人员实际情况，支出减少</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294DD36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。年初预算为144.44万元，支出决算为147.52万元，完成年初预算的102.13%。决算数与年初预算数存在差异的主要原因是社保基数变动，导致实际支出增加。</w:t>
      </w:r>
    </w:p>
    <w:p w14:paraId="5EC2A6C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。年初预算为0.00万元，支出决算为17.51万元。决算数与年初预算数存在差异的主要原因是根据业务开展需要，年中追加公益性岗位补贴财政拨款。</w:t>
      </w:r>
    </w:p>
    <w:p w14:paraId="199BB89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。年初预算为45.17万元，支出决算为47.28万元，完成年初预算的104.69%。决算数与年初预算数存在差异的主要原因是社保基数变动，导致实际支出增加。</w:t>
      </w:r>
    </w:p>
    <w:p w14:paraId="0D3E2B9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。年初预算为48.64万元，支出决算为50.92万元，完成年初预算的104.69%。决算数与年初预算数存在差异的主要原因是社保基数变动，导致实际支出增加。</w:t>
      </w:r>
    </w:p>
    <w:p w14:paraId="389824B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。年初预算为0.00万元，支出决算为4.30万元。决算数与年初预算数存在差异的主要原因是根据业务需要，追加2025年度第一书记驻村补助。</w:t>
      </w:r>
    </w:p>
    <w:p w14:paraId="756408F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。年初预算为127.76万元，支出决算为127.76万元，完成年初预算的100.00%。决算数与年初预算数不存在差异。</w:t>
      </w:r>
    </w:p>
    <w:p w14:paraId="3E9CA0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A1662F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基本支出2063.41万元。其中：人员经费1858.47万元，主要包括：基本工资、奖金、津贴补贴、机关事业单位基本养老保险缴费、职工基本医疗保险缴费、公务员医疗补助缴费、其他社会保障缴费、住房公积金、退休费、生活补助；公用经费204.94万元，主要包括：办公费、印刷费、水费、电费、邮电费、取暖费、物业管理费、差旅费、维修（护）费、会议费、公务接待费、劳务费、委托业务费、工会经费、福利费、公务用车运行维护费、其他交通费用、其他商品和服务支出。</w:t>
      </w:r>
    </w:p>
    <w:p w14:paraId="631F2F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4C8DF9E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我单位2025年度没有政府性基金收入，也没有使用政府性基金安排的支出。</w:t>
      </w:r>
    </w:p>
    <w:p w14:paraId="41B46C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19D02E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我单位2025年度没有国有资本经营收入，也没有使用国有资本经营安排的支出。</w:t>
      </w:r>
    </w:p>
    <w:p w14:paraId="411C90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0521C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039551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2025年度一般公共预算财政拨款“三公”经费支出预算为29.33万元，支出决算为29.33万元，完成预算的100.00%。2025年度“三公”经费支出决算数与预算数无差异。</w:t>
      </w:r>
    </w:p>
    <w:p w14:paraId="367974D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C885B5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决算中，因公出国（境）费支出决算0.00万元，完成预算的0.00%，占0.00%；公务用车购置及运行费支出决算28.94万元，完成预算的100.00%，占98.67%；公务接待费支出决算0.39万元，完成预算的100.00%，占1.33%。具体情况如下：</w:t>
      </w:r>
    </w:p>
    <w:p w14:paraId="101193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kern w:val="0"/>
          <w:sz w:val="32"/>
          <w:szCs w:val="32"/>
          <w:lang w:val="en-US" w:eastAsia="zh-CN"/>
        </w:rPr>
        <w:t>预算为0.00万元，支出决算为0.00万元，完成预算的0.00%，全年因公出国（境）团组0个，累计0人次。决算数与预算数无差异。</w:t>
      </w:r>
    </w:p>
    <w:p w14:paraId="4A81533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kern w:val="0"/>
          <w:sz w:val="32"/>
          <w:szCs w:val="32"/>
          <w:lang w:val="en-US" w:eastAsia="zh-CN"/>
        </w:rPr>
        <w:t>预算为28.94万元，支出决算为28.94万元，完成预算的100.00%。决算数与预算数无差异。其中：</w:t>
      </w:r>
    </w:p>
    <w:p w14:paraId="180AFD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kern w:val="0"/>
          <w:sz w:val="32"/>
          <w:szCs w:val="32"/>
          <w:lang w:val="en-US" w:eastAsia="zh-CN"/>
        </w:rPr>
        <w:t>为11.98万元，购置车辆1台，其中购入一辆红旗牌执法执勤轿车。</w:t>
      </w:r>
    </w:p>
    <w:p w14:paraId="2B87A16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kern w:val="0"/>
          <w:sz w:val="32"/>
          <w:szCs w:val="32"/>
          <w:lang w:val="en-US" w:eastAsia="zh-CN"/>
        </w:rPr>
        <w:t>16.96万元。主要用于车辆燃料费、维修费、保险费。2025年期末，单位开支财政拨款的公务用车保有量为7辆。</w:t>
      </w:r>
    </w:p>
    <w:p w14:paraId="1C46A644">
      <w:pPr>
        <w:keepNext w:val="0"/>
        <w:keepLines w:val="0"/>
        <w:pageBreakBefore w:val="0"/>
        <w:widowControl/>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kern w:val="0"/>
          <w:sz w:val="32"/>
          <w:szCs w:val="32"/>
          <w:lang w:val="en-US" w:eastAsia="zh-CN"/>
        </w:rPr>
        <w:t>预算为0.39万元，支出决算为0.39万元，完成预算的100.00%。决算数与预算数无差异。其中：</w:t>
      </w:r>
    </w:p>
    <w:p w14:paraId="76C2A85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外宾接待支出 0.00万元。2025年共接待国（境）外来访团组0个、来访外宾 0人次（不包含陪同人员）。</w:t>
      </w:r>
    </w:p>
    <w:p w14:paraId="6463DF6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其他国内公务接待支出0.39万元。主要用于国内上级来访团体接待费。2025年共接待国内来访团组5个、来宾39人次（不包括陪同人员）。</w:t>
      </w:r>
    </w:p>
    <w:p w14:paraId="1A1BD4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0BEC6B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2025年度机关运行经费支出204.94万元，比2024年减少1.45万元，下降0.70%。主要原因是厉行节约，严控一般性支出，机关运行经费同比下降。</w:t>
      </w:r>
    </w:p>
    <w:p w14:paraId="631DE7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1F1E7FF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18BC2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36AA116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期末，我单位共有车辆7辆，其中：省级领导干部用车0辆、主要领导干部用车0辆、机要通信用车0辆、应急保障车0辆、执法执勤用车6辆、特种专业技术用车0辆、离退休干部用车0辆、其他用车1辆；单位价值100万元（含）以上设备（不含车辆）0台（套）。</w:t>
      </w:r>
    </w:p>
    <w:p w14:paraId="5FFF2F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480CC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13BD16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bookmarkStart w:id="14" w:name="_Toc22396"/>
      <w:r>
        <w:rPr>
          <w:rFonts w:ascii="仿宋_GB2312" w:hAnsi="仿宋_GB2312" w:eastAsia="仿宋_GB2312" w:cs="仿宋_GB2312"/>
          <w:kern w:val="0"/>
          <w:sz w:val="32"/>
          <w:szCs w:val="32"/>
          <w:lang w:val="en-US" w:eastAsia="zh-CN"/>
        </w:rPr>
        <w:t>根据预算绩效管理要求，本部门全面开展2025年度预算项目支出绩效自评，涉及项目3个，预算支出97.05万元。</w:t>
      </w:r>
    </w:p>
    <w:p w14:paraId="5E765F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11F47C6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结合工作实际，我单位在2025年单位决算中反映法治政府建设、普法宣传及法律援助经费等3个项目的绩效自评结果。1.法治政府建设、普法宣传及法律援助经费项目绩效自评情况：根据年初设定的绩效目标，项目绩效自评得分为100分。项目全年预算数为73万元，执行数为73万元，完成预算的100%。项目绩效目标完成情况：已全部完成。</w:t>
      </w:r>
    </w:p>
    <w:p w14:paraId="7981D71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2.2025年国家统一法律职业资格考试经费项目绩效自评情况：根据年初设定的绩效目标，项目绩效自评得分为97.36分。项目全年预算数为19.1万元，执行数为14.05万元，完成预算的73.56%。项目绩效目标完成情况：2025年法律职业资格考试工作已全部完成。</w:t>
      </w:r>
    </w:p>
    <w:p w14:paraId="600AE99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3.人民监督员、人民调解员工作经费项目绩效自评情况：根据年初设定的绩效目标，项目绩效自评得分为100分。项目全年预算数为10万元，执行数为10万元，完成预算的100%。项目绩效目标完成情况：已全部完成。</w:t>
      </w:r>
    </w:p>
    <w:p w14:paraId="1DBEA91C">
      <w:pPr>
        <w:pStyle w:val="2"/>
        <w:rPr>
          <w:rFonts w:ascii="仿宋" w:hAnsi="仿宋" w:eastAsia="仿宋" w:cs="仿宋"/>
          <w:kern w:val="0"/>
          <w:sz w:val="32"/>
          <w:szCs w:val="32"/>
          <w:lang w:val="en-US" w:eastAsia="zh-CN"/>
        </w:rPr>
      </w:pPr>
    </w:p>
    <w:p w14:paraId="1A13CD47">
      <w:pPr>
        <w:pStyle w:val="2"/>
        <w:rPr>
          <w:rFonts w:ascii="仿宋" w:hAnsi="仿宋" w:eastAsia="仿宋" w:cs="仿宋"/>
          <w:kern w:val="0"/>
          <w:sz w:val="32"/>
          <w:szCs w:val="32"/>
          <w:lang w:val="en-US" w:eastAsia="zh-CN"/>
        </w:rPr>
      </w:pPr>
    </w:p>
    <w:p w14:paraId="565BF04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AF75C6D">
      <w:pPr>
        <w:pStyle w:val="2"/>
        <w:rPr>
          <w:rFonts w:ascii="仿宋" w:hAnsi="仿宋" w:eastAsia="仿宋" w:cs="仿宋"/>
          <w:kern w:val="0"/>
          <w:sz w:val="32"/>
          <w:szCs w:val="32"/>
          <w:lang w:val="en-US" w:eastAsia="zh-CN"/>
        </w:rPr>
      </w:pPr>
    </w:p>
    <w:p w14:paraId="102DD82C">
      <w:pPr>
        <w:rPr>
          <w:rFonts w:hint="eastAsia"/>
        </w:rPr>
      </w:pPr>
      <w:r>
        <w:rPr>
          <w:rFonts w:hint="eastAsia" w:ascii="黑体" w:hAnsi="宋体" w:eastAsia="黑体" w:cs="宋体"/>
          <w:kern w:val="0"/>
          <w:sz w:val="28"/>
          <w:szCs w:val="28"/>
          <w:lang w:eastAsia="zh-CN"/>
        </w:rPr>
        <w:tab/>
      </w:r>
      <w:r>
        <w:rPr>
          <w:rFonts w:hint="eastAsia"/>
          <w:lang w:eastAsia="zh-CN"/>
        </w:rPr>
        <w:tab/>
      </w:r>
    </w:p>
    <w:p w14:paraId="7A1E51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04AE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E807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A187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C385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B2B80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11DC3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68C7A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B0A4C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196FD8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439F3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7CA6E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064F7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5E05D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F6C74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30D37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220CB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0487C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F67D2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B32E3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C0273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C1C57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06341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5A54E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8300B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3CA2D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93E97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E36D6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DFEE8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09D7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E311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41E9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914C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A57F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77AA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1DBF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987C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3DE6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AD6D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6802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9394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A4BD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E633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EC7E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F091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AE86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2854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4897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58DF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CD1E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7400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57395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32252"/>
      <w:bookmarkStart w:id="17" w:name="_Toc10985"/>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tbl>
      <w:tblPr>
        <w:tblStyle w:val="5"/>
        <w:tblpPr w:leftFromText="180" w:rightFromText="180" w:vertAnchor="text" w:horzAnchor="page" w:tblpX="1785" w:tblpY="624"/>
        <w:tblOverlap w:val="never"/>
        <w:tblW w:w="5000" w:type="pct"/>
        <w:tblInd w:w="0" w:type="dxa"/>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8097BFF">
        <w:tblPrEx>
          <w:tblCellMar>
            <w:top w:w="0" w:type="dxa"/>
            <w:left w:w="20" w:type="dxa"/>
            <w:bottom w:w="0" w:type="dxa"/>
            <w:right w:w="20" w:type="dxa"/>
          </w:tblCellMar>
        </w:tblPrEx>
        <w:trPr>
          <w:trHeight w:val="335" w:hRule="atLeast"/>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EDC0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D8B0BB2">
        <w:tblPrEx>
          <w:tblCellMar>
            <w:top w:w="0" w:type="dxa"/>
            <w:left w:w="20" w:type="dxa"/>
            <w:bottom w:w="0" w:type="dxa"/>
            <w:right w:w="20" w:type="dxa"/>
          </w:tblCellMar>
        </w:tblPrEx>
        <w:trPr>
          <w:trHeight w:val="164" w:hRule="atLeast"/>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11EE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B882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【基本运转】法治政府建设、普法宣传及法律援助经费</w:t>
            </w:r>
          </w:p>
        </w:tc>
      </w:tr>
      <w:tr w14:paraId="0C763FA4">
        <w:tblPrEx>
          <w:tblCellMar>
            <w:top w:w="0" w:type="dxa"/>
            <w:left w:w="20" w:type="dxa"/>
            <w:bottom w:w="0" w:type="dxa"/>
            <w:right w:w="20" w:type="dxa"/>
          </w:tblCellMar>
        </w:tblPrEx>
        <w:trPr>
          <w:trHeight w:val="164" w:hRule="atLeast"/>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F5E9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BE9B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6F0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E4A3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r>
      <w:tr w14:paraId="3FBFAA07">
        <w:tblPrEx>
          <w:tblCellMar>
            <w:top w:w="0" w:type="dxa"/>
            <w:left w:w="20" w:type="dxa"/>
            <w:bottom w:w="0" w:type="dxa"/>
            <w:right w:w="20" w:type="dxa"/>
          </w:tblCellMar>
        </w:tblPrEx>
        <w:trPr>
          <w:trHeight w:val="164" w:hRule="atLeast"/>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1F9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E7F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1F4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789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8DD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5B4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0B5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A6F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857E6B1">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79D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B57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EEE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0A5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D5B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0B1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865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C3B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90A6483">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92C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AC4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3C9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EF0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9A0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CB4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040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642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86B0E4">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B6D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260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E0E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D40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6E5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363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B9C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BC2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A60AFD">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24A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4D0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D95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0FF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6E0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4FB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431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0C0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E89AC1">
        <w:tblPrEx>
          <w:tblCellMar>
            <w:top w:w="0" w:type="dxa"/>
            <w:left w:w="20" w:type="dxa"/>
            <w:bottom w:w="0" w:type="dxa"/>
            <w:right w:w="20" w:type="dxa"/>
          </w:tblCellMar>
        </w:tblPrEx>
        <w:trPr>
          <w:trHeight w:val="164" w:hRule="atLeast"/>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9F0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808C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2FE3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E9D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587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85AC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85A340B">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335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4572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1802F0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D3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B7D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4971F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A85C5A">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344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0517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9E2692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合理足额拨付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8A9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87E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8E0F8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5EEA82">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A17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0290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EE6BD2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规范使用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DF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03B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95FA1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F40422">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65C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40C2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2F3A2D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严格管理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46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8CA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622A0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B3A635">
        <w:tblPrEx>
          <w:tblCellMar>
            <w:top w:w="0" w:type="dxa"/>
            <w:left w:w="20" w:type="dxa"/>
            <w:bottom w:w="0" w:type="dxa"/>
            <w:right w:w="20" w:type="dxa"/>
          </w:tblCellMar>
        </w:tblPrEx>
        <w:trPr>
          <w:trHeight w:val="164" w:hRule="atLeast"/>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5BCC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2880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F7BB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5731DB6">
        <w:tblPrEx>
          <w:tblCellMar>
            <w:top w:w="0" w:type="dxa"/>
            <w:left w:w="20" w:type="dxa"/>
            <w:bottom w:w="0" w:type="dxa"/>
            <w:right w:w="20" w:type="dxa"/>
          </w:tblCellMar>
        </w:tblPrEx>
        <w:trPr>
          <w:trHeight w:val="911"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FA7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1A73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目标1：组织政府法律顾问为市政府重大决策提供法律咨询服务。</w:t>
            </w:r>
          </w:p>
          <w:p w14:paraId="7E5AC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目标2：根据需要代理市政府重大民事、行政诉讼案件和仲裁、非诉等法律事务。</w:t>
            </w:r>
          </w:p>
          <w:p w14:paraId="632F4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目标3：强化政府人员法治思维，提高依法行政能力水平，为全市经济社会高质量提供坚强法治保障。</w:t>
            </w:r>
          </w:p>
          <w:p w14:paraId="62CCC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目标4：坚持加大法律援助保障力度，维护弱势群体的合法权益和司法人权保障。</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AD4A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已全部完成</w:t>
            </w:r>
          </w:p>
        </w:tc>
      </w:tr>
      <w:tr w14:paraId="686F7BC7">
        <w:tblPrEx>
          <w:tblCellMar>
            <w:top w:w="0" w:type="dxa"/>
            <w:left w:w="20" w:type="dxa"/>
            <w:bottom w:w="0" w:type="dxa"/>
            <w:right w:w="20" w:type="dxa"/>
          </w:tblCellMar>
        </w:tblPrEx>
        <w:trPr>
          <w:trHeight w:val="164" w:hRule="atLeast"/>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555B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DCF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9A7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C02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741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6A7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B06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93F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8CC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27D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7B74B4D">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0D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1BA4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E6F0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806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法治政府建设、普法宣传及法律援助经费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D90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92D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F90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176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83B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E63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957A50">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D0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05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9078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4C5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3AF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875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5DE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B32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60C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8A3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8C5DD6">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2D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CC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5C1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79D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AF9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19B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A76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646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890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157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934642">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AC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91A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58D3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AA9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法援案件数量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539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&gt;380件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A08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EAA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83B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78A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04C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0E8C2A">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E2F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6C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5A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7BD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聘用顾问人数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D28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831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19C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3FB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FAC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E01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9F0B29">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80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6A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538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F3B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法援案件结案率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664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40B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F40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7A4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337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F1D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183286">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F7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9E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7D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276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为政府决策提供法律咨询</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0D1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722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28B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B21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C2D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190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206A91">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77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648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CB4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9B5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及时完成法治建设任务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503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938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D0A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122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512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E9E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F916BD">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4B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2B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2D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453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及时提供决策及法律咨询</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44B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4E5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7ED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AF9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AA4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168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8DFB8C">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63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6B4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34D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C71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2CC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644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05E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54A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270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186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891DB6">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7BE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F3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2A0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E2C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加强法律法规答疑解惑、减少社会矛盾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D6E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AA2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D8D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314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BD5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729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6174A6">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686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11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12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C7A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法律援助案件有效投诉率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661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71C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462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CA6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535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EBB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267C9A">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B9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39C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339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60D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DA0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5A6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965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8BD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B09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7F3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CBC1A8">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92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20D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195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A33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2E0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094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3E6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CE6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6DB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5AB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E99C9B">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4B9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B277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456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0EE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8CF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569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C211664"/>
    <w:p w14:paraId="0A32DEAD"/>
    <w:p w14:paraId="09E30783"/>
    <w:p w14:paraId="0B48DD21"/>
    <w:p w14:paraId="11100032"/>
    <w:tbl>
      <w:tblPr>
        <w:tblStyle w:val="5"/>
        <w:tblpPr w:leftFromText="180" w:rightFromText="180" w:vertAnchor="text" w:horzAnchor="page" w:tblpX="1785" w:tblpY="1"/>
        <w:tblOverlap w:val="never"/>
        <w:tblW w:w="5000" w:type="pct"/>
        <w:tblInd w:w="0" w:type="dxa"/>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456135BF">
        <w:tblPrEx>
          <w:tblCellMar>
            <w:top w:w="0" w:type="dxa"/>
            <w:left w:w="20" w:type="dxa"/>
            <w:bottom w:w="0" w:type="dxa"/>
            <w:right w:w="20" w:type="dxa"/>
          </w:tblCellMar>
        </w:tblPrEx>
        <w:trPr>
          <w:trHeight w:val="335" w:hRule="atLeast"/>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75A98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B7118B0">
        <w:tblPrEx>
          <w:tblCellMar>
            <w:top w:w="0" w:type="dxa"/>
            <w:left w:w="20" w:type="dxa"/>
            <w:bottom w:w="0" w:type="dxa"/>
            <w:right w:w="20" w:type="dxa"/>
          </w:tblCellMar>
        </w:tblPrEx>
        <w:trPr>
          <w:trHeight w:val="164" w:hRule="atLeast"/>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E85D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F2F9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【上级当年-市级】2025年国家统一法律职业资格考试经费</w:t>
            </w:r>
          </w:p>
        </w:tc>
      </w:tr>
      <w:tr w14:paraId="16274DDE">
        <w:tblPrEx>
          <w:tblCellMar>
            <w:top w:w="0" w:type="dxa"/>
            <w:left w:w="20" w:type="dxa"/>
            <w:bottom w:w="0" w:type="dxa"/>
            <w:right w:w="20" w:type="dxa"/>
          </w:tblCellMar>
        </w:tblPrEx>
        <w:trPr>
          <w:trHeight w:val="164" w:hRule="atLeast"/>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FE1D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FDFA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3A8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F3FA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r>
      <w:tr w14:paraId="43F32253">
        <w:tblPrEx>
          <w:tblCellMar>
            <w:top w:w="0" w:type="dxa"/>
            <w:left w:w="20" w:type="dxa"/>
            <w:bottom w:w="0" w:type="dxa"/>
            <w:right w:w="20" w:type="dxa"/>
          </w:tblCellMar>
        </w:tblPrEx>
        <w:trPr>
          <w:trHeight w:val="164" w:hRule="atLeast"/>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578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FAE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1AB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FD4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5FA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30D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FB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3B6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BED6565">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DA2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6BF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6F1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EC5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12B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8EE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415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73.56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7C1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7.36</w:t>
            </w:r>
          </w:p>
        </w:tc>
      </w:tr>
      <w:tr w14:paraId="4DE6812E">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41E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93A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14C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5B7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D96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6C6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4B1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73.56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116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CEFBF9">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FED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B12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BAC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724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792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CDC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6C2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04B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9C6C4F">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0AD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938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4FC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DF1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2E4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48B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4C9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14B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1348F3">
        <w:tblPrEx>
          <w:tblCellMar>
            <w:top w:w="0" w:type="dxa"/>
            <w:left w:w="20" w:type="dxa"/>
            <w:bottom w:w="0" w:type="dxa"/>
            <w:right w:w="20" w:type="dxa"/>
          </w:tblCellMar>
        </w:tblPrEx>
        <w:trPr>
          <w:trHeight w:val="164" w:hRule="atLeast"/>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A5F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7576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1A27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E9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849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CC24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4C2D2CF">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BD3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5250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B2B2C8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06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3BE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3B9BA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568D307">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E44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2D1E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F21DDF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按时合规拨付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A9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DE0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D6C18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D8B1305">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260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51DC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9E63A3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严格按照支出范围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14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1D6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1358A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D23A7C4">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857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363F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5A5FBE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按时规范最好绩效自评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E0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3AD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B70F3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E9D2649">
        <w:tblPrEx>
          <w:tblCellMar>
            <w:top w:w="0" w:type="dxa"/>
            <w:left w:w="20" w:type="dxa"/>
            <w:bottom w:w="0" w:type="dxa"/>
            <w:right w:w="20" w:type="dxa"/>
          </w:tblCellMar>
        </w:tblPrEx>
        <w:trPr>
          <w:trHeight w:val="164" w:hRule="atLeast"/>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807E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A5EC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F258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97AAD3F">
        <w:tblPrEx>
          <w:tblCellMar>
            <w:top w:w="0" w:type="dxa"/>
            <w:left w:w="20" w:type="dxa"/>
            <w:bottom w:w="0" w:type="dxa"/>
            <w:right w:w="20" w:type="dxa"/>
          </w:tblCellMar>
        </w:tblPrEx>
        <w:trPr>
          <w:trHeight w:val="506"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D9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B0A5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组织做好2025年法律职业资格考试工作。</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64D0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C71E950">
        <w:tblPrEx>
          <w:tblCellMar>
            <w:top w:w="0" w:type="dxa"/>
            <w:left w:w="20" w:type="dxa"/>
            <w:bottom w:w="0" w:type="dxa"/>
            <w:right w:w="20" w:type="dxa"/>
          </w:tblCellMar>
        </w:tblPrEx>
        <w:trPr>
          <w:trHeight w:val="164" w:hRule="atLeast"/>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F0A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AFC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0A6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D9A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D5C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F12F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F59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F65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02E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494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8CE4730">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EB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3F8E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C4E7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D48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考务费发放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D1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≤191000元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B44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140500元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F18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044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85A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3FC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B9396B">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1E5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36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2587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17A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1FA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228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C90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18A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050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9DA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034623">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91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CD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013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1D5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E41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987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F78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A80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B48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B7B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FCA606">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4A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F8D7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7D7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6C0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组织法律职业资格主观题考试</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9BD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CC2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FD2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94D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5C8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8CE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095A12">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53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3FC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8C9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77E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法律职业资格考试工作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91E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正常开展</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9A2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1A9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CE7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569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E26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D2E8A0">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68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D2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162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2F2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法律职业资格主观题考试开展及时率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67B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及时开展</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3B8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F54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555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F25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E9F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D0919A">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7C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7F3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898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6B0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ED3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4C2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DEC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CAE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06C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EA7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951974">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BC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45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73C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D52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法律人才储备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A24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稳步推进</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298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6E7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72E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0AE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CED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405E23">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35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9A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922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64B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1F4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B4D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89A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257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F16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3F8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104487">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722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C70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111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868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C60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217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AD7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6BB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222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29A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D8B410">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10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765E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5E7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941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97.36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062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920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7F8F0DF"/>
    <w:p w14:paraId="6F062AE8"/>
    <w:p w14:paraId="4BE5A36E"/>
    <w:p w14:paraId="75A97BCA"/>
    <w:p w14:paraId="2AD767BA"/>
    <w:p w14:paraId="6E569DD8"/>
    <w:p w14:paraId="3289A418"/>
    <w:p w14:paraId="2773E624"/>
    <w:p w14:paraId="5EA49AB7"/>
    <w:p w14:paraId="4D20D074"/>
    <w:p w14:paraId="7E42DA31"/>
    <w:p w14:paraId="71C2A6B3"/>
    <w:p w14:paraId="7D1FD0C7"/>
    <w:p w14:paraId="37EEE6B8"/>
    <w:tbl>
      <w:tblPr>
        <w:tblStyle w:val="5"/>
        <w:tblpPr w:leftFromText="180" w:rightFromText="180" w:vertAnchor="text" w:horzAnchor="page" w:tblpX="1785" w:tblpY="1"/>
        <w:tblOverlap w:val="never"/>
        <w:tblW w:w="5000" w:type="pct"/>
        <w:tblInd w:w="0" w:type="dxa"/>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7644A06F">
        <w:tblPrEx>
          <w:tblCellMar>
            <w:top w:w="0" w:type="dxa"/>
            <w:left w:w="20" w:type="dxa"/>
            <w:bottom w:w="0" w:type="dxa"/>
            <w:right w:w="20" w:type="dxa"/>
          </w:tblCellMar>
        </w:tblPrEx>
        <w:trPr>
          <w:trHeight w:val="335" w:hRule="atLeast"/>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3D5C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650DE3F">
        <w:tblPrEx>
          <w:tblCellMar>
            <w:top w:w="0" w:type="dxa"/>
            <w:left w:w="20" w:type="dxa"/>
            <w:bottom w:w="0" w:type="dxa"/>
            <w:right w:w="20" w:type="dxa"/>
          </w:tblCellMar>
        </w:tblPrEx>
        <w:trPr>
          <w:trHeight w:val="164" w:hRule="atLeast"/>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969E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FC15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【基本运转】人民监督员、人民调解员工作经费</w:t>
            </w:r>
          </w:p>
        </w:tc>
      </w:tr>
      <w:tr w14:paraId="522EE94F">
        <w:tblPrEx>
          <w:tblCellMar>
            <w:top w:w="0" w:type="dxa"/>
            <w:left w:w="20" w:type="dxa"/>
            <w:bottom w:w="0" w:type="dxa"/>
            <w:right w:w="20" w:type="dxa"/>
          </w:tblCellMar>
        </w:tblPrEx>
        <w:trPr>
          <w:trHeight w:val="164" w:hRule="atLeast"/>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2A91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F6AA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2A1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D864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r>
      <w:tr w14:paraId="552B24EE">
        <w:tblPrEx>
          <w:tblCellMar>
            <w:top w:w="0" w:type="dxa"/>
            <w:left w:w="20" w:type="dxa"/>
            <w:bottom w:w="0" w:type="dxa"/>
            <w:right w:w="20" w:type="dxa"/>
          </w:tblCellMar>
        </w:tblPrEx>
        <w:trPr>
          <w:trHeight w:val="164" w:hRule="atLeast"/>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D04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ED9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3CF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633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F72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1C6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CDE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9A6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B10BF32">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E1D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249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565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994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749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BD5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642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944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2F33BD7">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5BB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E1A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EC7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5B6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2DB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EAA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D86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A78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C78006">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F97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66D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8A4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D5EE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434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6CD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A0A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601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315E15">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4D1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ED0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0A0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6F3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064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3A2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8B2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345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CAB277">
        <w:tblPrEx>
          <w:tblCellMar>
            <w:top w:w="0" w:type="dxa"/>
            <w:left w:w="20" w:type="dxa"/>
            <w:bottom w:w="0" w:type="dxa"/>
            <w:right w:w="20" w:type="dxa"/>
          </w:tblCellMar>
        </w:tblPrEx>
        <w:trPr>
          <w:trHeight w:val="164" w:hRule="atLeast"/>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FE6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3602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8681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31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4E2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C35F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FE8486A">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BAB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2EF3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A3DF9B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0F6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CD3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1E3C9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953AB3">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ABB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871A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BD79E0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根据预算情况按时拨付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A4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707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81BC3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E86AEE">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CDF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9C1E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C73383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规范使用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AE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817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3C105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2AB3FE">
        <w:tblPrEx>
          <w:tblCellMar>
            <w:top w:w="0" w:type="dxa"/>
            <w:left w:w="20" w:type="dxa"/>
            <w:bottom w:w="0" w:type="dxa"/>
            <w:right w:w="20" w:type="dxa"/>
          </w:tblCellMar>
        </w:tblPrEx>
        <w:trPr>
          <w:trHeight w:val="164" w:hRule="atLeast"/>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8BA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F4F0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0FDE73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严格管理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C8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ED1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F00C4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031221">
        <w:tblPrEx>
          <w:tblCellMar>
            <w:top w:w="0" w:type="dxa"/>
            <w:left w:w="20" w:type="dxa"/>
            <w:bottom w:w="0" w:type="dxa"/>
            <w:right w:w="20" w:type="dxa"/>
          </w:tblCellMar>
        </w:tblPrEx>
        <w:trPr>
          <w:trHeight w:val="164" w:hRule="atLeast"/>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1918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1BA0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CD08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6B5E8EB">
        <w:tblPrEx>
          <w:tblCellMar>
            <w:top w:w="0" w:type="dxa"/>
            <w:left w:w="20" w:type="dxa"/>
            <w:bottom w:w="0" w:type="dxa"/>
            <w:right w:w="20" w:type="dxa"/>
          </w:tblCellMar>
        </w:tblPrEx>
        <w:trPr>
          <w:trHeight w:val="51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43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B2E3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目标1：发放人民监督员履职补助，保障人民监督员正常履行监督职务。</w:t>
            </w:r>
          </w:p>
          <w:p w14:paraId="46282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目标2：对人民监督员进行年度考核和任期考核，对人民监督员进行初任培训和专项培训，奖励优秀人民监督员，提高人民监督员工作水平，规范人民监督员行为。</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6E86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已全部完成</w:t>
            </w:r>
          </w:p>
        </w:tc>
      </w:tr>
      <w:tr w14:paraId="7DE60185">
        <w:tblPrEx>
          <w:tblCellMar>
            <w:top w:w="0" w:type="dxa"/>
            <w:left w:w="20" w:type="dxa"/>
            <w:bottom w:w="0" w:type="dxa"/>
            <w:right w:w="20" w:type="dxa"/>
          </w:tblCellMar>
        </w:tblPrEx>
        <w:trPr>
          <w:trHeight w:val="164" w:hRule="atLeast"/>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74B9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56C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A72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D33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EDF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C78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C9A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CD2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534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CBD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F002574">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08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49BD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01EA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BB2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人民监督员经费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C2D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6E5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BBB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76B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553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5DA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C9844C">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1D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C9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C957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2FD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49D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A80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C8B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D08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BDA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393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38E518">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CE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F12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ED8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4A6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234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AE1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3F3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2A4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962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087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501687">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9F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7C9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79C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F51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监督案件数量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A53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B16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310件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0BD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F35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38D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979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87AAF3">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F9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4B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2D1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A87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人民监督员参与案件数量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19E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8DB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A37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586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6E7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82E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46B6D8">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95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20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DDE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C6E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及时完成参与案件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3D9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F7EA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C07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CD8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215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FD5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0786A3">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1CE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421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CA1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149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A32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F5F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7A6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2DD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533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FCE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06099C">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C18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FF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AEA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3F3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促进人民群众有序参与</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E56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C88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AAC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D69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B23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9F7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061850">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A6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03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361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23E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B50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96E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AF0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B9D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6F6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254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7B26D7">
        <w:tblPrEx>
          <w:tblCellMar>
            <w:top w:w="0" w:type="dxa"/>
            <w:left w:w="20" w:type="dxa"/>
            <w:bottom w:w="0" w:type="dxa"/>
            <w:right w:w="20" w:type="dxa"/>
          </w:tblCellMar>
        </w:tblPrEx>
        <w:trPr>
          <w:trHeight w:val="257"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7F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D8F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555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71F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人民监督员满意度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E24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F78D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2FC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64D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EF9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E15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8ABE4A">
        <w:tblPrEx>
          <w:tblCellMar>
            <w:top w:w="0" w:type="dxa"/>
            <w:left w:w="20" w:type="dxa"/>
            <w:bottom w:w="0" w:type="dxa"/>
            <w:right w:w="20" w:type="dxa"/>
          </w:tblCellMar>
        </w:tblPrEx>
        <w:trPr>
          <w:trHeight w:val="164"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6D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7E78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08C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435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EB2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6EA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62F667F"/>
    <w:p w14:paraId="2FB74B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6105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0ADAED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0ADAED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62D6FEC"/>
    <w:rsid w:val="4742220D"/>
    <w:rsid w:val="610A47D9"/>
    <w:rsid w:val="6D5F0082"/>
    <w:rsid w:val="FBFFE2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Words>
  <Characters>29</Characters>
  <Lines>1</Lines>
  <Paragraphs>1</Paragraphs>
  <TotalTime>10.3333333333333</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49F3CC3235BE42B7999FF5B9534E9C71_13</vt:lpwstr>
  </property>
  <property fmtid="{D5CDD505-2E9C-101B-9397-08002B2CF9AE}" pid="4" name="KSOTemplateDocerSaveRecord">
    <vt:lpwstr>eyJoZGlkIjoiY2Q1ZjNjNzU4ZDA5NTkzNWJkNTcyYjU3YzkzZDM2YWMifQ==</vt:lpwstr>
  </property>
</Properties>
</file>