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D43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4" w:name="_GoBack"/>
      <w:bookmarkEnd w:id="4"/>
    </w:p>
    <w:p w14:paraId="26A526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114EB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0380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C4DE3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BCD8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B2E0D1D">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许昌市人民政府办公室</w:t>
      </w:r>
      <w:r>
        <w:rPr>
          <w:rFonts w:hint="eastAsia" w:ascii="黑体" w:hAnsi="宋体" w:eastAsia="黑体" w:cs="黑体"/>
          <w:kern w:val="2"/>
          <w:sz w:val="44"/>
          <w:szCs w:val="44"/>
          <w:lang w:val="en-US" w:eastAsia="zh-CN"/>
        </w:rPr>
        <w:t>部门决算</w:t>
      </w:r>
    </w:p>
    <w:p w14:paraId="7719C5D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7C1DBE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C10DB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11522B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0ED5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BB00F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F9426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D415B5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5F2163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ACFCD4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许昌市人民政府办公室概况</w:t>
      </w:r>
    </w:p>
    <w:p w14:paraId="083A570E">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22BE6E4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5C654E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13CB88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99EF3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AD861A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F25691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CA1A4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47F73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44B7A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CD98E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203E82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8B5B22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5C77D4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6E829C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6405A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85BB3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FD7AB6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2089E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217B0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3F776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4754B4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A7302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42D5E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918C7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00038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F7B0B9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28B2FAEE">
      <w:pPr>
        <w:pStyle w:val="2"/>
        <w:rPr>
          <w:rFonts w:hint="default"/>
          <w:highlight w:val="none"/>
          <w:lang w:val="en-US"/>
        </w:rPr>
      </w:pPr>
      <w:r>
        <w:rPr>
          <w:rFonts w:hint="eastAsia" w:ascii="黑体" w:hAnsi="宋体" w:eastAsia="黑体" w:cs="黑体"/>
          <w:kern w:val="2"/>
          <w:sz w:val="32"/>
          <w:szCs w:val="32"/>
          <w:highlight w:val="none"/>
          <w:lang w:val="en-US" w:eastAsia="zh-CN"/>
        </w:rPr>
        <w:t>第五部分 附件</w:t>
      </w:r>
    </w:p>
    <w:p w14:paraId="6FF9ED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C241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AC8F6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236B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53A2B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7607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7EB94FD3">
      <w:pPr>
        <w:bidi w:val="0"/>
        <w:rPr>
          <w:rFonts w:hint="eastAsia"/>
          <w:lang w:val="en-US" w:eastAsia="zh-CN"/>
        </w:rPr>
      </w:pPr>
    </w:p>
    <w:p w14:paraId="1B5858EC">
      <w:pPr>
        <w:bidi w:val="0"/>
        <w:rPr>
          <w:rFonts w:hint="eastAsia"/>
          <w:lang w:val="en-US" w:eastAsia="zh-CN"/>
        </w:rPr>
      </w:pPr>
    </w:p>
    <w:p w14:paraId="595C9D25">
      <w:pPr>
        <w:bidi w:val="0"/>
        <w:rPr>
          <w:rFonts w:hint="eastAsia"/>
          <w:lang w:val="en-US" w:eastAsia="zh-CN"/>
        </w:rPr>
      </w:pPr>
    </w:p>
    <w:p w14:paraId="0E2B5EE9">
      <w:pPr>
        <w:bidi w:val="0"/>
        <w:rPr>
          <w:rFonts w:hint="eastAsia"/>
          <w:lang w:val="en-US" w:eastAsia="zh-CN"/>
        </w:rPr>
      </w:pPr>
    </w:p>
    <w:p w14:paraId="7F24E188">
      <w:pPr>
        <w:bidi w:val="0"/>
        <w:rPr>
          <w:rFonts w:hint="eastAsia"/>
          <w:lang w:val="en-US" w:eastAsia="zh-CN"/>
        </w:rPr>
      </w:pPr>
    </w:p>
    <w:p w14:paraId="016BAA63">
      <w:pPr>
        <w:bidi w:val="0"/>
        <w:rPr>
          <w:rFonts w:hint="eastAsia"/>
          <w:lang w:val="en-US" w:eastAsia="zh-CN"/>
        </w:rPr>
      </w:pPr>
    </w:p>
    <w:p w14:paraId="205A5250">
      <w:pPr>
        <w:bidi w:val="0"/>
        <w:rPr>
          <w:rFonts w:hint="eastAsia"/>
          <w:lang w:val="en-US" w:eastAsia="zh-CN"/>
        </w:rPr>
      </w:pPr>
    </w:p>
    <w:p w14:paraId="56C20CC7">
      <w:pPr>
        <w:bidi w:val="0"/>
        <w:rPr>
          <w:rFonts w:hint="eastAsia"/>
          <w:lang w:val="en-US" w:eastAsia="zh-CN"/>
        </w:rPr>
      </w:pPr>
    </w:p>
    <w:p w14:paraId="47642971">
      <w:pPr>
        <w:bidi w:val="0"/>
        <w:rPr>
          <w:rFonts w:hint="eastAsia"/>
          <w:lang w:val="en-US" w:eastAsia="zh-CN"/>
        </w:rPr>
      </w:pPr>
    </w:p>
    <w:p w14:paraId="5DADC7EF">
      <w:pPr>
        <w:bidi w:val="0"/>
        <w:rPr>
          <w:rFonts w:hint="eastAsia"/>
          <w:lang w:val="en-US" w:eastAsia="zh-CN"/>
        </w:rPr>
      </w:pPr>
    </w:p>
    <w:p w14:paraId="18E817C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第一部分许昌市人民政府办公室概况</w:t>
      </w:r>
    </w:p>
    <w:p w14:paraId="70D63993">
      <w:pPr>
        <w:bidi w:val="0"/>
        <w:rPr>
          <w:rFonts w:hint="eastAsia"/>
        </w:rPr>
      </w:pPr>
    </w:p>
    <w:p w14:paraId="66215D7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397565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62CA42D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许昌市人民政府办公室是协助市政府领导同志处理市政府日常工作的机构。</w:t>
      </w:r>
    </w:p>
    <w:p w14:paraId="04CF2FA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（一）围绕市政府中心工作和市政府领导同志指示，组织专题调查研究，及时反映情况，提出建议。</w:t>
      </w:r>
    </w:p>
    <w:p w14:paraId="1C99FA8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（二）承办申请市政府裁决的行政复议案件，指导、监督全市的行政复议和行政应诉工作；受市政府委托，代理市政府行政诉讼和民事诉讼；承办市政府决定受理的行政赔偿案件。</w:t>
      </w:r>
    </w:p>
    <w:p w14:paraId="72892C8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（三）负责协助市政府党组落实全面从严治党主体责任工作。</w:t>
      </w:r>
    </w:p>
    <w:p w14:paraId="3482986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（四）负责市政府会议的准备工作，协助市政府领导同志组织实施会议决定事项。</w:t>
      </w:r>
    </w:p>
    <w:p w14:paraId="0B0E3A7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（五）组织起草或审核以市政府、市政府办公室名义印发的公文。</w:t>
      </w:r>
    </w:p>
    <w:p w14:paraId="2522C16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（六）负责对市政府各部门和各县（市、区）政府请示市政府的事项进行审核，提出拟办意见，报市政府领导同志审批。</w:t>
      </w:r>
    </w:p>
    <w:p w14:paraId="23F2F4B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（七）协助市政府领导同志组织处理需由市政府直接处理的重要问题、突发事件。</w:t>
      </w:r>
    </w:p>
    <w:p w14:paraId="0F1FDE1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（八）负责市政府及其办公室公文收发、运转、印制、机要、保密工作，指导全市政府系统的文秘工作。</w:t>
      </w:r>
    </w:p>
    <w:p w14:paraId="518E258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（九）负责全市政务信息的采编和分析，指导协调全市政府系统信息工作。</w:t>
      </w:r>
    </w:p>
    <w:p w14:paraId="3AED3E9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（十）负责市政府政务公开、信息公开、网站管理、政策解读、舆情应对等工作；指导监督全市政务公开工作。</w:t>
      </w:r>
    </w:p>
    <w:p w14:paraId="0199315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（十一）负责市政府机关政务信息化系统的规划、建设、技术与安全保障。</w:t>
      </w:r>
    </w:p>
    <w:p w14:paraId="24A4A6E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（十二）负责市政府值班工作，指导各县（市、区）政府值班工作。</w:t>
      </w:r>
    </w:p>
    <w:p w14:paraId="370084B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（十三）负责机关的行政事务和安全保卫工作。</w:t>
      </w:r>
    </w:p>
    <w:p w14:paraId="7EB4BB1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（十四）贯彻落实上级关于地方金融工作的方针、政策及相关法律法规，研究全市金融安全稳定相关问题。统筹协调全市金融相关工作。</w:t>
      </w:r>
    </w:p>
    <w:p w14:paraId="2E32FBA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五）做好全市金融风险防范和处置的协调、督促、落实。协调落实上级部门关于地方法人金融机构风险监测预警、改革化险、风险处置等工作部署。协调组织有关部门化解大型企业、重点领域金融风险。做好金融政策与相关财政、产业、社会政策的协调。</w:t>
      </w:r>
    </w:p>
    <w:p w14:paraId="5F13BF8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（十六）会同有关部门做好非法集资等非法金融活动防范和处置工作。协调推动全市互联网金融风险防范化解处置工作。促进对外金融合作交流，推进多层次资本市场建设，营造健康优质的金融环境。</w:t>
      </w:r>
    </w:p>
    <w:p w14:paraId="1AA428F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（十七）落实上级关于“7类机构”监管制度，加强日常监管。协调相关行业管理部门加强对“4类机构”的监督管理。会同中央金融管理部门地方派出机构建立联合检查机制并组织实施。</w:t>
      </w:r>
    </w:p>
    <w:p w14:paraId="76D3879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八）协调督促有关方面落实市委市政府工作部署要求。协调开展全市金融领域重大事项落实情况督查工作，督促有关部门和县（市、区）对督查发现的突出问题进行整改落实。负责对县（市、区）的金融工作进行指导。</w:t>
      </w:r>
    </w:p>
    <w:p w14:paraId="71BD14F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（十九）完成市委、市政府交办的其他任务。</w:t>
      </w:r>
    </w:p>
    <w:p w14:paraId="2EAF9F2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54F956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人民政府办公室内设机构28个，包括：经济发展研究科、社会事业研究科、政策法规科、综合科、秘书科（保密办公室）、市政府总值班室、信息科、政务公开办公室（网络管理科）、一科（主体责任办公室）、二科、三科、四科、五科、六科、七科、八科、行政复议应诉一科、行政复议应诉二科、人事科、行政科、职能转变协调科、金融风险防控科、防范打击非法金融科、金融管理协作科、地方金融组织监管科、金融发展服务科、机关党委、离退休干部工作科。</w:t>
      </w:r>
    </w:p>
    <w:p w14:paraId="456D1BB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从决算单位构成看，许昌市人民政府办公室部门决算包</w:t>
      </w:r>
      <w:r>
        <w:rPr>
          <w:rFonts w:hint="eastAsia" w:ascii="仿宋" w:hAnsi="仿宋" w:eastAsia="仿宋" w:cs="仿宋"/>
          <w:kern w:val="0"/>
          <w:sz w:val="32"/>
          <w:szCs w:val="32"/>
          <w:highlight w:val="none"/>
          <w:lang w:val="en-US" w:eastAsia="zh-CN"/>
        </w:rPr>
        <w:t>括：本级决算、所属事业单位决算。</w:t>
      </w:r>
    </w:p>
    <w:p w14:paraId="4313C4D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本决算为汇总决算，2025年度纳入本部门决算编制范围的单位共4个，具体是：</w:t>
      </w:r>
    </w:p>
    <w:p w14:paraId="436BF632">
      <w:pPr>
        <w:keepNext w:val="0"/>
        <w:keepLines w:val="0"/>
        <w:pageBreakBefore w:val="0"/>
        <w:widowControl/>
        <w:numPr>
          <w:ilvl w:val="0"/>
          <w:numId w:val="0"/>
        </w:numPr>
        <w:kinsoku/>
        <w:wordWrap/>
        <w:overflowPunct/>
        <w:topLinePunct w:val="0"/>
        <w:autoSpaceDE/>
        <w:autoSpaceDN/>
        <w:bidi w:val="0"/>
        <w:adjustRightInd/>
        <w:snapToGrid/>
        <w:ind w:firstLine="640" w:firstLineChars="200"/>
        <w:jc w:val="left"/>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1.许昌市人民政府办公室</w:t>
      </w:r>
    </w:p>
    <w:p w14:paraId="7C9AC2E8">
      <w:pPr>
        <w:keepNext w:val="0"/>
        <w:keepLines w:val="0"/>
        <w:pageBreakBefore w:val="0"/>
        <w:widowControl/>
        <w:numPr>
          <w:ilvl w:val="0"/>
          <w:numId w:val="0"/>
        </w:numPr>
        <w:kinsoku/>
        <w:wordWrap/>
        <w:overflowPunct/>
        <w:topLinePunct w:val="0"/>
        <w:autoSpaceDE/>
        <w:autoSpaceDN/>
        <w:bidi w:val="0"/>
        <w:adjustRightInd/>
        <w:snapToGrid/>
        <w:ind w:firstLine="640" w:firstLineChars="200"/>
        <w:jc w:val="left"/>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2.市政府文政事务中心（未独立核算）</w:t>
      </w:r>
    </w:p>
    <w:p w14:paraId="4D0E43FA">
      <w:pPr>
        <w:keepNext w:val="0"/>
        <w:keepLines w:val="0"/>
        <w:pageBreakBefore w:val="0"/>
        <w:widowControl/>
        <w:numPr>
          <w:ilvl w:val="0"/>
          <w:numId w:val="0"/>
        </w:numPr>
        <w:kinsoku/>
        <w:wordWrap/>
        <w:overflowPunct/>
        <w:topLinePunct w:val="0"/>
        <w:autoSpaceDE/>
        <w:autoSpaceDN/>
        <w:bidi w:val="0"/>
        <w:adjustRightInd/>
        <w:snapToGrid/>
        <w:ind w:leftChars="0" w:firstLine="640" w:firstLineChars="200"/>
        <w:jc w:val="left"/>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3.市12345政务服务热线中心（未独立核算）</w:t>
      </w:r>
    </w:p>
    <w:p w14:paraId="622455B4">
      <w:pPr>
        <w:pStyle w:val="2"/>
        <w:keepNext w:val="0"/>
        <w:keepLines w:val="0"/>
        <w:pageBreakBefore w:val="0"/>
        <w:kinsoku/>
        <w:wordWrap/>
        <w:overflowPunct/>
        <w:topLinePunct w:val="0"/>
        <w:autoSpaceDE/>
        <w:autoSpaceDN/>
        <w:bidi w:val="0"/>
        <w:adjustRightInd/>
        <w:snapToGrid/>
        <w:ind w:firstLine="640" w:firstLineChars="200"/>
        <w:textAlignment w:val="auto"/>
        <w:rPr>
          <w:rFonts w:hint="eastAsia" w:ascii="仿宋" w:hAnsi="仿宋" w:eastAsia="仿宋" w:cs="仿宋"/>
          <w:lang w:val="en-US" w:eastAsia="zh-CN"/>
        </w:rPr>
      </w:pPr>
      <w:r>
        <w:rPr>
          <w:rFonts w:hint="eastAsia" w:ascii="仿宋" w:hAnsi="仿宋" w:eastAsia="仿宋" w:cs="仿宋"/>
          <w:kern w:val="0"/>
          <w:sz w:val="32"/>
          <w:szCs w:val="32"/>
          <w:lang w:val="en-US" w:eastAsia="zh-CN"/>
        </w:rPr>
        <w:t>4.市政府发展研究中心（未独立核算）</w:t>
      </w:r>
    </w:p>
    <w:p w14:paraId="5E4B503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F56BD53">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0974263">
      <w:pPr>
        <w:bidi w:val="0"/>
        <w:rPr>
          <w:rFonts w:hint="eastAsia"/>
          <w:lang w:val="en-US" w:eastAsia="zh-CN"/>
        </w:rPr>
      </w:pPr>
    </w:p>
    <w:p w14:paraId="309BDA4A">
      <w:pPr>
        <w:bidi w:val="0"/>
        <w:rPr>
          <w:rFonts w:hint="eastAsia"/>
          <w:lang w:val="en-US" w:eastAsia="zh-CN"/>
        </w:rPr>
      </w:pPr>
    </w:p>
    <w:p w14:paraId="4B1AAD07">
      <w:pPr>
        <w:bidi w:val="0"/>
        <w:rPr>
          <w:rFonts w:hint="default"/>
          <w:lang w:val="en-US" w:eastAsia="zh-CN"/>
        </w:rPr>
      </w:pPr>
    </w:p>
    <w:p w14:paraId="1CEE96F7">
      <w:pPr>
        <w:bidi w:val="0"/>
        <w:rPr>
          <w:rFonts w:hint="eastAsia"/>
          <w:lang w:val="en-US" w:eastAsia="zh-CN"/>
        </w:rPr>
      </w:pPr>
      <w:r>
        <w:rPr>
          <w:rFonts w:hint="eastAsia"/>
          <w:lang w:val="en-US" w:eastAsia="zh-CN"/>
        </w:rPr>
        <w:t xml:space="preserve"> </w:t>
      </w:r>
    </w:p>
    <w:p w14:paraId="72CFA6B8">
      <w:pPr>
        <w:bidi w:val="0"/>
        <w:rPr>
          <w:rFonts w:hint="eastAsia"/>
        </w:rPr>
      </w:pPr>
      <w:r>
        <w:rPr>
          <w:rFonts w:hint="eastAsia"/>
          <w:lang w:val="en-US" w:eastAsia="zh-CN"/>
        </w:rPr>
        <w:t xml:space="preserve"> </w:t>
      </w:r>
    </w:p>
    <w:p w14:paraId="1AFCAD1F">
      <w:pPr>
        <w:bidi w:val="0"/>
        <w:rPr>
          <w:rFonts w:hint="eastAsia"/>
        </w:rPr>
      </w:pPr>
      <w:r>
        <w:rPr>
          <w:rFonts w:hint="eastAsia"/>
          <w:lang w:val="en-US" w:eastAsia="zh-CN"/>
        </w:rPr>
        <w:t xml:space="preserve"> </w:t>
      </w:r>
    </w:p>
    <w:p w14:paraId="2A1731AC">
      <w:pPr>
        <w:bidi w:val="0"/>
        <w:rPr>
          <w:rFonts w:hint="eastAsia"/>
        </w:rPr>
      </w:pPr>
      <w:r>
        <w:rPr>
          <w:rFonts w:hint="eastAsia"/>
          <w:lang w:val="en-US" w:eastAsia="zh-CN"/>
        </w:rPr>
        <w:t xml:space="preserve"> </w:t>
      </w:r>
    </w:p>
    <w:p w14:paraId="41479372">
      <w:pPr>
        <w:bidi w:val="0"/>
        <w:rPr>
          <w:rFonts w:hint="eastAsia"/>
        </w:rPr>
      </w:pPr>
      <w:r>
        <w:rPr>
          <w:rFonts w:hint="eastAsia"/>
          <w:lang w:val="en-US" w:eastAsia="zh-CN"/>
        </w:rPr>
        <w:t xml:space="preserve"> </w:t>
      </w:r>
    </w:p>
    <w:p w14:paraId="5F867CBA">
      <w:pPr>
        <w:bidi w:val="0"/>
        <w:rPr>
          <w:rFonts w:hint="eastAsia"/>
        </w:rPr>
      </w:pPr>
      <w:r>
        <w:rPr>
          <w:rFonts w:hint="eastAsia"/>
          <w:lang w:val="en-US" w:eastAsia="zh-CN"/>
        </w:rPr>
        <w:t xml:space="preserve"> </w:t>
      </w:r>
    </w:p>
    <w:p w14:paraId="745F7334">
      <w:pPr>
        <w:bidi w:val="0"/>
        <w:rPr>
          <w:rFonts w:hint="eastAsia"/>
        </w:rPr>
      </w:pPr>
      <w:r>
        <w:rPr>
          <w:rFonts w:hint="eastAsia"/>
          <w:lang w:val="en-US" w:eastAsia="zh-CN"/>
        </w:rPr>
        <w:t xml:space="preserve"> </w:t>
      </w:r>
    </w:p>
    <w:p w14:paraId="6F0A23C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2EDB5E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6DCCDB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8E09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065375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973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7ED572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部门：许昌市人民政府办公室</w:t>
            </w:r>
          </w:p>
        </w:tc>
        <w:tc>
          <w:tcPr>
            <w:tcW w:w="2000" w:type="dxa"/>
            <w:noWrap w:val="0"/>
            <w:vAlign w:val="center"/>
          </w:tcPr>
          <w:p w14:paraId="486276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581E0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0CB775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8B4A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40004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1352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6728C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DF9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32DB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4986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43933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D006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BAA8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C2C1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26B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5543ED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CFFBD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B3F4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94C8B3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A3D9B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78801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9B31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5CB2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A643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3,694.51</w:t>
            </w:r>
          </w:p>
        </w:tc>
        <w:tc>
          <w:tcPr>
            <w:tcW w:w="3780" w:type="dxa"/>
            <w:noWrap w:val="0"/>
            <w:vAlign w:val="center"/>
          </w:tcPr>
          <w:p w14:paraId="0CB6D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6C00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FC36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2,829.72</w:t>
            </w:r>
          </w:p>
        </w:tc>
      </w:tr>
      <w:tr w14:paraId="6D21F6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A59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7F3D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335C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BCEE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5EF91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EBD8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15B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2A63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60D7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706A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2674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505A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E302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005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3252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457B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8FB20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682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35384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60757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520A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6B6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0775E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453F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8F9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723C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E227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AFA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F77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310C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5A59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8CB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A73DE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E5A4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9D8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F29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B35E9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EA3B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9F8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3CA66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FFF8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1C1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7E8B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2F0E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361A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BABD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0E271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1169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545.89</w:t>
            </w:r>
          </w:p>
        </w:tc>
      </w:tr>
      <w:tr w14:paraId="22529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C375D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8DD7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EF1FC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6E9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1B34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49B37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130.73</w:t>
            </w:r>
          </w:p>
        </w:tc>
      </w:tr>
      <w:tr w14:paraId="5DDAA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8A74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9064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B7828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AB0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E9110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DD2A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7EA7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9B9B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779D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53CD2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5E2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F0B3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D807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02D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187F3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FFD0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AD1EF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C8E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32503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8FED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4.14</w:t>
            </w:r>
          </w:p>
        </w:tc>
      </w:tr>
      <w:tr w14:paraId="78E1E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76028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372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B982E9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61E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59B26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104FD7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53E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5338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7C5C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8CC24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D24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816C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09FF5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CD7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155A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5109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C8E0D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B70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6481D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D2286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29FA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7CFF9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7AC9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36010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7C3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25B90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BCD1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73D2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6975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5E7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368A5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4F4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C299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0229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B94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993D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9952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49F81C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266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0211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0ED7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6DA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D50DD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BFB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7DB0DE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9EF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3DA22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DE77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184.02</w:t>
            </w:r>
          </w:p>
        </w:tc>
      </w:tr>
      <w:tr w14:paraId="0DFA5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6EF5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8EFA7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743AFB8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39F5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0D995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1A48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6D6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566A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E8CF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3E966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A870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C792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2FD3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9FE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314B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7AB9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CF596F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CD24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BD873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0CE9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231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B993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03B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9AE09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4897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558D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E3EC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7F73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FAFE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0E3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0081E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227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7C46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23F9D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F66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F558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487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2AB08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D52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4D69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7E63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D8A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5636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5F6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B31A2F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912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FD2C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CB178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0ABE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974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31F0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54EC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3,694.51</w:t>
            </w:r>
          </w:p>
        </w:tc>
        <w:tc>
          <w:tcPr>
            <w:tcW w:w="3780" w:type="dxa"/>
            <w:noWrap w:val="0"/>
            <w:vAlign w:val="center"/>
          </w:tcPr>
          <w:p w14:paraId="0C789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75E8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03EF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3,694.51</w:t>
            </w:r>
          </w:p>
        </w:tc>
      </w:tr>
      <w:tr w14:paraId="6706A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F61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5F4E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6156C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8F1B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247B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35B3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032C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0741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B7835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498D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0.13</w:t>
            </w:r>
          </w:p>
        </w:tc>
        <w:tc>
          <w:tcPr>
            <w:tcW w:w="3780" w:type="dxa"/>
            <w:noWrap w:val="0"/>
            <w:vAlign w:val="center"/>
          </w:tcPr>
          <w:p w14:paraId="47D185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5DD24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00E5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0.13</w:t>
            </w:r>
          </w:p>
        </w:tc>
      </w:tr>
      <w:tr w14:paraId="2438AA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1C6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98B0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CF4F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3,694.64</w:t>
            </w:r>
          </w:p>
        </w:tc>
        <w:tc>
          <w:tcPr>
            <w:tcW w:w="3780" w:type="dxa"/>
            <w:noWrap w:val="0"/>
            <w:vAlign w:val="center"/>
          </w:tcPr>
          <w:p w14:paraId="2D984E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48E55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95F7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3,694.64</w:t>
            </w:r>
          </w:p>
        </w:tc>
      </w:tr>
      <w:tr w14:paraId="2E3E4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3151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974E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480B1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0FB5D6E">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CA922F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8783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4F39A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1F7A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B9A46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部门：许昌市人民政府办公室</w:t>
            </w:r>
          </w:p>
        </w:tc>
        <w:tc>
          <w:tcPr>
            <w:tcW w:w="2000" w:type="dxa"/>
            <w:noWrap w:val="0"/>
            <w:vAlign w:val="center"/>
          </w:tcPr>
          <w:p w14:paraId="26CBAE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D5A17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2ACD18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416A9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6C68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6B11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4483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EBAAE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6EEE3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92BC3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1F0FE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4FECC8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5576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2CDE2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40412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6FA6E9C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801B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ED8A7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250DB9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4767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7EFA50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BEC8B72">
            <w:pPr>
              <w:widowControl w:val="0"/>
              <w:jc w:val="both"/>
              <w:rPr>
                <w:rFonts w:ascii="Calibri" w:hAnsi="Calibri" w:eastAsia="仿宋_GB2312" w:cs="Arial"/>
                <w:kern w:val="2"/>
                <w:sz w:val="32"/>
                <w:szCs w:val="24"/>
                <w:lang w:val="en-US" w:eastAsia="zh-CN" w:bidi="ar-SA"/>
              </w:rPr>
            </w:pPr>
          </w:p>
        </w:tc>
      </w:tr>
      <w:tr w14:paraId="001B7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4B90C28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093A0A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D4C7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A233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67AB4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2FED7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8654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C24120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226E53B">
            <w:pPr>
              <w:widowControl w:val="0"/>
              <w:jc w:val="both"/>
              <w:rPr>
                <w:rFonts w:ascii="Calibri" w:hAnsi="Calibri" w:eastAsia="仿宋_GB2312" w:cs="Arial"/>
                <w:kern w:val="2"/>
                <w:sz w:val="32"/>
                <w:szCs w:val="24"/>
                <w:lang w:val="en-US" w:eastAsia="zh-CN" w:bidi="ar-SA"/>
              </w:rPr>
            </w:pPr>
          </w:p>
        </w:tc>
      </w:tr>
      <w:tr w14:paraId="101ED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283D9CB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0C4FD1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76CA9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64A7C8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5E76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FBEA3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2D1BA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D31B2C3">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EF74983">
            <w:pPr>
              <w:widowControl w:val="0"/>
              <w:jc w:val="both"/>
              <w:rPr>
                <w:rFonts w:ascii="Calibri" w:hAnsi="Calibri" w:eastAsia="仿宋_GB2312" w:cs="Arial"/>
                <w:kern w:val="2"/>
                <w:sz w:val="32"/>
                <w:szCs w:val="24"/>
                <w:lang w:val="en-US" w:eastAsia="zh-CN" w:bidi="ar-SA"/>
              </w:rPr>
            </w:pPr>
          </w:p>
        </w:tc>
      </w:tr>
      <w:tr w14:paraId="3F180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3AB1C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63A9A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62E5D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41A2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0224A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4E639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787A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14736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7A9E8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1249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39686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3,694.51</w:t>
            </w:r>
          </w:p>
        </w:tc>
        <w:tc>
          <w:tcPr>
            <w:tcW w:w="880" w:type="dxa"/>
            <w:noWrap w:val="0"/>
            <w:vAlign w:val="center"/>
          </w:tcPr>
          <w:p w14:paraId="6F368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3,694.51</w:t>
            </w:r>
          </w:p>
        </w:tc>
        <w:tc>
          <w:tcPr>
            <w:tcW w:w="880" w:type="dxa"/>
            <w:noWrap w:val="0"/>
            <w:vAlign w:val="center"/>
          </w:tcPr>
          <w:p w14:paraId="5376B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7AB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FD7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F93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E2C1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7BB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1D2C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C00A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652ED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2,829.72</w:t>
            </w:r>
          </w:p>
        </w:tc>
        <w:tc>
          <w:tcPr>
            <w:tcW w:w="880" w:type="dxa"/>
            <w:noWrap w:val="0"/>
            <w:vAlign w:val="center"/>
          </w:tcPr>
          <w:p w14:paraId="0B255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2,829.72</w:t>
            </w:r>
          </w:p>
        </w:tc>
        <w:tc>
          <w:tcPr>
            <w:tcW w:w="880" w:type="dxa"/>
            <w:noWrap w:val="0"/>
            <w:vAlign w:val="center"/>
          </w:tcPr>
          <w:p w14:paraId="4E893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44E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F42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869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459A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8C5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B9B9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w:t>
            </w:r>
          </w:p>
        </w:tc>
        <w:tc>
          <w:tcPr>
            <w:tcW w:w="2080" w:type="dxa"/>
            <w:noWrap w:val="0"/>
            <w:vAlign w:val="center"/>
          </w:tcPr>
          <w:p w14:paraId="7D7528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政府办公厅（室）及相关机构事务</w:t>
            </w:r>
          </w:p>
        </w:tc>
        <w:tc>
          <w:tcPr>
            <w:tcW w:w="880" w:type="dxa"/>
            <w:noWrap w:val="0"/>
            <w:vAlign w:val="center"/>
          </w:tcPr>
          <w:p w14:paraId="1404B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2,829.72</w:t>
            </w:r>
          </w:p>
        </w:tc>
        <w:tc>
          <w:tcPr>
            <w:tcW w:w="880" w:type="dxa"/>
            <w:noWrap w:val="0"/>
            <w:vAlign w:val="center"/>
          </w:tcPr>
          <w:p w14:paraId="055BD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2,829.72</w:t>
            </w:r>
          </w:p>
        </w:tc>
        <w:tc>
          <w:tcPr>
            <w:tcW w:w="880" w:type="dxa"/>
            <w:noWrap w:val="0"/>
            <w:vAlign w:val="center"/>
          </w:tcPr>
          <w:p w14:paraId="0FA4C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AC1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C1D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3A7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F53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2F8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9FF2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2010301</w:t>
            </w:r>
          </w:p>
        </w:tc>
        <w:tc>
          <w:tcPr>
            <w:tcW w:w="2080" w:type="dxa"/>
            <w:noWrap w:val="0"/>
            <w:vAlign w:val="center"/>
          </w:tcPr>
          <w:p w14:paraId="346FF7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362F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1,709.62</w:t>
            </w:r>
          </w:p>
        </w:tc>
        <w:tc>
          <w:tcPr>
            <w:tcW w:w="880" w:type="dxa"/>
            <w:noWrap w:val="0"/>
            <w:vAlign w:val="center"/>
          </w:tcPr>
          <w:p w14:paraId="11460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1,709.62</w:t>
            </w:r>
          </w:p>
        </w:tc>
        <w:tc>
          <w:tcPr>
            <w:tcW w:w="880" w:type="dxa"/>
            <w:noWrap w:val="0"/>
            <w:vAlign w:val="center"/>
          </w:tcPr>
          <w:p w14:paraId="12EB1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835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04A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D2F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CD8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6E9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7AD2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2010302</w:t>
            </w:r>
          </w:p>
        </w:tc>
        <w:tc>
          <w:tcPr>
            <w:tcW w:w="2080" w:type="dxa"/>
            <w:noWrap w:val="0"/>
            <w:vAlign w:val="center"/>
          </w:tcPr>
          <w:p w14:paraId="4E8CA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1A470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380.21</w:t>
            </w:r>
          </w:p>
        </w:tc>
        <w:tc>
          <w:tcPr>
            <w:tcW w:w="880" w:type="dxa"/>
            <w:noWrap w:val="0"/>
            <w:vAlign w:val="center"/>
          </w:tcPr>
          <w:p w14:paraId="6006D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380.21</w:t>
            </w:r>
          </w:p>
        </w:tc>
        <w:tc>
          <w:tcPr>
            <w:tcW w:w="880" w:type="dxa"/>
            <w:noWrap w:val="0"/>
            <w:vAlign w:val="center"/>
          </w:tcPr>
          <w:p w14:paraId="11DE3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271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1A66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7BE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AC67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817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8D2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2010350</w:t>
            </w:r>
          </w:p>
        </w:tc>
        <w:tc>
          <w:tcPr>
            <w:tcW w:w="2080" w:type="dxa"/>
            <w:noWrap w:val="0"/>
            <w:vAlign w:val="center"/>
          </w:tcPr>
          <w:p w14:paraId="2AD21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78F8A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739.89</w:t>
            </w:r>
          </w:p>
        </w:tc>
        <w:tc>
          <w:tcPr>
            <w:tcW w:w="880" w:type="dxa"/>
            <w:noWrap w:val="0"/>
            <w:vAlign w:val="center"/>
          </w:tcPr>
          <w:p w14:paraId="53F0D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739.89</w:t>
            </w:r>
          </w:p>
        </w:tc>
        <w:tc>
          <w:tcPr>
            <w:tcW w:w="880" w:type="dxa"/>
            <w:noWrap w:val="0"/>
            <w:vAlign w:val="center"/>
          </w:tcPr>
          <w:p w14:paraId="748D4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C04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BAE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620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24D4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A47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874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0D20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B0DD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545.89</w:t>
            </w:r>
          </w:p>
        </w:tc>
        <w:tc>
          <w:tcPr>
            <w:tcW w:w="880" w:type="dxa"/>
            <w:noWrap w:val="0"/>
            <w:vAlign w:val="center"/>
          </w:tcPr>
          <w:p w14:paraId="635C8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545.89</w:t>
            </w:r>
          </w:p>
        </w:tc>
        <w:tc>
          <w:tcPr>
            <w:tcW w:w="880" w:type="dxa"/>
            <w:noWrap w:val="0"/>
            <w:vAlign w:val="center"/>
          </w:tcPr>
          <w:p w14:paraId="5262E9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D3B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C69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316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7E16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384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F7A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E742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D2D7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542.32</w:t>
            </w:r>
          </w:p>
        </w:tc>
        <w:tc>
          <w:tcPr>
            <w:tcW w:w="880" w:type="dxa"/>
            <w:noWrap w:val="0"/>
            <w:vAlign w:val="center"/>
          </w:tcPr>
          <w:p w14:paraId="2270FD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542.32</w:t>
            </w:r>
          </w:p>
        </w:tc>
        <w:tc>
          <w:tcPr>
            <w:tcW w:w="880" w:type="dxa"/>
            <w:noWrap w:val="0"/>
            <w:vAlign w:val="center"/>
          </w:tcPr>
          <w:p w14:paraId="25A69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DF8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FF96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62D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DBE5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9672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E1DE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3F3C8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B911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297.83</w:t>
            </w:r>
          </w:p>
        </w:tc>
        <w:tc>
          <w:tcPr>
            <w:tcW w:w="880" w:type="dxa"/>
            <w:noWrap w:val="0"/>
            <w:vAlign w:val="center"/>
          </w:tcPr>
          <w:p w14:paraId="29326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297.83</w:t>
            </w:r>
          </w:p>
        </w:tc>
        <w:tc>
          <w:tcPr>
            <w:tcW w:w="880" w:type="dxa"/>
            <w:noWrap w:val="0"/>
            <w:vAlign w:val="center"/>
          </w:tcPr>
          <w:p w14:paraId="7758E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2E3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FB1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416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1E77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3FA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61E2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63E65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5B3DD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53.52</w:t>
            </w:r>
          </w:p>
        </w:tc>
        <w:tc>
          <w:tcPr>
            <w:tcW w:w="880" w:type="dxa"/>
            <w:noWrap w:val="0"/>
            <w:vAlign w:val="center"/>
          </w:tcPr>
          <w:p w14:paraId="5ED5B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53.52</w:t>
            </w:r>
          </w:p>
        </w:tc>
        <w:tc>
          <w:tcPr>
            <w:tcW w:w="880" w:type="dxa"/>
            <w:noWrap w:val="0"/>
            <w:vAlign w:val="center"/>
          </w:tcPr>
          <w:p w14:paraId="7ACE6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B8C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15D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C3B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113A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6EB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75C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4170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2316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190.97</w:t>
            </w:r>
          </w:p>
        </w:tc>
        <w:tc>
          <w:tcPr>
            <w:tcW w:w="880" w:type="dxa"/>
            <w:noWrap w:val="0"/>
            <w:vAlign w:val="center"/>
          </w:tcPr>
          <w:p w14:paraId="0A0B2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190.97</w:t>
            </w:r>
          </w:p>
        </w:tc>
        <w:tc>
          <w:tcPr>
            <w:tcW w:w="880" w:type="dxa"/>
            <w:noWrap w:val="0"/>
            <w:vAlign w:val="center"/>
          </w:tcPr>
          <w:p w14:paraId="06E75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632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9A1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4E9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3927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83E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EB8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32094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41D83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w:t>
            </w:r>
          </w:p>
        </w:tc>
        <w:tc>
          <w:tcPr>
            <w:tcW w:w="880" w:type="dxa"/>
            <w:noWrap w:val="0"/>
            <w:vAlign w:val="center"/>
          </w:tcPr>
          <w:p w14:paraId="33FD5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w:t>
            </w:r>
          </w:p>
        </w:tc>
        <w:tc>
          <w:tcPr>
            <w:tcW w:w="880" w:type="dxa"/>
            <w:noWrap w:val="0"/>
            <w:vAlign w:val="center"/>
          </w:tcPr>
          <w:p w14:paraId="5944D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BB6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1B3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247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F38E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98D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D2D1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19673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3B1DA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w:t>
            </w:r>
          </w:p>
        </w:tc>
        <w:tc>
          <w:tcPr>
            <w:tcW w:w="880" w:type="dxa"/>
            <w:noWrap w:val="0"/>
            <w:vAlign w:val="center"/>
          </w:tcPr>
          <w:p w14:paraId="1868B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3.57</w:t>
            </w:r>
          </w:p>
        </w:tc>
        <w:tc>
          <w:tcPr>
            <w:tcW w:w="880" w:type="dxa"/>
            <w:noWrap w:val="0"/>
            <w:vAlign w:val="center"/>
          </w:tcPr>
          <w:p w14:paraId="6D624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6AE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431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DC4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F20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5BB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D8C2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BF0C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2B9F9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130.73</w:t>
            </w:r>
          </w:p>
        </w:tc>
        <w:tc>
          <w:tcPr>
            <w:tcW w:w="880" w:type="dxa"/>
            <w:noWrap w:val="0"/>
            <w:vAlign w:val="center"/>
          </w:tcPr>
          <w:p w14:paraId="31E2D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130.73</w:t>
            </w:r>
          </w:p>
        </w:tc>
        <w:tc>
          <w:tcPr>
            <w:tcW w:w="880" w:type="dxa"/>
            <w:noWrap w:val="0"/>
            <w:vAlign w:val="center"/>
          </w:tcPr>
          <w:p w14:paraId="2F397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8B4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C99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A91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0749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A6F4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7516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EB94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6D56B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130.73</w:t>
            </w:r>
          </w:p>
        </w:tc>
        <w:tc>
          <w:tcPr>
            <w:tcW w:w="880" w:type="dxa"/>
            <w:noWrap w:val="0"/>
            <w:vAlign w:val="center"/>
          </w:tcPr>
          <w:p w14:paraId="1986A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130.73</w:t>
            </w:r>
          </w:p>
        </w:tc>
        <w:tc>
          <w:tcPr>
            <w:tcW w:w="880" w:type="dxa"/>
            <w:noWrap w:val="0"/>
            <w:vAlign w:val="center"/>
          </w:tcPr>
          <w:p w14:paraId="793F5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1E3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0A3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9A3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45DB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892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682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062545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F0C0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42.85</w:t>
            </w:r>
          </w:p>
        </w:tc>
        <w:tc>
          <w:tcPr>
            <w:tcW w:w="880" w:type="dxa"/>
            <w:noWrap w:val="0"/>
            <w:vAlign w:val="center"/>
          </w:tcPr>
          <w:p w14:paraId="2016EA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42.85</w:t>
            </w:r>
          </w:p>
        </w:tc>
        <w:tc>
          <w:tcPr>
            <w:tcW w:w="880" w:type="dxa"/>
            <w:noWrap w:val="0"/>
            <w:vAlign w:val="center"/>
          </w:tcPr>
          <w:p w14:paraId="1F26E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FCE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BAA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47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FB5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E5F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8872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62B88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5EA7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24.85</w:t>
            </w:r>
          </w:p>
        </w:tc>
        <w:tc>
          <w:tcPr>
            <w:tcW w:w="880" w:type="dxa"/>
            <w:noWrap w:val="0"/>
            <w:vAlign w:val="center"/>
          </w:tcPr>
          <w:p w14:paraId="4D856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24.85</w:t>
            </w:r>
          </w:p>
        </w:tc>
        <w:tc>
          <w:tcPr>
            <w:tcW w:w="880" w:type="dxa"/>
            <w:noWrap w:val="0"/>
            <w:vAlign w:val="center"/>
          </w:tcPr>
          <w:p w14:paraId="1FC4D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3E5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146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275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BF66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555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0F7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AD6D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40348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61.55</w:t>
            </w:r>
          </w:p>
        </w:tc>
        <w:tc>
          <w:tcPr>
            <w:tcW w:w="880" w:type="dxa"/>
            <w:noWrap w:val="0"/>
            <w:vAlign w:val="center"/>
          </w:tcPr>
          <w:p w14:paraId="69980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61.55</w:t>
            </w:r>
          </w:p>
        </w:tc>
        <w:tc>
          <w:tcPr>
            <w:tcW w:w="880" w:type="dxa"/>
            <w:noWrap w:val="0"/>
            <w:vAlign w:val="center"/>
          </w:tcPr>
          <w:p w14:paraId="069ED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82E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5D6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AC3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7DBD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195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243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79DB4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35995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w:t>
            </w:r>
          </w:p>
        </w:tc>
        <w:tc>
          <w:tcPr>
            <w:tcW w:w="880" w:type="dxa"/>
            <w:noWrap w:val="0"/>
            <w:vAlign w:val="center"/>
          </w:tcPr>
          <w:p w14:paraId="3977E3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w:t>
            </w:r>
          </w:p>
        </w:tc>
        <w:tc>
          <w:tcPr>
            <w:tcW w:w="880" w:type="dxa"/>
            <w:noWrap w:val="0"/>
            <w:vAlign w:val="center"/>
          </w:tcPr>
          <w:p w14:paraId="546D0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3BE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AD5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D054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0B9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FEA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D6B01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30CCB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346E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47125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17FFB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BAC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5A6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12B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3AB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E642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F89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37B7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5886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557E8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6B207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FF2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21D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7E4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C2F0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7591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A8B9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8DD4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3581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27794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4.14</w:t>
            </w:r>
          </w:p>
        </w:tc>
        <w:tc>
          <w:tcPr>
            <w:tcW w:w="880" w:type="dxa"/>
            <w:noWrap w:val="0"/>
            <w:vAlign w:val="center"/>
          </w:tcPr>
          <w:p w14:paraId="7968C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C20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C1C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95A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A74C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2440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4DBE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440E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799B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184.02</w:t>
            </w:r>
          </w:p>
        </w:tc>
        <w:tc>
          <w:tcPr>
            <w:tcW w:w="880" w:type="dxa"/>
            <w:noWrap w:val="0"/>
            <w:vAlign w:val="center"/>
          </w:tcPr>
          <w:p w14:paraId="4F4F5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184.02</w:t>
            </w:r>
          </w:p>
        </w:tc>
        <w:tc>
          <w:tcPr>
            <w:tcW w:w="880" w:type="dxa"/>
            <w:noWrap w:val="0"/>
            <w:vAlign w:val="center"/>
          </w:tcPr>
          <w:p w14:paraId="6BAD5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8E8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D2D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CAEF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F1F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064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017D7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55E4F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496C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184.02</w:t>
            </w:r>
          </w:p>
        </w:tc>
        <w:tc>
          <w:tcPr>
            <w:tcW w:w="880" w:type="dxa"/>
            <w:noWrap w:val="0"/>
            <w:vAlign w:val="center"/>
          </w:tcPr>
          <w:p w14:paraId="0C39F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184.02</w:t>
            </w:r>
          </w:p>
        </w:tc>
        <w:tc>
          <w:tcPr>
            <w:tcW w:w="880" w:type="dxa"/>
            <w:noWrap w:val="0"/>
            <w:vAlign w:val="center"/>
          </w:tcPr>
          <w:p w14:paraId="00DD9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CFE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88E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5E1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E581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6542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FE5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AB8E9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03195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184.02</w:t>
            </w:r>
          </w:p>
        </w:tc>
        <w:tc>
          <w:tcPr>
            <w:tcW w:w="880" w:type="dxa"/>
            <w:noWrap w:val="0"/>
            <w:vAlign w:val="center"/>
          </w:tcPr>
          <w:p w14:paraId="16AD1D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184.02</w:t>
            </w:r>
          </w:p>
        </w:tc>
        <w:tc>
          <w:tcPr>
            <w:tcW w:w="880" w:type="dxa"/>
            <w:noWrap w:val="0"/>
            <w:vAlign w:val="center"/>
          </w:tcPr>
          <w:p w14:paraId="08191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ED1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3A7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B9C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FD9B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92D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70150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0F0111F">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B93305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180D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D2CB7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D6C7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59D48D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部门：许昌市人民政府办公室</w:t>
            </w:r>
          </w:p>
        </w:tc>
        <w:tc>
          <w:tcPr>
            <w:tcW w:w="2000" w:type="dxa"/>
            <w:noWrap w:val="0"/>
            <w:vAlign w:val="center"/>
          </w:tcPr>
          <w:p w14:paraId="72CC30E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62B207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77E8D3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C059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AFC1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4304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FA98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222C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6A211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2CA7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7EF1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016C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3038D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1BF50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8A1CD7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24AB3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89512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78A4C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9B471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AE45BA2">
            <w:pPr>
              <w:widowControl w:val="0"/>
              <w:jc w:val="both"/>
              <w:rPr>
                <w:rFonts w:ascii="Calibri" w:hAnsi="Calibri" w:eastAsia="仿宋_GB2312" w:cs="Arial"/>
                <w:kern w:val="2"/>
                <w:sz w:val="32"/>
                <w:szCs w:val="24"/>
                <w:lang w:val="en-US" w:eastAsia="zh-CN" w:bidi="ar-SA"/>
              </w:rPr>
            </w:pPr>
          </w:p>
        </w:tc>
      </w:tr>
      <w:tr w14:paraId="67433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5E637D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7AA6E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EE103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D6A61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B8B23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BDD4E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6DC1E6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69E4960">
            <w:pPr>
              <w:widowControl w:val="0"/>
              <w:jc w:val="both"/>
              <w:rPr>
                <w:rFonts w:ascii="Calibri" w:hAnsi="Calibri" w:eastAsia="仿宋_GB2312" w:cs="Arial"/>
                <w:kern w:val="2"/>
                <w:sz w:val="32"/>
                <w:szCs w:val="24"/>
                <w:lang w:val="en-US" w:eastAsia="zh-CN" w:bidi="ar-SA"/>
              </w:rPr>
            </w:pPr>
          </w:p>
        </w:tc>
      </w:tr>
      <w:tr w14:paraId="4F65B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CCF1182">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9A9A23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BE6C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828B25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AD11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7CBF0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DE0FC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C75FAB1">
            <w:pPr>
              <w:widowControl w:val="0"/>
              <w:jc w:val="both"/>
              <w:rPr>
                <w:rFonts w:ascii="Calibri" w:hAnsi="Calibri" w:eastAsia="仿宋_GB2312" w:cs="Arial"/>
                <w:kern w:val="2"/>
                <w:sz w:val="32"/>
                <w:szCs w:val="24"/>
                <w:lang w:val="en-US" w:eastAsia="zh-CN" w:bidi="ar-SA"/>
              </w:rPr>
            </w:pPr>
          </w:p>
        </w:tc>
      </w:tr>
      <w:tr w14:paraId="289E1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FE06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C3F1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688E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E40F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79DD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B937F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24D59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329E3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8A6B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2EBBB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3,694.51</w:t>
            </w:r>
          </w:p>
        </w:tc>
        <w:tc>
          <w:tcPr>
            <w:tcW w:w="960" w:type="dxa"/>
            <w:noWrap w:val="0"/>
            <w:vAlign w:val="center"/>
          </w:tcPr>
          <w:p w14:paraId="5EAF7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3,308.67</w:t>
            </w:r>
          </w:p>
        </w:tc>
        <w:tc>
          <w:tcPr>
            <w:tcW w:w="960" w:type="dxa"/>
            <w:noWrap w:val="0"/>
            <w:vAlign w:val="center"/>
          </w:tcPr>
          <w:p w14:paraId="61930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385.84</w:t>
            </w:r>
          </w:p>
        </w:tc>
        <w:tc>
          <w:tcPr>
            <w:tcW w:w="960" w:type="dxa"/>
            <w:noWrap w:val="0"/>
            <w:vAlign w:val="center"/>
          </w:tcPr>
          <w:p w14:paraId="6AC99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C935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B029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0AFB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0FE5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34CC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45EB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2,829.72</w:t>
            </w:r>
          </w:p>
        </w:tc>
        <w:tc>
          <w:tcPr>
            <w:tcW w:w="960" w:type="dxa"/>
            <w:noWrap w:val="0"/>
            <w:vAlign w:val="center"/>
          </w:tcPr>
          <w:p w14:paraId="51AD1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2,449.51</w:t>
            </w:r>
          </w:p>
        </w:tc>
        <w:tc>
          <w:tcPr>
            <w:tcW w:w="960" w:type="dxa"/>
            <w:noWrap w:val="0"/>
            <w:vAlign w:val="center"/>
          </w:tcPr>
          <w:p w14:paraId="26C5B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380.21</w:t>
            </w:r>
          </w:p>
        </w:tc>
        <w:tc>
          <w:tcPr>
            <w:tcW w:w="960" w:type="dxa"/>
            <w:noWrap w:val="0"/>
            <w:vAlign w:val="center"/>
          </w:tcPr>
          <w:p w14:paraId="07FC8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A8C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4CC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30F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7B90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w:t>
            </w:r>
          </w:p>
        </w:tc>
        <w:tc>
          <w:tcPr>
            <w:tcW w:w="2340" w:type="dxa"/>
            <w:noWrap w:val="0"/>
            <w:vAlign w:val="center"/>
          </w:tcPr>
          <w:p w14:paraId="22AAE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政府办公厅（室）及相关机构事务</w:t>
            </w:r>
          </w:p>
        </w:tc>
        <w:tc>
          <w:tcPr>
            <w:tcW w:w="960" w:type="dxa"/>
            <w:noWrap w:val="0"/>
            <w:vAlign w:val="center"/>
          </w:tcPr>
          <w:p w14:paraId="67737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2,829.72</w:t>
            </w:r>
          </w:p>
        </w:tc>
        <w:tc>
          <w:tcPr>
            <w:tcW w:w="960" w:type="dxa"/>
            <w:noWrap w:val="0"/>
            <w:vAlign w:val="center"/>
          </w:tcPr>
          <w:p w14:paraId="7EB71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2,449.51</w:t>
            </w:r>
          </w:p>
        </w:tc>
        <w:tc>
          <w:tcPr>
            <w:tcW w:w="960" w:type="dxa"/>
            <w:noWrap w:val="0"/>
            <w:vAlign w:val="center"/>
          </w:tcPr>
          <w:p w14:paraId="7CE35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380.21</w:t>
            </w:r>
          </w:p>
        </w:tc>
        <w:tc>
          <w:tcPr>
            <w:tcW w:w="960" w:type="dxa"/>
            <w:noWrap w:val="0"/>
            <w:vAlign w:val="center"/>
          </w:tcPr>
          <w:p w14:paraId="50621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100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43E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C8D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CD0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2010301</w:t>
            </w:r>
          </w:p>
        </w:tc>
        <w:tc>
          <w:tcPr>
            <w:tcW w:w="2340" w:type="dxa"/>
            <w:noWrap w:val="0"/>
            <w:vAlign w:val="center"/>
          </w:tcPr>
          <w:p w14:paraId="3CBD7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C85F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1,709.62</w:t>
            </w:r>
          </w:p>
        </w:tc>
        <w:tc>
          <w:tcPr>
            <w:tcW w:w="960" w:type="dxa"/>
            <w:noWrap w:val="0"/>
            <w:vAlign w:val="center"/>
          </w:tcPr>
          <w:p w14:paraId="29AFD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1,709.62</w:t>
            </w:r>
          </w:p>
        </w:tc>
        <w:tc>
          <w:tcPr>
            <w:tcW w:w="960" w:type="dxa"/>
            <w:noWrap w:val="0"/>
            <w:vAlign w:val="center"/>
          </w:tcPr>
          <w:p w14:paraId="480F1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32F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7CD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80F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F4BF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AABD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2010302</w:t>
            </w:r>
          </w:p>
        </w:tc>
        <w:tc>
          <w:tcPr>
            <w:tcW w:w="2340" w:type="dxa"/>
            <w:noWrap w:val="0"/>
            <w:vAlign w:val="center"/>
          </w:tcPr>
          <w:p w14:paraId="7B27B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6E15F7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380.21</w:t>
            </w:r>
          </w:p>
        </w:tc>
        <w:tc>
          <w:tcPr>
            <w:tcW w:w="960" w:type="dxa"/>
            <w:noWrap w:val="0"/>
            <w:vAlign w:val="center"/>
          </w:tcPr>
          <w:p w14:paraId="6EE4B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8C4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380.21</w:t>
            </w:r>
          </w:p>
        </w:tc>
        <w:tc>
          <w:tcPr>
            <w:tcW w:w="960" w:type="dxa"/>
            <w:noWrap w:val="0"/>
            <w:vAlign w:val="center"/>
          </w:tcPr>
          <w:p w14:paraId="171EA6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2654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40C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735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475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2010350</w:t>
            </w:r>
          </w:p>
        </w:tc>
        <w:tc>
          <w:tcPr>
            <w:tcW w:w="2340" w:type="dxa"/>
            <w:noWrap w:val="0"/>
            <w:vAlign w:val="center"/>
          </w:tcPr>
          <w:p w14:paraId="78348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5D360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739.89</w:t>
            </w:r>
          </w:p>
        </w:tc>
        <w:tc>
          <w:tcPr>
            <w:tcW w:w="960" w:type="dxa"/>
            <w:noWrap w:val="0"/>
            <w:vAlign w:val="center"/>
          </w:tcPr>
          <w:p w14:paraId="16A233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739.89</w:t>
            </w:r>
          </w:p>
        </w:tc>
        <w:tc>
          <w:tcPr>
            <w:tcW w:w="960" w:type="dxa"/>
            <w:noWrap w:val="0"/>
            <w:vAlign w:val="center"/>
          </w:tcPr>
          <w:p w14:paraId="4C03D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BF6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DB9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100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43F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A6A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05B4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A4F2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545.89</w:t>
            </w:r>
          </w:p>
        </w:tc>
        <w:tc>
          <w:tcPr>
            <w:tcW w:w="960" w:type="dxa"/>
            <w:noWrap w:val="0"/>
            <w:vAlign w:val="center"/>
          </w:tcPr>
          <w:p w14:paraId="20801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545.89</w:t>
            </w:r>
          </w:p>
        </w:tc>
        <w:tc>
          <w:tcPr>
            <w:tcW w:w="960" w:type="dxa"/>
            <w:noWrap w:val="0"/>
            <w:vAlign w:val="center"/>
          </w:tcPr>
          <w:p w14:paraId="7F9FA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D16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B41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5ED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135C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7761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69E0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19C8E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542.32</w:t>
            </w:r>
          </w:p>
        </w:tc>
        <w:tc>
          <w:tcPr>
            <w:tcW w:w="960" w:type="dxa"/>
            <w:noWrap w:val="0"/>
            <w:vAlign w:val="center"/>
          </w:tcPr>
          <w:p w14:paraId="45888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542.32</w:t>
            </w:r>
          </w:p>
        </w:tc>
        <w:tc>
          <w:tcPr>
            <w:tcW w:w="960" w:type="dxa"/>
            <w:noWrap w:val="0"/>
            <w:vAlign w:val="center"/>
          </w:tcPr>
          <w:p w14:paraId="37125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5D09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C1C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16B8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3F8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8D5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5EC21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2915D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297.83</w:t>
            </w:r>
          </w:p>
        </w:tc>
        <w:tc>
          <w:tcPr>
            <w:tcW w:w="960" w:type="dxa"/>
            <w:noWrap w:val="0"/>
            <w:vAlign w:val="center"/>
          </w:tcPr>
          <w:p w14:paraId="0DC3F6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297.83</w:t>
            </w:r>
          </w:p>
        </w:tc>
        <w:tc>
          <w:tcPr>
            <w:tcW w:w="960" w:type="dxa"/>
            <w:noWrap w:val="0"/>
            <w:vAlign w:val="center"/>
          </w:tcPr>
          <w:p w14:paraId="6DB13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441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BF1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29B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3F9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5C2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45CA5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68AD3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53.52</w:t>
            </w:r>
          </w:p>
        </w:tc>
        <w:tc>
          <w:tcPr>
            <w:tcW w:w="960" w:type="dxa"/>
            <w:noWrap w:val="0"/>
            <w:vAlign w:val="center"/>
          </w:tcPr>
          <w:p w14:paraId="38DA5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53.52</w:t>
            </w:r>
          </w:p>
        </w:tc>
        <w:tc>
          <w:tcPr>
            <w:tcW w:w="960" w:type="dxa"/>
            <w:noWrap w:val="0"/>
            <w:vAlign w:val="center"/>
          </w:tcPr>
          <w:p w14:paraId="4E59A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6AB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CC3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2A61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34A0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FE0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3E28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5DD92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190.97</w:t>
            </w:r>
          </w:p>
        </w:tc>
        <w:tc>
          <w:tcPr>
            <w:tcW w:w="960" w:type="dxa"/>
            <w:noWrap w:val="0"/>
            <w:vAlign w:val="center"/>
          </w:tcPr>
          <w:p w14:paraId="77502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190.97</w:t>
            </w:r>
          </w:p>
        </w:tc>
        <w:tc>
          <w:tcPr>
            <w:tcW w:w="960" w:type="dxa"/>
            <w:noWrap w:val="0"/>
            <w:vAlign w:val="center"/>
          </w:tcPr>
          <w:p w14:paraId="354AA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E9B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25C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404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A64D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7CB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04F1D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5CCEE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w:t>
            </w:r>
          </w:p>
        </w:tc>
        <w:tc>
          <w:tcPr>
            <w:tcW w:w="960" w:type="dxa"/>
            <w:noWrap w:val="0"/>
            <w:vAlign w:val="center"/>
          </w:tcPr>
          <w:p w14:paraId="5C86F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w:t>
            </w:r>
          </w:p>
        </w:tc>
        <w:tc>
          <w:tcPr>
            <w:tcW w:w="960" w:type="dxa"/>
            <w:noWrap w:val="0"/>
            <w:vAlign w:val="center"/>
          </w:tcPr>
          <w:p w14:paraId="44D23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6C4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FBA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CFF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8C33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850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7BE4E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2E508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w:t>
            </w:r>
          </w:p>
        </w:tc>
        <w:tc>
          <w:tcPr>
            <w:tcW w:w="960" w:type="dxa"/>
            <w:noWrap w:val="0"/>
            <w:vAlign w:val="center"/>
          </w:tcPr>
          <w:p w14:paraId="5D957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3.57</w:t>
            </w:r>
          </w:p>
        </w:tc>
        <w:tc>
          <w:tcPr>
            <w:tcW w:w="960" w:type="dxa"/>
            <w:noWrap w:val="0"/>
            <w:vAlign w:val="center"/>
          </w:tcPr>
          <w:p w14:paraId="3218CD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284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7E4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C0B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85C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F204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314F9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142DF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130.73</w:t>
            </w:r>
          </w:p>
        </w:tc>
        <w:tc>
          <w:tcPr>
            <w:tcW w:w="960" w:type="dxa"/>
            <w:noWrap w:val="0"/>
            <w:vAlign w:val="center"/>
          </w:tcPr>
          <w:p w14:paraId="7A830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129.25</w:t>
            </w:r>
          </w:p>
        </w:tc>
        <w:tc>
          <w:tcPr>
            <w:tcW w:w="960" w:type="dxa"/>
            <w:noWrap w:val="0"/>
            <w:vAlign w:val="center"/>
          </w:tcPr>
          <w:p w14:paraId="30681F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60" w:type="dxa"/>
            <w:noWrap w:val="0"/>
            <w:vAlign w:val="center"/>
          </w:tcPr>
          <w:p w14:paraId="6937A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C09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83F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AB9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7A70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674AF4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9A3F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130.73</w:t>
            </w:r>
          </w:p>
        </w:tc>
        <w:tc>
          <w:tcPr>
            <w:tcW w:w="960" w:type="dxa"/>
            <w:noWrap w:val="0"/>
            <w:vAlign w:val="center"/>
          </w:tcPr>
          <w:p w14:paraId="7CF3E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129.25</w:t>
            </w:r>
          </w:p>
        </w:tc>
        <w:tc>
          <w:tcPr>
            <w:tcW w:w="960" w:type="dxa"/>
            <w:noWrap w:val="0"/>
            <w:vAlign w:val="center"/>
          </w:tcPr>
          <w:p w14:paraId="15177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60" w:type="dxa"/>
            <w:noWrap w:val="0"/>
            <w:vAlign w:val="center"/>
          </w:tcPr>
          <w:p w14:paraId="64559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817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91B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6C4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F2DC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615B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8F0F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42.85</w:t>
            </w:r>
          </w:p>
        </w:tc>
        <w:tc>
          <w:tcPr>
            <w:tcW w:w="960" w:type="dxa"/>
            <w:noWrap w:val="0"/>
            <w:vAlign w:val="center"/>
          </w:tcPr>
          <w:p w14:paraId="265187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42.85</w:t>
            </w:r>
          </w:p>
        </w:tc>
        <w:tc>
          <w:tcPr>
            <w:tcW w:w="960" w:type="dxa"/>
            <w:noWrap w:val="0"/>
            <w:vAlign w:val="center"/>
          </w:tcPr>
          <w:p w14:paraId="1F824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0AA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75D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263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E2B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339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3B5F7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FEB1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24.85</w:t>
            </w:r>
          </w:p>
        </w:tc>
        <w:tc>
          <w:tcPr>
            <w:tcW w:w="960" w:type="dxa"/>
            <w:noWrap w:val="0"/>
            <w:vAlign w:val="center"/>
          </w:tcPr>
          <w:p w14:paraId="7E778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24.85</w:t>
            </w:r>
          </w:p>
        </w:tc>
        <w:tc>
          <w:tcPr>
            <w:tcW w:w="960" w:type="dxa"/>
            <w:noWrap w:val="0"/>
            <w:vAlign w:val="center"/>
          </w:tcPr>
          <w:p w14:paraId="2C7B9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004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03DA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245B7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5BC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343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A2D3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01EBD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61.55</w:t>
            </w:r>
          </w:p>
        </w:tc>
        <w:tc>
          <w:tcPr>
            <w:tcW w:w="960" w:type="dxa"/>
            <w:noWrap w:val="0"/>
            <w:vAlign w:val="center"/>
          </w:tcPr>
          <w:p w14:paraId="355A6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61.55</w:t>
            </w:r>
          </w:p>
        </w:tc>
        <w:tc>
          <w:tcPr>
            <w:tcW w:w="960" w:type="dxa"/>
            <w:noWrap w:val="0"/>
            <w:vAlign w:val="center"/>
          </w:tcPr>
          <w:p w14:paraId="53CAC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293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5C2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12CE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70A4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3FC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67B5A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3CA7D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60" w:type="dxa"/>
            <w:noWrap w:val="0"/>
            <w:vAlign w:val="center"/>
          </w:tcPr>
          <w:p w14:paraId="002AE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17C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w:t>
            </w:r>
          </w:p>
        </w:tc>
        <w:tc>
          <w:tcPr>
            <w:tcW w:w="960" w:type="dxa"/>
            <w:noWrap w:val="0"/>
            <w:vAlign w:val="center"/>
          </w:tcPr>
          <w:p w14:paraId="34322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355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6048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5AC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BAA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2C43B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39B48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362C0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329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38565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AF3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BC1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4D30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379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FC5F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2CAC3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37C21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25D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7C15F2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350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11B8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496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F6AE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3327C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873E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1202A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8A4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4.14</w:t>
            </w:r>
          </w:p>
        </w:tc>
        <w:tc>
          <w:tcPr>
            <w:tcW w:w="960" w:type="dxa"/>
            <w:noWrap w:val="0"/>
            <w:vAlign w:val="center"/>
          </w:tcPr>
          <w:p w14:paraId="329CB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06F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680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C9C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9E3D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3E51F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72490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184.02</w:t>
            </w:r>
          </w:p>
        </w:tc>
        <w:tc>
          <w:tcPr>
            <w:tcW w:w="960" w:type="dxa"/>
            <w:noWrap w:val="0"/>
            <w:vAlign w:val="center"/>
          </w:tcPr>
          <w:p w14:paraId="1123C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184.02</w:t>
            </w:r>
          </w:p>
        </w:tc>
        <w:tc>
          <w:tcPr>
            <w:tcW w:w="960" w:type="dxa"/>
            <w:noWrap w:val="0"/>
            <w:vAlign w:val="center"/>
          </w:tcPr>
          <w:p w14:paraId="6EF11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722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3F3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A0E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331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DE53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A31AB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B147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184.02</w:t>
            </w:r>
          </w:p>
        </w:tc>
        <w:tc>
          <w:tcPr>
            <w:tcW w:w="960" w:type="dxa"/>
            <w:noWrap w:val="0"/>
            <w:vAlign w:val="center"/>
          </w:tcPr>
          <w:p w14:paraId="5C7604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184.02</w:t>
            </w:r>
          </w:p>
        </w:tc>
        <w:tc>
          <w:tcPr>
            <w:tcW w:w="960" w:type="dxa"/>
            <w:noWrap w:val="0"/>
            <w:vAlign w:val="center"/>
          </w:tcPr>
          <w:p w14:paraId="1D71A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587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A9A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54C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839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883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8DAF4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2160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184.02</w:t>
            </w:r>
          </w:p>
        </w:tc>
        <w:tc>
          <w:tcPr>
            <w:tcW w:w="960" w:type="dxa"/>
            <w:noWrap w:val="0"/>
            <w:vAlign w:val="center"/>
          </w:tcPr>
          <w:p w14:paraId="513B8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184.02</w:t>
            </w:r>
          </w:p>
        </w:tc>
        <w:tc>
          <w:tcPr>
            <w:tcW w:w="960" w:type="dxa"/>
            <w:noWrap w:val="0"/>
            <w:vAlign w:val="center"/>
          </w:tcPr>
          <w:p w14:paraId="0A8A2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72EE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2A9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A9F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6052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F4CD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5636EAC">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8F2A1E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0F16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E0C4A4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6658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8881AF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部门：许昌市人民政府办公室</w:t>
            </w:r>
          </w:p>
        </w:tc>
        <w:tc>
          <w:tcPr>
            <w:tcW w:w="2000" w:type="dxa"/>
            <w:noWrap w:val="0"/>
            <w:vAlign w:val="center"/>
          </w:tcPr>
          <w:p w14:paraId="140CA4F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18E53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EB30F7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5681D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219D1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743F01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09646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D3CC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F998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EF3BF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FC19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7156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703AC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C2659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3E32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D523F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4415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370FC6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0647E9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E291550">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29E84A8">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E75EC0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5CAC28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D15FDB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69E010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4CB97A0">
            <w:pPr>
              <w:widowControl w:val="0"/>
              <w:jc w:val="both"/>
              <w:rPr>
                <w:rFonts w:ascii="Calibri" w:hAnsi="Calibri" w:eastAsia="仿宋_GB2312" w:cs="Arial"/>
                <w:kern w:val="2"/>
                <w:sz w:val="32"/>
                <w:szCs w:val="24"/>
                <w:lang w:val="en-US" w:eastAsia="zh-CN" w:bidi="ar-SA"/>
              </w:rPr>
            </w:pPr>
          </w:p>
        </w:tc>
      </w:tr>
      <w:tr w14:paraId="0AD520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BE10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D33FC0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187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F6EFF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6DCF74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E53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FB0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AE27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1011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3EE6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F63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8EF5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07D0D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3,694.51</w:t>
            </w:r>
          </w:p>
        </w:tc>
        <w:tc>
          <w:tcPr>
            <w:tcW w:w="2800" w:type="dxa"/>
            <w:noWrap w:val="0"/>
            <w:vAlign w:val="center"/>
          </w:tcPr>
          <w:p w14:paraId="137ED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31DBE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8D98E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2,829.72</w:t>
            </w:r>
          </w:p>
        </w:tc>
        <w:tc>
          <w:tcPr>
            <w:tcW w:w="1280" w:type="dxa"/>
            <w:noWrap w:val="0"/>
            <w:vAlign w:val="center"/>
          </w:tcPr>
          <w:p w14:paraId="4FD7A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2,829.72</w:t>
            </w:r>
          </w:p>
        </w:tc>
        <w:tc>
          <w:tcPr>
            <w:tcW w:w="1280" w:type="dxa"/>
            <w:noWrap w:val="0"/>
            <w:vAlign w:val="center"/>
          </w:tcPr>
          <w:p w14:paraId="083FC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397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7D2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828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7428C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C31F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E90D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4003A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3EEB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AEE6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0EF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8EB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DFE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A73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4383D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CDC9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4A20F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2448B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C2C0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F2A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169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559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208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BCAA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BB6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6E27B2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408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2F996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8631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C04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3857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7FE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B571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AB32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A960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74EA5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58B7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447DB9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41BF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942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B73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D91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091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6919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A2C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C047F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B7F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D895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BF7D1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4BC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D27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E409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F6A5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A7D05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ECC6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EA1EE6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EC65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74E93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ABCA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132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5A3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B06D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013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D772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973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7015C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3C5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7E8C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2C36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545.89</w:t>
            </w:r>
          </w:p>
        </w:tc>
        <w:tc>
          <w:tcPr>
            <w:tcW w:w="1280" w:type="dxa"/>
            <w:noWrap w:val="0"/>
            <w:vAlign w:val="center"/>
          </w:tcPr>
          <w:p w14:paraId="28A71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545.89</w:t>
            </w:r>
          </w:p>
        </w:tc>
        <w:tc>
          <w:tcPr>
            <w:tcW w:w="1280" w:type="dxa"/>
            <w:noWrap w:val="0"/>
            <w:vAlign w:val="center"/>
          </w:tcPr>
          <w:p w14:paraId="5FCF3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4AF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CDD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EDF22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542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F8BBD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769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0566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1A04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130.73</w:t>
            </w:r>
          </w:p>
        </w:tc>
        <w:tc>
          <w:tcPr>
            <w:tcW w:w="1280" w:type="dxa"/>
            <w:noWrap w:val="0"/>
            <w:vAlign w:val="center"/>
          </w:tcPr>
          <w:p w14:paraId="035C0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130.73</w:t>
            </w:r>
          </w:p>
        </w:tc>
        <w:tc>
          <w:tcPr>
            <w:tcW w:w="1280" w:type="dxa"/>
            <w:noWrap w:val="0"/>
            <w:vAlign w:val="center"/>
          </w:tcPr>
          <w:p w14:paraId="28221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83F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AC7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CF9C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D1B1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D23D1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B3F5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736D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2938C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91D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710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8FD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723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E482E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CB58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B60A7C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D237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ED1C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1A97E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C2A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0AA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F2A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EC5E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B8949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FAE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5EE14B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9C70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CDB4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5FD5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4.14</w:t>
            </w:r>
          </w:p>
        </w:tc>
        <w:tc>
          <w:tcPr>
            <w:tcW w:w="1280" w:type="dxa"/>
            <w:noWrap w:val="0"/>
            <w:vAlign w:val="center"/>
          </w:tcPr>
          <w:p w14:paraId="4833C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4.14</w:t>
            </w:r>
          </w:p>
        </w:tc>
        <w:tc>
          <w:tcPr>
            <w:tcW w:w="1280" w:type="dxa"/>
            <w:noWrap w:val="0"/>
            <w:vAlign w:val="center"/>
          </w:tcPr>
          <w:p w14:paraId="5531D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6B3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2C0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C4C6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D351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05A73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545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305C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8FFE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3AA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AB6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3C7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60B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A45B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6CE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F794B3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E3F1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4FCF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4776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ED8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CA77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A6B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11E6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6730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63A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13C619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817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DA7C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2D8B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D29A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711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113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680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07BEF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F34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0349B52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72A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2169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0CA959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3A3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9D9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12C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FB1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2D191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2B7D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0CD68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D10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6A8E4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2507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351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54B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F71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8B59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6C23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414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F947B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2ACB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DE09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0B603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B68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CBF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593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29E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F928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5FD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DC04DB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B33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F13E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B481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184.02</w:t>
            </w:r>
          </w:p>
        </w:tc>
        <w:tc>
          <w:tcPr>
            <w:tcW w:w="1280" w:type="dxa"/>
            <w:noWrap w:val="0"/>
            <w:vAlign w:val="center"/>
          </w:tcPr>
          <w:p w14:paraId="3AF74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184.02</w:t>
            </w:r>
          </w:p>
        </w:tc>
        <w:tc>
          <w:tcPr>
            <w:tcW w:w="1280" w:type="dxa"/>
            <w:noWrap w:val="0"/>
            <w:vAlign w:val="center"/>
          </w:tcPr>
          <w:p w14:paraId="37D52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DF2F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163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940E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B437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AADC3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5D8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DC78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14921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C93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F2D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735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196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ABD0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E40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B3ACC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F79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1EF4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B302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704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DD9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E3B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990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E4B6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A68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024FE0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226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D947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57C82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6C4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7F1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2A0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3EB4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168F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2D0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0EFA5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D51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69D23E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1801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918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71F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572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8EE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9C0D3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476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8E3FD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E36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FCCF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D13E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66D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506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59D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A4A8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E82B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5545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2892C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9A41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4112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56FB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D1B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1BA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412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CF0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65C31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E76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033FDE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CED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AF396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5E02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D98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9202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826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8D3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C3EE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346AC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639E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3,694.51</w:t>
            </w:r>
          </w:p>
        </w:tc>
        <w:tc>
          <w:tcPr>
            <w:tcW w:w="2800" w:type="dxa"/>
            <w:noWrap w:val="0"/>
            <w:vAlign w:val="center"/>
          </w:tcPr>
          <w:p w14:paraId="18C86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D1FD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20C6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3,694.51</w:t>
            </w:r>
          </w:p>
        </w:tc>
        <w:tc>
          <w:tcPr>
            <w:tcW w:w="1280" w:type="dxa"/>
            <w:noWrap w:val="0"/>
            <w:vAlign w:val="center"/>
          </w:tcPr>
          <w:p w14:paraId="298A7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3,694.51</w:t>
            </w:r>
          </w:p>
        </w:tc>
        <w:tc>
          <w:tcPr>
            <w:tcW w:w="1280" w:type="dxa"/>
            <w:noWrap w:val="0"/>
            <w:vAlign w:val="center"/>
          </w:tcPr>
          <w:p w14:paraId="6D982B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D06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741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F04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68CE7F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BC2E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C7C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E4863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25CC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28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B1F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7D6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A7D7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891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852D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658C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23AEFA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2A33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780E24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12A0B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6744FF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9CEF1ED">
            <w:pPr>
              <w:widowControl w:val="0"/>
              <w:jc w:val="both"/>
              <w:rPr>
                <w:rFonts w:ascii="Calibri" w:hAnsi="Calibri" w:eastAsia="仿宋_GB2312" w:cs="Arial"/>
                <w:kern w:val="2"/>
                <w:sz w:val="32"/>
                <w:szCs w:val="24"/>
                <w:lang w:val="en-US" w:eastAsia="zh-CN" w:bidi="ar-SA"/>
              </w:rPr>
            </w:pPr>
          </w:p>
        </w:tc>
      </w:tr>
      <w:tr w14:paraId="14A91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47D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33CF6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D152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DAAA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FA95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83F95B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67085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714E7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BD1D874">
            <w:pPr>
              <w:widowControl w:val="0"/>
              <w:jc w:val="both"/>
              <w:rPr>
                <w:rFonts w:ascii="Calibri" w:hAnsi="Calibri" w:eastAsia="仿宋_GB2312" w:cs="Arial"/>
                <w:kern w:val="2"/>
                <w:sz w:val="32"/>
                <w:szCs w:val="24"/>
                <w:lang w:val="en-US" w:eastAsia="zh-CN" w:bidi="ar-SA"/>
              </w:rPr>
            </w:pPr>
          </w:p>
        </w:tc>
      </w:tr>
      <w:tr w14:paraId="0E4D4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2880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7894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F46D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342147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CF5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CB8E88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292E6C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F188260">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F8DBC7E">
            <w:pPr>
              <w:widowControl w:val="0"/>
              <w:jc w:val="both"/>
              <w:rPr>
                <w:rFonts w:ascii="Calibri" w:hAnsi="Calibri" w:eastAsia="仿宋_GB2312" w:cs="Arial"/>
                <w:kern w:val="2"/>
                <w:sz w:val="32"/>
                <w:szCs w:val="24"/>
                <w:lang w:val="en-US" w:eastAsia="zh-CN" w:bidi="ar-SA"/>
              </w:rPr>
            </w:pPr>
          </w:p>
        </w:tc>
      </w:tr>
      <w:tr w14:paraId="2A87D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79D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53961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DC32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3,694.51</w:t>
            </w:r>
          </w:p>
        </w:tc>
        <w:tc>
          <w:tcPr>
            <w:tcW w:w="2800" w:type="dxa"/>
            <w:noWrap w:val="0"/>
            <w:vAlign w:val="center"/>
          </w:tcPr>
          <w:p w14:paraId="46579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45B9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2ADF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3,694.51</w:t>
            </w:r>
          </w:p>
        </w:tc>
        <w:tc>
          <w:tcPr>
            <w:tcW w:w="1280" w:type="dxa"/>
            <w:noWrap w:val="0"/>
            <w:vAlign w:val="center"/>
          </w:tcPr>
          <w:p w14:paraId="17DD2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3,694.51</w:t>
            </w:r>
          </w:p>
        </w:tc>
        <w:tc>
          <w:tcPr>
            <w:tcW w:w="1280" w:type="dxa"/>
            <w:noWrap w:val="0"/>
            <w:vAlign w:val="center"/>
          </w:tcPr>
          <w:p w14:paraId="0DA0C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E51F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E26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CFBC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61B0BCD">
            <w:pPr>
              <w:widowControl w:val="0"/>
              <w:jc w:val="both"/>
              <w:rPr>
                <w:rFonts w:ascii="Calibri" w:hAnsi="Calibri" w:eastAsia="仿宋_GB2312" w:cs="Arial"/>
                <w:kern w:val="2"/>
                <w:sz w:val="32"/>
                <w:szCs w:val="24"/>
                <w:lang w:val="en-US" w:eastAsia="zh-CN" w:bidi="ar-SA"/>
              </w:rPr>
            </w:pPr>
          </w:p>
        </w:tc>
      </w:tr>
    </w:tbl>
    <w:p w14:paraId="0CD36F36">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FA330A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7E90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F43250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216A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8180E6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部门：许昌市人民政府办公室</w:t>
            </w:r>
          </w:p>
        </w:tc>
        <w:tc>
          <w:tcPr>
            <w:tcW w:w="2000" w:type="dxa"/>
            <w:noWrap w:val="0"/>
            <w:vAlign w:val="center"/>
          </w:tcPr>
          <w:p w14:paraId="4FDF223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68728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6E62A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75C6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AF462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C5F78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FFCE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A45B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6EF4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BB728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3DF4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5975B6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5773E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91FCDF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1CDDF8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B7B2B8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DE35C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BE3DC9F">
            <w:pPr>
              <w:widowControl w:val="0"/>
              <w:jc w:val="both"/>
              <w:rPr>
                <w:rFonts w:ascii="Calibri" w:hAnsi="Calibri" w:eastAsia="仿宋_GB2312" w:cs="Arial"/>
                <w:kern w:val="2"/>
                <w:sz w:val="32"/>
                <w:szCs w:val="24"/>
                <w:lang w:val="en-US" w:eastAsia="zh-CN" w:bidi="ar-SA"/>
              </w:rPr>
            </w:pPr>
          </w:p>
        </w:tc>
      </w:tr>
      <w:tr w14:paraId="11366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7791F0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82A94C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4C2264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60F389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87EAF08">
            <w:pPr>
              <w:widowControl w:val="0"/>
              <w:jc w:val="both"/>
              <w:rPr>
                <w:rFonts w:ascii="Calibri" w:hAnsi="Calibri" w:eastAsia="仿宋_GB2312" w:cs="Arial"/>
                <w:kern w:val="2"/>
                <w:sz w:val="32"/>
                <w:szCs w:val="24"/>
                <w:lang w:val="en-US" w:eastAsia="zh-CN" w:bidi="ar-SA"/>
              </w:rPr>
            </w:pPr>
          </w:p>
        </w:tc>
      </w:tr>
      <w:tr w14:paraId="51B09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6D72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44748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6880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BC6B7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7B66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F342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947C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3,694.51</w:t>
            </w:r>
          </w:p>
        </w:tc>
        <w:tc>
          <w:tcPr>
            <w:tcW w:w="1400" w:type="dxa"/>
            <w:noWrap w:val="0"/>
            <w:vAlign w:val="center"/>
          </w:tcPr>
          <w:p w14:paraId="53214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3,308.67</w:t>
            </w:r>
          </w:p>
        </w:tc>
        <w:tc>
          <w:tcPr>
            <w:tcW w:w="1386" w:type="dxa"/>
            <w:noWrap w:val="0"/>
            <w:vAlign w:val="center"/>
          </w:tcPr>
          <w:p w14:paraId="71407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385.84</w:t>
            </w:r>
          </w:p>
        </w:tc>
      </w:tr>
      <w:tr w14:paraId="7F57E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CCD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C68C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3711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2,829.72</w:t>
            </w:r>
          </w:p>
        </w:tc>
        <w:tc>
          <w:tcPr>
            <w:tcW w:w="1400" w:type="dxa"/>
            <w:noWrap w:val="0"/>
            <w:vAlign w:val="center"/>
          </w:tcPr>
          <w:p w14:paraId="53758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2,449.51</w:t>
            </w:r>
          </w:p>
        </w:tc>
        <w:tc>
          <w:tcPr>
            <w:tcW w:w="1386" w:type="dxa"/>
            <w:noWrap w:val="0"/>
            <w:vAlign w:val="center"/>
          </w:tcPr>
          <w:p w14:paraId="16AE6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380.21</w:t>
            </w:r>
          </w:p>
        </w:tc>
      </w:tr>
      <w:tr w14:paraId="26C09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4CF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3F7306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6F22E3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C37D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28D44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912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645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2010102</w:t>
            </w:r>
          </w:p>
        </w:tc>
        <w:tc>
          <w:tcPr>
            <w:tcW w:w="3040" w:type="dxa"/>
            <w:noWrap w:val="0"/>
            <w:vAlign w:val="center"/>
          </w:tcPr>
          <w:p w14:paraId="7C004B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3CC2E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D8DB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BC92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60C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C987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2010150</w:t>
            </w:r>
          </w:p>
        </w:tc>
        <w:tc>
          <w:tcPr>
            <w:tcW w:w="3040" w:type="dxa"/>
            <w:noWrap w:val="0"/>
            <w:vAlign w:val="center"/>
          </w:tcPr>
          <w:p w14:paraId="33F78B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4AE99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9B2E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7F6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AE8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5AC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19A4C6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00F00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2,829.72</w:t>
            </w:r>
          </w:p>
        </w:tc>
        <w:tc>
          <w:tcPr>
            <w:tcW w:w="1400" w:type="dxa"/>
            <w:noWrap w:val="0"/>
            <w:vAlign w:val="center"/>
          </w:tcPr>
          <w:p w14:paraId="32102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2,449.51</w:t>
            </w:r>
          </w:p>
        </w:tc>
        <w:tc>
          <w:tcPr>
            <w:tcW w:w="1386" w:type="dxa"/>
            <w:noWrap w:val="0"/>
            <w:vAlign w:val="center"/>
          </w:tcPr>
          <w:p w14:paraId="223649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380.21</w:t>
            </w:r>
          </w:p>
        </w:tc>
      </w:tr>
      <w:tr w14:paraId="7857BE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05D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2010301</w:t>
            </w:r>
          </w:p>
        </w:tc>
        <w:tc>
          <w:tcPr>
            <w:tcW w:w="3040" w:type="dxa"/>
            <w:noWrap w:val="0"/>
            <w:vAlign w:val="center"/>
          </w:tcPr>
          <w:p w14:paraId="40AA6C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6D60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1,709.62</w:t>
            </w:r>
          </w:p>
        </w:tc>
        <w:tc>
          <w:tcPr>
            <w:tcW w:w="1400" w:type="dxa"/>
            <w:noWrap w:val="0"/>
            <w:vAlign w:val="center"/>
          </w:tcPr>
          <w:p w14:paraId="39689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1,709.62</w:t>
            </w:r>
          </w:p>
        </w:tc>
        <w:tc>
          <w:tcPr>
            <w:tcW w:w="1386" w:type="dxa"/>
            <w:noWrap w:val="0"/>
            <w:vAlign w:val="center"/>
          </w:tcPr>
          <w:p w14:paraId="580B4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B9FE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B9D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2010302</w:t>
            </w:r>
          </w:p>
        </w:tc>
        <w:tc>
          <w:tcPr>
            <w:tcW w:w="3040" w:type="dxa"/>
            <w:noWrap w:val="0"/>
            <w:vAlign w:val="center"/>
          </w:tcPr>
          <w:p w14:paraId="19B33E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CF99A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380.21</w:t>
            </w:r>
          </w:p>
        </w:tc>
        <w:tc>
          <w:tcPr>
            <w:tcW w:w="1400" w:type="dxa"/>
            <w:noWrap w:val="0"/>
            <w:vAlign w:val="center"/>
          </w:tcPr>
          <w:p w14:paraId="56C1A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850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380.21</w:t>
            </w:r>
          </w:p>
        </w:tc>
      </w:tr>
      <w:tr w14:paraId="780B1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96CC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2010350</w:t>
            </w:r>
          </w:p>
        </w:tc>
        <w:tc>
          <w:tcPr>
            <w:tcW w:w="3040" w:type="dxa"/>
            <w:noWrap w:val="0"/>
            <w:vAlign w:val="center"/>
          </w:tcPr>
          <w:p w14:paraId="1C7426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208AE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739.89</w:t>
            </w:r>
          </w:p>
        </w:tc>
        <w:tc>
          <w:tcPr>
            <w:tcW w:w="1400" w:type="dxa"/>
            <w:noWrap w:val="0"/>
            <w:vAlign w:val="center"/>
          </w:tcPr>
          <w:p w14:paraId="2CC87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739.89</w:t>
            </w:r>
          </w:p>
        </w:tc>
        <w:tc>
          <w:tcPr>
            <w:tcW w:w="1386" w:type="dxa"/>
            <w:noWrap w:val="0"/>
            <w:vAlign w:val="center"/>
          </w:tcPr>
          <w:p w14:paraId="7CA2F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FD3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9E9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2010399</w:t>
            </w:r>
          </w:p>
        </w:tc>
        <w:tc>
          <w:tcPr>
            <w:tcW w:w="3040" w:type="dxa"/>
            <w:noWrap w:val="0"/>
            <w:vAlign w:val="center"/>
          </w:tcPr>
          <w:p w14:paraId="1FF5E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其他政府办公厅（室）及相关机构事务支出</w:t>
            </w:r>
          </w:p>
        </w:tc>
        <w:tc>
          <w:tcPr>
            <w:tcW w:w="1400" w:type="dxa"/>
            <w:noWrap w:val="0"/>
            <w:vAlign w:val="center"/>
          </w:tcPr>
          <w:p w14:paraId="471EB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170B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A7CC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1F8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705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64DD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58C47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B785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1B7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96F4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15C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E8C0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5D281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66F7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EC0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D36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63E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21EB43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C1C4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1BD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F56E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135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777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75A80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C0BA9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74FB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6139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DC5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69E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3C2D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FFBD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545.89</w:t>
            </w:r>
          </w:p>
        </w:tc>
        <w:tc>
          <w:tcPr>
            <w:tcW w:w="1400" w:type="dxa"/>
            <w:noWrap w:val="0"/>
            <w:vAlign w:val="center"/>
          </w:tcPr>
          <w:p w14:paraId="60615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545.89</w:t>
            </w:r>
          </w:p>
        </w:tc>
        <w:tc>
          <w:tcPr>
            <w:tcW w:w="1386" w:type="dxa"/>
            <w:noWrap w:val="0"/>
            <w:vAlign w:val="center"/>
          </w:tcPr>
          <w:p w14:paraId="16BF5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4E1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E3A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6D9A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1067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542.32</w:t>
            </w:r>
          </w:p>
        </w:tc>
        <w:tc>
          <w:tcPr>
            <w:tcW w:w="1400" w:type="dxa"/>
            <w:noWrap w:val="0"/>
            <w:vAlign w:val="center"/>
          </w:tcPr>
          <w:p w14:paraId="0BF34B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542.32</w:t>
            </w:r>
          </w:p>
        </w:tc>
        <w:tc>
          <w:tcPr>
            <w:tcW w:w="1386" w:type="dxa"/>
            <w:noWrap w:val="0"/>
            <w:vAlign w:val="center"/>
          </w:tcPr>
          <w:p w14:paraId="1A43E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AF25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B47B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2C3F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6FD27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297.83</w:t>
            </w:r>
          </w:p>
        </w:tc>
        <w:tc>
          <w:tcPr>
            <w:tcW w:w="1400" w:type="dxa"/>
            <w:noWrap w:val="0"/>
            <w:vAlign w:val="center"/>
          </w:tcPr>
          <w:p w14:paraId="68A3F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297.83</w:t>
            </w:r>
          </w:p>
        </w:tc>
        <w:tc>
          <w:tcPr>
            <w:tcW w:w="1386" w:type="dxa"/>
            <w:noWrap w:val="0"/>
            <w:vAlign w:val="center"/>
          </w:tcPr>
          <w:p w14:paraId="6AA8F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2AB7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E85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05531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01D8A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53.52</w:t>
            </w:r>
          </w:p>
        </w:tc>
        <w:tc>
          <w:tcPr>
            <w:tcW w:w="1400" w:type="dxa"/>
            <w:noWrap w:val="0"/>
            <w:vAlign w:val="center"/>
          </w:tcPr>
          <w:p w14:paraId="77505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53.52</w:t>
            </w:r>
          </w:p>
        </w:tc>
        <w:tc>
          <w:tcPr>
            <w:tcW w:w="1386" w:type="dxa"/>
            <w:noWrap w:val="0"/>
            <w:vAlign w:val="center"/>
          </w:tcPr>
          <w:p w14:paraId="646EE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B17A2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7CC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8423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4D92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190.97</w:t>
            </w:r>
          </w:p>
        </w:tc>
        <w:tc>
          <w:tcPr>
            <w:tcW w:w="1400" w:type="dxa"/>
            <w:noWrap w:val="0"/>
            <w:vAlign w:val="center"/>
          </w:tcPr>
          <w:p w14:paraId="0018C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190.97</w:t>
            </w:r>
          </w:p>
        </w:tc>
        <w:tc>
          <w:tcPr>
            <w:tcW w:w="1386" w:type="dxa"/>
            <w:noWrap w:val="0"/>
            <w:vAlign w:val="center"/>
          </w:tcPr>
          <w:p w14:paraId="2D50A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8A2A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377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5F710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6CFFE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w:t>
            </w:r>
          </w:p>
        </w:tc>
        <w:tc>
          <w:tcPr>
            <w:tcW w:w="1400" w:type="dxa"/>
            <w:noWrap w:val="0"/>
            <w:vAlign w:val="center"/>
          </w:tcPr>
          <w:p w14:paraId="02120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w:t>
            </w:r>
          </w:p>
        </w:tc>
        <w:tc>
          <w:tcPr>
            <w:tcW w:w="1386" w:type="dxa"/>
            <w:noWrap w:val="0"/>
            <w:vAlign w:val="center"/>
          </w:tcPr>
          <w:p w14:paraId="4A2BD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B3A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5EB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1DADC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00A94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w:t>
            </w:r>
          </w:p>
        </w:tc>
        <w:tc>
          <w:tcPr>
            <w:tcW w:w="1400" w:type="dxa"/>
            <w:noWrap w:val="0"/>
            <w:vAlign w:val="center"/>
          </w:tcPr>
          <w:p w14:paraId="05424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3.57</w:t>
            </w:r>
          </w:p>
        </w:tc>
        <w:tc>
          <w:tcPr>
            <w:tcW w:w="1386" w:type="dxa"/>
            <w:noWrap w:val="0"/>
            <w:vAlign w:val="center"/>
          </w:tcPr>
          <w:p w14:paraId="45952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CE0C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2258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20820</w:t>
            </w:r>
          </w:p>
        </w:tc>
        <w:tc>
          <w:tcPr>
            <w:tcW w:w="3040" w:type="dxa"/>
            <w:noWrap w:val="0"/>
            <w:vAlign w:val="center"/>
          </w:tcPr>
          <w:p w14:paraId="19DBB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临时救助</w:t>
            </w:r>
          </w:p>
        </w:tc>
        <w:tc>
          <w:tcPr>
            <w:tcW w:w="1400" w:type="dxa"/>
            <w:noWrap w:val="0"/>
            <w:vAlign w:val="center"/>
          </w:tcPr>
          <w:p w14:paraId="3C37F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A020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5ED8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3DE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78C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2082001</w:t>
            </w:r>
          </w:p>
        </w:tc>
        <w:tc>
          <w:tcPr>
            <w:tcW w:w="3040" w:type="dxa"/>
            <w:noWrap w:val="0"/>
            <w:vAlign w:val="center"/>
          </w:tcPr>
          <w:p w14:paraId="78317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临时救助支出</w:t>
            </w:r>
          </w:p>
        </w:tc>
        <w:tc>
          <w:tcPr>
            <w:tcW w:w="1400" w:type="dxa"/>
            <w:noWrap w:val="0"/>
            <w:vAlign w:val="center"/>
          </w:tcPr>
          <w:p w14:paraId="1990D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E2DD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DDCE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C14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28A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79FE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8B5E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130.73</w:t>
            </w:r>
          </w:p>
        </w:tc>
        <w:tc>
          <w:tcPr>
            <w:tcW w:w="1400" w:type="dxa"/>
            <w:noWrap w:val="0"/>
            <w:vAlign w:val="center"/>
          </w:tcPr>
          <w:p w14:paraId="6570F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129.25</w:t>
            </w:r>
          </w:p>
        </w:tc>
        <w:tc>
          <w:tcPr>
            <w:tcW w:w="1386" w:type="dxa"/>
            <w:noWrap w:val="0"/>
            <w:vAlign w:val="center"/>
          </w:tcPr>
          <w:p w14:paraId="5B7D0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r>
      <w:tr w14:paraId="3DEBF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ED8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843CF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8451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130.73</w:t>
            </w:r>
          </w:p>
        </w:tc>
        <w:tc>
          <w:tcPr>
            <w:tcW w:w="1400" w:type="dxa"/>
            <w:noWrap w:val="0"/>
            <w:vAlign w:val="center"/>
          </w:tcPr>
          <w:p w14:paraId="7CE624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129.25</w:t>
            </w:r>
          </w:p>
        </w:tc>
        <w:tc>
          <w:tcPr>
            <w:tcW w:w="1386" w:type="dxa"/>
            <w:noWrap w:val="0"/>
            <w:vAlign w:val="center"/>
          </w:tcPr>
          <w:p w14:paraId="30F58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r>
      <w:tr w14:paraId="1D353C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659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0A073E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03DE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42.85</w:t>
            </w:r>
          </w:p>
        </w:tc>
        <w:tc>
          <w:tcPr>
            <w:tcW w:w="1400" w:type="dxa"/>
            <w:noWrap w:val="0"/>
            <w:vAlign w:val="center"/>
          </w:tcPr>
          <w:p w14:paraId="2A26A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42.85</w:t>
            </w:r>
          </w:p>
        </w:tc>
        <w:tc>
          <w:tcPr>
            <w:tcW w:w="1386" w:type="dxa"/>
            <w:noWrap w:val="0"/>
            <w:vAlign w:val="center"/>
          </w:tcPr>
          <w:p w14:paraId="31BBC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C2B6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155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761A0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E1B9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24.85</w:t>
            </w:r>
          </w:p>
        </w:tc>
        <w:tc>
          <w:tcPr>
            <w:tcW w:w="1400" w:type="dxa"/>
            <w:noWrap w:val="0"/>
            <w:vAlign w:val="center"/>
          </w:tcPr>
          <w:p w14:paraId="2FA79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24.85</w:t>
            </w:r>
          </w:p>
        </w:tc>
        <w:tc>
          <w:tcPr>
            <w:tcW w:w="1386" w:type="dxa"/>
            <w:noWrap w:val="0"/>
            <w:vAlign w:val="center"/>
          </w:tcPr>
          <w:p w14:paraId="0069B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9F2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65B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08BCE9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25ECC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61.55</w:t>
            </w:r>
          </w:p>
        </w:tc>
        <w:tc>
          <w:tcPr>
            <w:tcW w:w="1400" w:type="dxa"/>
            <w:noWrap w:val="0"/>
            <w:vAlign w:val="center"/>
          </w:tcPr>
          <w:p w14:paraId="3FF32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61.55</w:t>
            </w:r>
          </w:p>
        </w:tc>
        <w:tc>
          <w:tcPr>
            <w:tcW w:w="1386" w:type="dxa"/>
            <w:noWrap w:val="0"/>
            <w:vAlign w:val="center"/>
          </w:tcPr>
          <w:p w14:paraId="239697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CD9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14E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0BFFDE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60008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c>
          <w:tcPr>
            <w:tcW w:w="1400" w:type="dxa"/>
            <w:noWrap w:val="0"/>
            <w:vAlign w:val="center"/>
          </w:tcPr>
          <w:p w14:paraId="6C6EA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395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w:t>
            </w:r>
          </w:p>
        </w:tc>
      </w:tr>
      <w:tr w14:paraId="634DF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516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7C7F7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7B6C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c>
          <w:tcPr>
            <w:tcW w:w="1400" w:type="dxa"/>
            <w:noWrap w:val="0"/>
            <w:vAlign w:val="center"/>
          </w:tcPr>
          <w:p w14:paraId="17D99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E7E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r>
      <w:tr w14:paraId="2C969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627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1421E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51B8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c>
          <w:tcPr>
            <w:tcW w:w="1400" w:type="dxa"/>
            <w:noWrap w:val="0"/>
            <w:vAlign w:val="center"/>
          </w:tcPr>
          <w:p w14:paraId="56B620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40F5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r>
      <w:tr w14:paraId="357EB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58EF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44BA2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40DDA8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c>
          <w:tcPr>
            <w:tcW w:w="1400" w:type="dxa"/>
            <w:noWrap w:val="0"/>
            <w:vAlign w:val="center"/>
          </w:tcPr>
          <w:p w14:paraId="36F77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D69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4.14</w:t>
            </w:r>
          </w:p>
        </w:tc>
      </w:tr>
      <w:tr w14:paraId="32236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47E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47234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348D8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184.02</w:t>
            </w:r>
          </w:p>
        </w:tc>
        <w:tc>
          <w:tcPr>
            <w:tcW w:w="1400" w:type="dxa"/>
            <w:noWrap w:val="0"/>
            <w:vAlign w:val="center"/>
          </w:tcPr>
          <w:p w14:paraId="55E8A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184.02</w:t>
            </w:r>
          </w:p>
        </w:tc>
        <w:tc>
          <w:tcPr>
            <w:tcW w:w="1386" w:type="dxa"/>
            <w:noWrap w:val="0"/>
            <w:vAlign w:val="center"/>
          </w:tcPr>
          <w:p w14:paraId="4875D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2EE0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094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AB1A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D470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184.02</w:t>
            </w:r>
          </w:p>
        </w:tc>
        <w:tc>
          <w:tcPr>
            <w:tcW w:w="1400" w:type="dxa"/>
            <w:noWrap w:val="0"/>
            <w:vAlign w:val="center"/>
          </w:tcPr>
          <w:p w14:paraId="005C5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184.02</w:t>
            </w:r>
          </w:p>
        </w:tc>
        <w:tc>
          <w:tcPr>
            <w:tcW w:w="1386" w:type="dxa"/>
            <w:noWrap w:val="0"/>
            <w:vAlign w:val="center"/>
          </w:tcPr>
          <w:p w14:paraId="340E44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56A6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0616A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516BE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3B3CE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184.02</w:t>
            </w:r>
          </w:p>
        </w:tc>
        <w:tc>
          <w:tcPr>
            <w:tcW w:w="1400" w:type="dxa"/>
            <w:noWrap w:val="0"/>
            <w:vAlign w:val="center"/>
          </w:tcPr>
          <w:p w14:paraId="7FD9B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184.02</w:t>
            </w:r>
          </w:p>
        </w:tc>
        <w:tc>
          <w:tcPr>
            <w:tcW w:w="1386" w:type="dxa"/>
            <w:noWrap w:val="0"/>
            <w:vAlign w:val="center"/>
          </w:tcPr>
          <w:p w14:paraId="3FF17B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E49E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D807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4A430DF">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CD6C04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9719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BEF6A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B521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D2124C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部门：许昌市人民政府办公室</w:t>
            </w:r>
          </w:p>
        </w:tc>
        <w:tc>
          <w:tcPr>
            <w:tcW w:w="2000" w:type="dxa"/>
            <w:noWrap w:val="0"/>
            <w:vAlign w:val="center"/>
          </w:tcPr>
          <w:p w14:paraId="3A189D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4A985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76CF73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A4EB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5750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A5C79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2FC6E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6A00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2DCB8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7A55F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02AA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7A65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FD91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0EDA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315062AE">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49A1639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C675EB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E1ADC6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2ED6C7D">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9CE99D8">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96FCEFD">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81E71F2">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68640C7">
            <w:pPr>
              <w:widowControl w:val="0"/>
              <w:jc w:val="both"/>
              <w:rPr>
                <w:rFonts w:ascii="Calibri" w:hAnsi="Calibri" w:eastAsia="仿宋_GB2312" w:cs="Arial"/>
                <w:kern w:val="2"/>
                <w:sz w:val="32"/>
                <w:szCs w:val="24"/>
                <w:lang w:val="en-US" w:eastAsia="zh-CN" w:bidi="ar-SA"/>
              </w:rPr>
            </w:pPr>
          </w:p>
        </w:tc>
      </w:tr>
      <w:tr w14:paraId="74E22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5D8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EE14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2D79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2,593.08</w:t>
            </w:r>
          </w:p>
        </w:tc>
        <w:tc>
          <w:tcPr>
            <w:tcW w:w="740" w:type="dxa"/>
            <w:noWrap w:val="0"/>
            <w:vAlign w:val="center"/>
          </w:tcPr>
          <w:p w14:paraId="676750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9F35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00B9F2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340.78</w:t>
            </w:r>
          </w:p>
        </w:tc>
        <w:tc>
          <w:tcPr>
            <w:tcW w:w="740" w:type="dxa"/>
            <w:noWrap w:val="0"/>
            <w:vAlign w:val="center"/>
          </w:tcPr>
          <w:p w14:paraId="4406F0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5C56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335F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FEF0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516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CEE5E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7F8C7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702.18</w:t>
            </w:r>
          </w:p>
        </w:tc>
        <w:tc>
          <w:tcPr>
            <w:tcW w:w="740" w:type="dxa"/>
            <w:noWrap w:val="0"/>
            <w:vAlign w:val="center"/>
          </w:tcPr>
          <w:p w14:paraId="0DE4C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8DF9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7863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73.33</w:t>
            </w:r>
          </w:p>
        </w:tc>
        <w:tc>
          <w:tcPr>
            <w:tcW w:w="740" w:type="dxa"/>
            <w:noWrap w:val="0"/>
            <w:vAlign w:val="center"/>
          </w:tcPr>
          <w:p w14:paraId="63968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C417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846F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59B9B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5E5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6F3B2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E579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671.02</w:t>
            </w:r>
          </w:p>
        </w:tc>
        <w:tc>
          <w:tcPr>
            <w:tcW w:w="740" w:type="dxa"/>
            <w:noWrap w:val="0"/>
            <w:vAlign w:val="center"/>
          </w:tcPr>
          <w:p w14:paraId="18302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46A2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6DB7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6.91</w:t>
            </w:r>
          </w:p>
        </w:tc>
        <w:tc>
          <w:tcPr>
            <w:tcW w:w="740" w:type="dxa"/>
            <w:noWrap w:val="0"/>
            <w:vAlign w:val="center"/>
          </w:tcPr>
          <w:p w14:paraId="049E6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47705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6021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86A6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F6E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799B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FD9E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582.98</w:t>
            </w:r>
          </w:p>
        </w:tc>
        <w:tc>
          <w:tcPr>
            <w:tcW w:w="740" w:type="dxa"/>
            <w:noWrap w:val="0"/>
            <w:vAlign w:val="center"/>
          </w:tcPr>
          <w:p w14:paraId="29388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72F9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7DEF1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3A86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4DD74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F45E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7.04</w:t>
            </w:r>
          </w:p>
        </w:tc>
      </w:tr>
      <w:tr w14:paraId="568A2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42C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27D85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AD7F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B956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4E68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5706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3D139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BFD51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60684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76E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041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429D2D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7DDC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62.04</w:t>
            </w:r>
          </w:p>
        </w:tc>
        <w:tc>
          <w:tcPr>
            <w:tcW w:w="740" w:type="dxa"/>
            <w:noWrap w:val="0"/>
            <w:vAlign w:val="center"/>
          </w:tcPr>
          <w:p w14:paraId="3DF40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00528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DEDC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0.41</w:t>
            </w:r>
          </w:p>
        </w:tc>
        <w:tc>
          <w:tcPr>
            <w:tcW w:w="740" w:type="dxa"/>
            <w:noWrap w:val="0"/>
            <w:vAlign w:val="center"/>
          </w:tcPr>
          <w:p w14:paraId="0FE88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19CCC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E49D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7.04</w:t>
            </w:r>
          </w:p>
        </w:tc>
      </w:tr>
      <w:tr w14:paraId="1C069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594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3EA6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B7AC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190.97</w:t>
            </w:r>
          </w:p>
        </w:tc>
        <w:tc>
          <w:tcPr>
            <w:tcW w:w="740" w:type="dxa"/>
            <w:noWrap w:val="0"/>
            <w:vAlign w:val="center"/>
          </w:tcPr>
          <w:p w14:paraId="26066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3DC50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8A5B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11.02</w:t>
            </w:r>
          </w:p>
        </w:tc>
        <w:tc>
          <w:tcPr>
            <w:tcW w:w="740" w:type="dxa"/>
            <w:noWrap w:val="0"/>
            <w:vAlign w:val="center"/>
          </w:tcPr>
          <w:p w14:paraId="11A33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FEA1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2B7BC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EC26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EB4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2A22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8B6C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550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4BFF77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E5D0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0.29</w:t>
            </w:r>
          </w:p>
        </w:tc>
        <w:tc>
          <w:tcPr>
            <w:tcW w:w="740" w:type="dxa"/>
            <w:noWrap w:val="0"/>
            <w:vAlign w:val="center"/>
          </w:tcPr>
          <w:p w14:paraId="77504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C8BB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A254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A263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3FF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0A4E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14FD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67.70</w:t>
            </w:r>
          </w:p>
        </w:tc>
        <w:tc>
          <w:tcPr>
            <w:tcW w:w="740" w:type="dxa"/>
            <w:noWrap w:val="0"/>
            <w:vAlign w:val="center"/>
          </w:tcPr>
          <w:p w14:paraId="11565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FB7B1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ED92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38B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837E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6714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C9B3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B52F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5CF56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DE1B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61.55</w:t>
            </w:r>
          </w:p>
        </w:tc>
        <w:tc>
          <w:tcPr>
            <w:tcW w:w="740" w:type="dxa"/>
            <w:noWrap w:val="0"/>
            <w:vAlign w:val="center"/>
          </w:tcPr>
          <w:p w14:paraId="11BB1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4D92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B1F4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48.27</w:t>
            </w:r>
          </w:p>
        </w:tc>
        <w:tc>
          <w:tcPr>
            <w:tcW w:w="740" w:type="dxa"/>
            <w:noWrap w:val="0"/>
            <w:vAlign w:val="center"/>
          </w:tcPr>
          <w:p w14:paraId="25678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C4AB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67885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1319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75B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7FACD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0B72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w:t>
            </w:r>
          </w:p>
        </w:tc>
        <w:tc>
          <w:tcPr>
            <w:tcW w:w="740" w:type="dxa"/>
            <w:noWrap w:val="0"/>
            <w:vAlign w:val="center"/>
          </w:tcPr>
          <w:p w14:paraId="42447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B022E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28115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138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1845F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18EE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532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7A6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68B8D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46E7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184.02</w:t>
            </w:r>
          </w:p>
        </w:tc>
        <w:tc>
          <w:tcPr>
            <w:tcW w:w="740" w:type="dxa"/>
            <w:noWrap w:val="0"/>
            <w:vAlign w:val="center"/>
          </w:tcPr>
          <w:p w14:paraId="4392C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1CD4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E4CE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6.92</w:t>
            </w:r>
          </w:p>
        </w:tc>
        <w:tc>
          <w:tcPr>
            <w:tcW w:w="740" w:type="dxa"/>
            <w:noWrap w:val="0"/>
            <w:vAlign w:val="center"/>
          </w:tcPr>
          <w:p w14:paraId="6D7E6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0B4A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E218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7C9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A1BA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6F2D8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3448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5.09</w:t>
            </w:r>
          </w:p>
        </w:tc>
        <w:tc>
          <w:tcPr>
            <w:tcW w:w="740" w:type="dxa"/>
            <w:noWrap w:val="0"/>
            <w:vAlign w:val="center"/>
          </w:tcPr>
          <w:p w14:paraId="4C646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A845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F542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F906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D22D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8E911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E9F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10145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A568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B9A5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64.06</w:t>
            </w:r>
          </w:p>
        </w:tc>
        <w:tc>
          <w:tcPr>
            <w:tcW w:w="740" w:type="dxa"/>
            <w:noWrap w:val="0"/>
            <w:vAlign w:val="center"/>
          </w:tcPr>
          <w:p w14:paraId="005F9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698E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F585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0411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2F056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67B0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DDB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71E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6E190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21AB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367.77</w:t>
            </w:r>
          </w:p>
        </w:tc>
        <w:tc>
          <w:tcPr>
            <w:tcW w:w="740" w:type="dxa"/>
            <w:noWrap w:val="0"/>
            <w:vAlign w:val="center"/>
          </w:tcPr>
          <w:p w14:paraId="15B1C7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E7475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BCD7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2BA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611D1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12E9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4CC6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1EA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671B46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8ED7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22.01</w:t>
            </w:r>
          </w:p>
        </w:tc>
        <w:tc>
          <w:tcPr>
            <w:tcW w:w="740" w:type="dxa"/>
            <w:noWrap w:val="0"/>
            <w:vAlign w:val="center"/>
          </w:tcPr>
          <w:p w14:paraId="3CDEF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699A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E95E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740" w:type="dxa"/>
            <w:noWrap w:val="0"/>
            <w:vAlign w:val="center"/>
          </w:tcPr>
          <w:p w14:paraId="060A06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D5D0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58900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08AA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0AA0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2136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662E6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329.34</w:t>
            </w:r>
          </w:p>
        </w:tc>
        <w:tc>
          <w:tcPr>
            <w:tcW w:w="740" w:type="dxa"/>
            <w:noWrap w:val="0"/>
            <w:vAlign w:val="center"/>
          </w:tcPr>
          <w:p w14:paraId="7BE11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E818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67B4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71BB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7A09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8095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C52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F8B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0A28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1F6BA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473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5F27E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67B2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AC2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C194B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B7CC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A7B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D154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03BF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0835F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3.57</w:t>
            </w:r>
          </w:p>
        </w:tc>
        <w:tc>
          <w:tcPr>
            <w:tcW w:w="740" w:type="dxa"/>
            <w:noWrap w:val="0"/>
            <w:vAlign w:val="center"/>
          </w:tcPr>
          <w:p w14:paraId="6B10A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3F057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141A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123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9671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6C1E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91B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C58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A28C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54B749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12.85</w:t>
            </w:r>
          </w:p>
        </w:tc>
        <w:tc>
          <w:tcPr>
            <w:tcW w:w="740" w:type="dxa"/>
            <w:noWrap w:val="0"/>
            <w:vAlign w:val="center"/>
          </w:tcPr>
          <w:p w14:paraId="7F6CB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AAF4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7414D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45.61</w:t>
            </w:r>
          </w:p>
        </w:tc>
        <w:tc>
          <w:tcPr>
            <w:tcW w:w="740" w:type="dxa"/>
            <w:noWrap w:val="0"/>
            <w:vAlign w:val="center"/>
          </w:tcPr>
          <w:p w14:paraId="39954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126B1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8DC0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4AA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9A03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53AA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F955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BBD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664119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2AB0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A15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F49A0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50D1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E930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7B9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F4A7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374D5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D7F2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3A83F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1ECE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11.93</w:t>
            </w:r>
          </w:p>
        </w:tc>
        <w:tc>
          <w:tcPr>
            <w:tcW w:w="740" w:type="dxa"/>
            <w:noWrap w:val="0"/>
            <w:vAlign w:val="center"/>
          </w:tcPr>
          <w:p w14:paraId="25006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5B1C9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73C05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7651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846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690E6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A52E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CED9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0FA1D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FB131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9.24</w:t>
            </w:r>
          </w:p>
        </w:tc>
        <w:tc>
          <w:tcPr>
            <w:tcW w:w="740" w:type="dxa"/>
            <w:noWrap w:val="0"/>
            <w:vAlign w:val="center"/>
          </w:tcPr>
          <w:p w14:paraId="10293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E9A9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029D0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F0A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D351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A500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40DC5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2942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D7AE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55C7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49.86</w:t>
            </w:r>
          </w:p>
        </w:tc>
        <w:tc>
          <w:tcPr>
            <w:tcW w:w="740" w:type="dxa"/>
            <w:noWrap w:val="0"/>
            <w:vAlign w:val="center"/>
          </w:tcPr>
          <w:p w14:paraId="45D81D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6011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9093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111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E32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7FF10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78E6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9DE3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1879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1A62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72.16</w:t>
            </w:r>
          </w:p>
        </w:tc>
        <w:tc>
          <w:tcPr>
            <w:tcW w:w="740" w:type="dxa"/>
            <w:noWrap w:val="0"/>
            <w:vAlign w:val="center"/>
          </w:tcPr>
          <w:p w14:paraId="5A183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961F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03C5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7739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FEB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9045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431D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306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5C735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FB1D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8635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1D08E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CF22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BB8C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8E7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6E573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F96D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19C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446D8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34B41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3.85</w:t>
            </w:r>
          </w:p>
        </w:tc>
        <w:tc>
          <w:tcPr>
            <w:tcW w:w="740" w:type="dxa"/>
            <w:noWrap w:val="0"/>
            <w:vAlign w:val="center"/>
          </w:tcPr>
          <w:p w14:paraId="30DC63E2">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CB8BB1A">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A4BF6EB">
            <w:pPr>
              <w:widowControl w:val="0"/>
              <w:jc w:val="both"/>
              <w:rPr>
                <w:rFonts w:ascii="Calibri" w:hAnsi="Calibri" w:eastAsia="仿宋_GB2312" w:cs="Arial"/>
                <w:kern w:val="2"/>
                <w:sz w:val="32"/>
                <w:szCs w:val="24"/>
                <w:lang w:val="en-US" w:eastAsia="zh-CN" w:bidi="ar-SA"/>
              </w:rPr>
            </w:pPr>
          </w:p>
        </w:tc>
      </w:tr>
      <w:tr w14:paraId="3CF10D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4DE41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9CAB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2,960.85</w:t>
            </w:r>
          </w:p>
        </w:tc>
        <w:tc>
          <w:tcPr>
            <w:tcW w:w="7440" w:type="dxa"/>
            <w:gridSpan w:val="5"/>
            <w:noWrap w:val="0"/>
            <w:vAlign w:val="center"/>
          </w:tcPr>
          <w:p w14:paraId="0B023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B19C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347.82</w:t>
            </w:r>
          </w:p>
        </w:tc>
      </w:tr>
      <w:tr w14:paraId="2B4D1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6AA3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AB6669A">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47DF4A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p>
    <w:p w14:paraId="03022AE7">
      <w:pPr>
        <w:pStyle w:val="2"/>
        <w:rPr>
          <w:rFonts w:hint="eastAsia"/>
          <w:lang w:val="en-US" w:eastAsia="zh-CN"/>
        </w:rPr>
      </w:pPr>
    </w:p>
    <w:p w14:paraId="24A34CE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E0AB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A0A11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73362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EA7902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部门：许昌市人民政府办公室</w:t>
            </w:r>
          </w:p>
        </w:tc>
        <w:tc>
          <w:tcPr>
            <w:tcW w:w="2000" w:type="dxa"/>
            <w:noWrap w:val="0"/>
            <w:vAlign w:val="center"/>
          </w:tcPr>
          <w:p w14:paraId="07EE30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4E6ED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BB2CD4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42DB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A0FE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412B2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B922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5329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C5A74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8958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A36C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3A14B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4BE60B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8CD4626">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5439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9FBA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18884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4BE28DCC">
            <w:pPr>
              <w:widowControl w:val="0"/>
              <w:jc w:val="both"/>
              <w:rPr>
                <w:rFonts w:ascii="Calibri" w:hAnsi="Calibri" w:eastAsia="仿宋_GB2312" w:cs="Arial"/>
                <w:kern w:val="2"/>
                <w:sz w:val="32"/>
                <w:szCs w:val="24"/>
                <w:lang w:val="en-US" w:eastAsia="zh-CN" w:bidi="ar-SA"/>
              </w:rPr>
            </w:pPr>
          </w:p>
        </w:tc>
      </w:tr>
      <w:tr w14:paraId="7AB3B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D5FE26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2F94D7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44C232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653DB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6059E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F97BFE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2561E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0D7B107">
            <w:pPr>
              <w:widowControl w:val="0"/>
              <w:jc w:val="both"/>
              <w:rPr>
                <w:rFonts w:ascii="Calibri" w:hAnsi="Calibri" w:eastAsia="仿宋_GB2312" w:cs="Arial"/>
                <w:kern w:val="2"/>
                <w:sz w:val="32"/>
                <w:szCs w:val="24"/>
                <w:lang w:val="en-US" w:eastAsia="zh-CN" w:bidi="ar-SA"/>
              </w:rPr>
            </w:pPr>
          </w:p>
        </w:tc>
      </w:tr>
      <w:tr w14:paraId="4C1D48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8BA8726">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B96845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313740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DFD061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B1EAE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CD64E9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3536F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113591D">
            <w:pPr>
              <w:widowControl w:val="0"/>
              <w:jc w:val="both"/>
              <w:rPr>
                <w:rFonts w:ascii="Calibri" w:hAnsi="Calibri" w:eastAsia="仿宋_GB2312" w:cs="Arial"/>
                <w:kern w:val="2"/>
                <w:sz w:val="32"/>
                <w:szCs w:val="24"/>
                <w:lang w:val="en-US" w:eastAsia="zh-CN" w:bidi="ar-SA"/>
              </w:rPr>
            </w:pPr>
          </w:p>
        </w:tc>
      </w:tr>
      <w:tr w14:paraId="437C38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FD7A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460B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B0A7E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0A75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116F7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A7216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ED3DB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2CA83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B19F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47A08CB">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24AFC4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D893E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7B762E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64EA378">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42CB29C">
            <w:pPr>
              <w:widowControl w:val="0"/>
              <w:jc w:val="both"/>
              <w:rPr>
                <w:rFonts w:ascii="Calibri" w:hAnsi="Calibri" w:eastAsia="仿宋_GB2312" w:cs="Arial"/>
                <w:kern w:val="2"/>
                <w:sz w:val="32"/>
                <w:szCs w:val="24"/>
                <w:lang w:val="en-US" w:eastAsia="zh-CN" w:bidi="ar-SA"/>
              </w:rPr>
            </w:pPr>
          </w:p>
        </w:tc>
      </w:tr>
      <w:tr w14:paraId="47F43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B3F887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232CAE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07A381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C31032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FC3FFF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44C9E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32FF62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689054D">
            <w:pPr>
              <w:widowControl w:val="0"/>
              <w:jc w:val="both"/>
              <w:rPr>
                <w:rFonts w:ascii="Calibri" w:hAnsi="Calibri" w:eastAsia="仿宋_GB2312" w:cs="Arial"/>
                <w:kern w:val="2"/>
                <w:sz w:val="32"/>
                <w:szCs w:val="24"/>
                <w:lang w:val="en-US" w:eastAsia="zh-CN" w:bidi="ar-SA"/>
              </w:rPr>
            </w:pPr>
          </w:p>
        </w:tc>
      </w:tr>
      <w:tr w14:paraId="47896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D04D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3E9CA7D">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7815CF58">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34AC88F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43E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795DAB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018E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17629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部门：许昌市人民政府办公室</w:t>
            </w:r>
          </w:p>
        </w:tc>
        <w:tc>
          <w:tcPr>
            <w:tcW w:w="2000" w:type="dxa"/>
            <w:noWrap w:val="0"/>
            <w:vAlign w:val="center"/>
          </w:tcPr>
          <w:p w14:paraId="4B96900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0A5146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1E4573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A5FF6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EDCCF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B6F20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B0A7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5106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06E64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9C91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3ADF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D2280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7351C5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1B0DBA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F2B41A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DB8F68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39A6BE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67DDDF7">
            <w:pPr>
              <w:widowControl w:val="0"/>
              <w:jc w:val="both"/>
              <w:rPr>
                <w:rFonts w:ascii="Calibri" w:hAnsi="Calibri" w:eastAsia="仿宋_GB2312" w:cs="Arial"/>
                <w:kern w:val="2"/>
                <w:sz w:val="32"/>
                <w:szCs w:val="24"/>
                <w:lang w:val="en-US" w:eastAsia="zh-CN" w:bidi="ar-SA"/>
              </w:rPr>
            </w:pPr>
          </w:p>
        </w:tc>
      </w:tr>
      <w:tr w14:paraId="4A4BD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3903AD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9CEFE8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7935AA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2FD523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EB55687">
            <w:pPr>
              <w:widowControl w:val="0"/>
              <w:jc w:val="both"/>
              <w:rPr>
                <w:rFonts w:ascii="Calibri" w:hAnsi="Calibri" w:eastAsia="仿宋_GB2312" w:cs="Arial"/>
                <w:kern w:val="2"/>
                <w:sz w:val="32"/>
                <w:szCs w:val="24"/>
                <w:lang w:val="en-US" w:eastAsia="zh-CN" w:bidi="ar-SA"/>
              </w:rPr>
            </w:pPr>
          </w:p>
        </w:tc>
      </w:tr>
      <w:tr w14:paraId="28CFB5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ADE5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AE35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B1E06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1C50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FE1B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DC4D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0A10C9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DF42641">
            <w:pPr>
              <w:widowControl w:val="0"/>
              <w:snapToGrid w:val="0"/>
              <w:jc w:val="right"/>
              <w:rPr>
                <w:rFonts w:ascii="Calibri" w:hAnsi="Calibri" w:eastAsia="仿宋_GB2312" w:cs="Arial"/>
                <w:kern w:val="2"/>
                <w:sz w:val="32"/>
                <w:szCs w:val="24"/>
                <w:lang w:val="en-US" w:eastAsia="zh-CN" w:bidi="ar-SA"/>
              </w:rPr>
            </w:pPr>
          </w:p>
        </w:tc>
        <w:tc>
          <w:tcPr>
            <w:tcW w:w="2358" w:type="dxa"/>
            <w:noWrap w:val="0"/>
            <w:vAlign w:val="center"/>
          </w:tcPr>
          <w:p w14:paraId="5D7FEECF">
            <w:pPr>
              <w:widowControl w:val="0"/>
              <w:jc w:val="both"/>
              <w:rPr>
                <w:rFonts w:ascii="Calibri" w:hAnsi="Calibri" w:eastAsia="仿宋_GB2312" w:cs="Arial"/>
                <w:kern w:val="2"/>
                <w:sz w:val="32"/>
                <w:szCs w:val="24"/>
                <w:lang w:val="en-US" w:eastAsia="zh-CN" w:bidi="ar-SA"/>
              </w:rPr>
            </w:pPr>
          </w:p>
        </w:tc>
      </w:tr>
      <w:tr w14:paraId="0DF91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1FEF80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B5E615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8656D5C">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E874D8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4168DF0">
            <w:pPr>
              <w:widowControl w:val="0"/>
              <w:jc w:val="both"/>
              <w:rPr>
                <w:rFonts w:ascii="Calibri" w:hAnsi="Calibri" w:eastAsia="仿宋_GB2312" w:cs="Arial"/>
                <w:kern w:val="2"/>
                <w:sz w:val="32"/>
                <w:szCs w:val="24"/>
                <w:lang w:val="en-US" w:eastAsia="zh-CN" w:bidi="ar-SA"/>
              </w:rPr>
            </w:pPr>
          </w:p>
        </w:tc>
      </w:tr>
      <w:tr w14:paraId="3A366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06699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16DBE4F">
      <w:pPr>
        <w:keepNext w:val="0"/>
        <w:keepLines w:val="0"/>
        <w:pageBreakBefore w:val="0"/>
        <w:tabs>
          <w:tab w:val="left" w:pos="2561"/>
        </w:tabs>
        <w:kinsoku/>
        <w:wordWrap w:val="0"/>
        <w:overflowPunct/>
        <w:topLinePunct w:val="0"/>
        <w:autoSpaceDE/>
        <w:autoSpaceDN/>
        <w:bidi w:val="0"/>
        <w:jc w:val="left"/>
        <w:textAlignment w:val="auto"/>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04BAE4C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6D31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184C5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1B4B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2CC7F9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部门：许昌市人民政府办公室</w:t>
            </w:r>
          </w:p>
        </w:tc>
        <w:tc>
          <w:tcPr>
            <w:tcW w:w="2000" w:type="dxa"/>
            <w:noWrap w:val="0"/>
            <w:vAlign w:val="center"/>
          </w:tcPr>
          <w:p w14:paraId="2D2C5FB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1DB0B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68D844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10598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E522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C88C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A01E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700D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C32A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E581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9FA0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6D3C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0A868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DD80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C0A7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8A60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F73F14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8BDEB3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4D1B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72A1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4E3F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A371A5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F7373B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45D88A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6B0C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9E5D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2403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669BA050">
            <w:pPr>
              <w:widowControl w:val="0"/>
              <w:jc w:val="both"/>
              <w:rPr>
                <w:rFonts w:ascii="Calibri" w:hAnsi="Calibri" w:eastAsia="仿宋_GB2312" w:cs="Arial"/>
                <w:kern w:val="2"/>
                <w:sz w:val="32"/>
                <w:szCs w:val="24"/>
                <w:lang w:val="en-US" w:eastAsia="zh-CN" w:bidi="ar-SA"/>
              </w:rPr>
            </w:pPr>
          </w:p>
        </w:tc>
      </w:tr>
      <w:tr w14:paraId="5528B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A769F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384D3B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A566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422A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1AA3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7B500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2244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50B9B1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DE6F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875E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71A3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76386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7B3C3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4656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111.75</w:t>
            </w:r>
          </w:p>
        </w:tc>
        <w:tc>
          <w:tcPr>
            <w:tcW w:w="1160" w:type="dxa"/>
            <w:noWrap w:val="0"/>
            <w:vAlign w:val="center"/>
          </w:tcPr>
          <w:p w14:paraId="43B8F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17.17</w:t>
            </w:r>
          </w:p>
        </w:tc>
        <w:tc>
          <w:tcPr>
            <w:tcW w:w="1160" w:type="dxa"/>
            <w:noWrap w:val="0"/>
            <w:vAlign w:val="center"/>
          </w:tcPr>
          <w:p w14:paraId="3088B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91.58</w:t>
            </w:r>
          </w:p>
        </w:tc>
        <w:tc>
          <w:tcPr>
            <w:tcW w:w="1160" w:type="dxa"/>
            <w:noWrap w:val="0"/>
            <w:vAlign w:val="center"/>
          </w:tcPr>
          <w:p w14:paraId="23F251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19.58</w:t>
            </w:r>
          </w:p>
        </w:tc>
        <w:tc>
          <w:tcPr>
            <w:tcW w:w="1160" w:type="dxa"/>
            <w:noWrap w:val="0"/>
            <w:vAlign w:val="center"/>
          </w:tcPr>
          <w:p w14:paraId="2D2E4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72.00</w:t>
            </w:r>
          </w:p>
        </w:tc>
        <w:tc>
          <w:tcPr>
            <w:tcW w:w="1160" w:type="dxa"/>
            <w:noWrap w:val="0"/>
            <w:vAlign w:val="center"/>
          </w:tcPr>
          <w:p w14:paraId="4DD90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3.00</w:t>
            </w:r>
          </w:p>
        </w:tc>
        <w:tc>
          <w:tcPr>
            <w:tcW w:w="1160" w:type="dxa"/>
            <w:noWrap w:val="0"/>
            <w:vAlign w:val="center"/>
          </w:tcPr>
          <w:p w14:paraId="76108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87.55</w:t>
            </w:r>
          </w:p>
        </w:tc>
        <w:tc>
          <w:tcPr>
            <w:tcW w:w="1160" w:type="dxa"/>
            <w:noWrap w:val="0"/>
            <w:vAlign w:val="center"/>
          </w:tcPr>
          <w:p w14:paraId="6B8CC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17.17</w:t>
            </w:r>
          </w:p>
        </w:tc>
        <w:tc>
          <w:tcPr>
            <w:tcW w:w="1160" w:type="dxa"/>
            <w:noWrap w:val="0"/>
            <w:vAlign w:val="center"/>
          </w:tcPr>
          <w:p w14:paraId="477BF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69.44</w:t>
            </w:r>
          </w:p>
        </w:tc>
        <w:tc>
          <w:tcPr>
            <w:tcW w:w="1160" w:type="dxa"/>
            <w:noWrap w:val="0"/>
            <w:vAlign w:val="center"/>
          </w:tcPr>
          <w:p w14:paraId="1B001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19.57</w:t>
            </w:r>
          </w:p>
        </w:tc>
        <w:tc>
          <w:tcPr>
            <w:tcW w:w="1160" w:type="dxa"/>
            <w:noWrap w:val="0"/>
            <w:vAlign w:val="center"/>
          </w:tcPr>
          <w:p w14:paraId="13ABF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49.86</w:t>
            </w:r>
          </w:p>
        </w:tc>
        <w:tc>
          <w:tcPr>
            <w:tcW w:w="1198" w:type="dxa"/>
            <w:noWrap w:val="0"/>
            <w:vAlign w:val="center"/>
          </w:tcPr>
          <w:p w14:paraId="14D10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0.95</w:t>
            </w:r>
          </w:p>
        </w:tc>
      </w:tr>
      <w:tr w14:paraId="70180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79EEDD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D741341">
      <w:pPr>
        <w:sectPr>
          <w:pgSz w:w="16838" w:h="11906" w:orient="landscape"/>
          <w:pgMar w:top="1800" w:right="1440" w:bottom="1800" w:left="1440" w:header="720" w:footer="720" w:gutter="0"/>
          <w:pgNumType w:fmt="numberInDash"/>
          <w:cols w:space="720" w:num="1"/>
          <w:docGrid w:type="lines" w:linePitch="312" w:charSpace="0"/>
        </w:sectPr>
      </w:pPr>
    </w:p>
    <w:p w14:paraId="1A0E21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F70A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E80A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74D5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BCF5D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2F6B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D58F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DD588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6BB48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463380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299C38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44D764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3694.64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与上年度相比，收、支总计各增加450.35万元，增长13.88%，主要原因是机构改革原市金融工作局、原市金融服务中心整体转入。</w:t>
      </w:r>
    </w:p>
    <w:p w14:paraId="1F7C80C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11BD07AF">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2025年度收入合计3694.51万元，其中：财政拨款收入3694.51万元，占100.00%;其他收入0.00万元，占0.00%。</w:t>
      </w:r>
    </w:p>
    <w:p w14:paraId="4E9FC93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118344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年度支出合计3694.51万元，其中：基本支出3308.67万元，占89.56%;项目支出385.84万元，占10.44%。</w:t>
      </w:r>
    </w:p>
    <w:p w14:paraId="5681650B">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5AE83B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2025年度财政拨款收、支总计均为3694.51万元。与上年度相比，财政拨款收、支总计各增加450.64万元，增长13.89%，主要原因是机构改革原市金融工作局、原市金融服务中心整体转入。</w:t>
      </w:r>
    </w:p>
    <w:p w14:paraId="41B4BDE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558254A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5FE2D7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年度一般公共预算财政拨款支出3694.51万元，占支出合计的100.00%。与上年度相比，一般公共预算财政拨款支出增加450.64万元，增长13.89%，主要原因是机构改革原市金融工作局、原市金融服务中心整体转入。</w:t>
      </w:r>
    </w:p>
    <w:p w14:paraId="701C243B">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58E67D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3694.51万元，主要用于以下方面：一般公共服务（类）支出2829.72万元，占76.59%;社会保障和就业（类）支出545.89万元，占14.78%;卫生健康（类）支出130.73万元，占3.54%;农林水（类）支出4.14万元，占0.11%;住房保障（类）支出184.02万元，占4.98%。</w:t>
      </w:r>
    </w:p>
    <w:p w14:paraId="515E94A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097646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2025年度一般公共预算财政拨款支出年初预算为3598.77万元，支出决算为3694.51万元，完成年初预算的102.66%。其中：</w:t>
      </w:r>
    </w:p>
    <w:p w14:paraId="0DB53E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。年初预算为1698.54万元，支出决算为1709.62万元，完成年初预算的100.65%。决算数与年初预算数存在差异的主要原因是在职人员晋级晋档、职务晋升等人员经费增加。</w:t>
      </w:r>
    </w:p>
    <w:p w14:paraId="2735E3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。年初预算为390.44万元，支出决算为380.21万元，完成年初预算的97.38%。决算数与年初预算数存在差异的主要原因是根据实际工作需要，支出减少。</w:t>
      </w:r>
    </w:p>
    <w:p w14:paraId="54FA6B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。年初预算为640.43万元，支出决算为739.89万元，完成年初预算的115.53%。决算数与年初预算数存在差异的主要原因是年中根据人员实际情况，调增经费。</w:t>
      </w:r>
    </w:p>
    <w:p w14:paraId="3DE5A3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。年初预算为296.78万元，支出决算为297.83万元，完成年初预算的100.35%。决算数与年初预算数存在差异的主要原因是年中根据人员实际情况，调增经费。</w:t>
      </w:r>
    </w:p>
    <w:p w14:paraId="3C522F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。年初预算为54.61万元，支出决算为53.52万元，完成年初预算的98.0</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%。决算数与年初预算数存在差异的主要原因是根据人员实际情况，支出减少。</w:t>
      </w:r>
    </w:p>
    <w:p w14:paraId="78A6B8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。年初预算为197.55万元，支出决算为190.97万元，完成年初预算的96.67%。决算数与年初预算数存在差异的主要原因是根据人员实际情况，支出减少。</w:t>
      </w:r>
    </w:p>
    <w:p w14:paraId="3C33241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。年初预算为0.00万元，支出决算为3.57万元。决算数与年初预算数存在差异的主要原因是根据实际情况，年中追加去世人员抚恤金。</w:t>
      </w:r>
    </w:p>
    <w:p w14:paraId="622BCF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。年初预算为42.85万元，支出决算为42.85万元，完成年初预算的100.00%。决算数与年初预算数不存在差异。</w:t>
      </w:r>
    </w:p>
    <w:p w14:paraId="54129F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。年初预算为26.40万元，支出决算为24.85万元，完成年初预算的94.1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%。决算数与年初预算数存在差异的主要原因是根据人员实际情况，支出减少。</w:t>
      </w:r>
    </w:p>
    <w:p w14:paraId="72CE93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。年初预算为63.57万元，支出决算为61.55万元，完成年初预算的96.82%。决算数与年初预算数存在差异的主要原因是根据人员实际情况，支出减少。</w:t>
      </w:r>
    </w:p>
    <w:p w14:paraId="2CE235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。年初预算为0.00万元，支出决算为1.48万元。决算数与年初预算数存在差异的主要原因是离休人员医疗费为追加经费，年初无预算。</w:t>
      </w:r>
    </w:p>
    <w:p w14:paraId="04568B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。年初预算为0.00万元，支出决算为4.14万元。决算数与年初预算数存在差异的主要原因是年中收到市派驻村第一书记及工作队员生活和交通补贴，根据工作情况支出。</w:t>
      </w:r>
    </w:p>
    <w:p w14:paraId="66E39E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。年初预算为187.62万元，支出决算为184.02万元，完成年初预算的98.08%。决算数与年初预算数存在差异的主要原因是根据人员实际情况，支出减少。</w:t>
      </w:r>
    </w:p>
    <w:p w14:paraId="5F02AB6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387BC3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年度一般公共预算财政拨款基本支出3308.67万元。其中：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2960.85万元，主要包括：基本工资、奖金、津贴补贴、绩效工资、机关事业单位基本养老保险缴费、职工基本医疗保险缴费、公务员医疗补助缴费、其他社会保障缴费、住房公积金、医疗费、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347.82万元，主要包括：办公费、印刷费、水费、电费、邮电费、取暖费、差旅费、维修（护）费、公务接待费、劳务费、工会经费、福利费、公务用车运行维护费、其他交通费、其他商品和服务支出、办公设备购置。</w:t>
      </w:r>
    </w:p>
    <w:p w14:paraId="322DF3A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275B7F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2393913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4C0EB3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3047594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68486B4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E32A0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111.75万元，支出决算为87.55万元，完成预算的78.35%。2025年度一般公共预算财政拨款“三公”经费支出决算数与预算数存在差异的主要原因是严格按照中央八项规定和厉行节约有关要求，压减“三公”支出。</w:t>
      </w:r>
    </w:p>
    <w:p w14:paraId="4CBB5D6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6746D4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17.17万元，完成预算的100.00%，占19.61%；公务用车购置及运行费支出决算69.44万元，完成预算的75.82%，占79.31%；公务接待费支出决算0.95万元，完成预算的31.67%，占1.09%。具体情况如下：</w:t>
      </w:r>
    </w:p>
    <w:p w14:paraId="3CB955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预算为17.17万元，支出决算为17.17万元，完成预算的100.00%，全年因公出国（境）团组2个，累计2人次。决算数与预算数无差异。</w:t>
      </w:r>
    </w:p>
    <w:p w14:paraId="41C91D3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预算为91.58万元，支出决算为69.44万元，完成预算的75.82%。决算数与预算数存在差异的主要原因是严格按照中央八项规定和厉行节约有关要求，压减公务用车运行维护支出。其中：</w:t>
      </w:r>
    </w:p>
    <w:p w14:paraId="07D56A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为19.57万元，购置车辆1台，其中其他用车1辆。</w:t>
      </w:r>
    </w:p>
    <w:p w14:paraId="1C43B8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49.86万元。主要用于燃料费、维修费、过路过桥费、保险费等支出。2025年期末，部门开支财政拨款的公务用车保有量为18辆。</w:t>
      </w:r>
    </w:p>
    <w:p w14:paraId="2C264F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预算为3.00万元，支出决算为0.95万元，完成预算的31.67%。决算数与预算数存在差异的主要原因是严格按照中央八项规定和厉行节约有关要求，压减公务接待支出。其中：</w:t>
      </w:r>
    </w:p>
    <w:p w14:paraId="230EBCA9">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 0人次（不包含陪同人员）。</w:t>
      </w:r>
    </w:p>
    <w:p w14:paraId="60B5FB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其他国内公务接待支出0.95万元。主要用于接待上级及兄弟地市考察学习。2025年共接待国内来访团组9个、来宾69人次（不包括陪同人员）。</w:t>
      </w:r>
    </w:p>
    <w:p w14:paraId="4F63D9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7D644D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2025年度机关运行经费支出347.82万元，比2024年增加45.59万元，增长15.08%。主要原因是机构改革原市金融工作局、原市金融服务中心整体转入。</w:t>
      </w:r>
    </w:p>
    <w:p w14:paraId="773F994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799FA24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5EFCB2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EA45C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18辆，其中：省级领导干部用车0辆、主要领导干部用车0辆、机要通信用车7辆、应急保障车8辆、执法执勤用车0辆、特种专业技术用车0辆、离退休干部用车2辆、其他用车1辆；单位价值100万元（含）以上设备（不含车辆）0台（套）。</w:t>
      </w:r>
    </w:p>
    <w:p w14:paraId="0F53328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7545F08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09529F2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根据预算绩效管理要求，本部门全面开展2025年度预算项目支出绩效自评，涉及项目5个，预算支出410.02万元。</w:t>
      </w:r>
    </w:p>
    <w:p w14:paraId="3FEA4C9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2CCD67B7">
      <w:pPr>
        <w:keepNext w:val="0"/>
        <w:keepLines w:val="0"/>
        <w:widowControl/>
        <w:suppressLineNumbers w:val="0"/>
        <w:spacing w:before="0" w:beforeAutospacing="0" w:after="0" w:afterAutospacing="0" w:line="590" w:lineRule="exact"/>
        <w:ind w:left="0" w:right="0" w:firstLine="640" w:firstLineChars="20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结合工作实际，我部门在2025年度部门决算中反映许昌市12345政务服务便民热线等2个项目的绩效自评结果。</w:t>
      </w:r>
    </w:p>
    <w:p w14:paraId="69E538FE">
      <w:pPr>
        <w:keepNext w:val="0"/>
        <w:keepLines w:val="0"/>
        <w:widowControl/>
        <w:numPr>
          <w:ilvl w:val="0"/>
          <w:numId w:val="0"/>
        </w:numPr>
        <w:suppressLineNumbers w:val="0"/>
        <w:spacing w:before="0" w:beforeAutospacing="0" w:after="0" w:afterAutospacing="0" w:line="590" w:lineRule="exact"/>
        <w:ind w:right="0" w:rightChars="0" w:firstLine="640" w:firstLineChars="200"/>
        <w:jc w:val="both"/>
        <w:rPr>
          <w:rFonts w:hint="default" w:ascii="仿宋_GB2312" w:hAnsi="Times New Roman" w:eastAsia="仿宋_GB2312" w:cs="仿宋_GB2312"/>
          <w:kern w:val="0"/>
          <w:sz w:val="32"/>
          <w:szCs w:val="32"/>
          <w:lang w:val="en-US" w:eastAsia="zh-CN"/>
        </w:rPr>
      </w:pPr>
      <w:r>
        <w:rPr>
          <w:rFonts w:hint="eastAsia" w:ascii="仿宋_GB2312" w:hAnsi="Times New Roman" w:cs="仿宋_GB2312"/>
          <w:kern w:val="0"/>
          <w:sz w:val="32"/>
          <w:szCs w:val="32"/>
          <w:lang w:val="en-US" w:eastAsia="zh-CN"/>
        </w:rPr>
        <w:t>1.</w:t>
      </w:r>
      <w:r>
        <w:rPr>
          <w:rFonts w:hint="default" w:ascii="仿宋_GB2312" w:hAnsi="Times New Roman" w:eastAsia="仿宋_GB2312" w:cs="仿宋_GB2312"/>
          <w:kern w:val="0"/>
          <w:sz w:val="32"/>
          <w:szCs w:val="32"/>
          <w:lang w:val="en-US" w:eastAsia="zh-CN"/>
        </w:rPr>
        <w:t>许昌市12345政务服务便民热线运行维护费项目绩效自评情况：根据年初设定的绩效目标，项目绩效自评得分为98.72分。项目全年预算数为346.14万元，执行数为301.72万元，完成预算的87.17%。项目绩效目标完成情况：较好的完成年初绩效目标，市12345政务服务便民热线积极受理企业群众诉求，督促承办单位高效解决企业群众急难愁盼问题，在为企便民服务中发挥了积极有效的作用。</w:t>
      </w:r>
    </w:p>
    <w:p w14:paraId="186AFEA4">
      <w:pPr>
        <w:keepNext w:val="0"/>
        <w:keepLines w:val="0"/>
        <w:widowControl/>
        <w:numPr>
          <w:ilvl w:val="0"/>
          <w:numId w:val="0"/>
        </w:numPr>
        <w:suppressLineNumbers w:val="0"/>
        <w:spacing w:before="0" w:beforeAutospacing="0" w:after="0" w:afterAutospacing="0" w:line="590" w:lineRule="exact"/>
        <w:ind w:right="0" w:rightChars="0" w:firstLine="640" w:firstLineChars="20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2.行政复议及政务公开工作经费项目绩效自评情况：根据年初设定的绩效目标，项目绩效自评得分为97.48分。项目全年预算数为9万元，执行数为8.06万元，完成预算的89.56%。项目绩效目标完成情况：较好的完成年初绩效目标，行政复议、行政应诉整体工作实现了提质增效，行政复议化解行政争议主渠道作用得到彰显；政务公开工作取得了较好成绩，完成了年度目标任务。</w:t>
      </w:r>
    </w:p>
    <w:p w14:paraId="77611AF8">
      <w:pPr>
        <w:keepNext w:val="0"/>
        <w:keepLines w:val="0"/>
        <w:widowControl/>
        <w:numPr>
          <w:ilvl w:val="0"/>
          <w:numId w:val="0"/>
        </w:numPr>
        <w:suppressLineNumbers w:val="0"/>
        <w:spacing w:before="0" w:beforeAutospacing="0" w:after="0" w:afterAutospacing="0" w:line="590" w:lineRule="exact"/>
        <w:ind w:right="0" w:rightChars="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发现的主要问题及原因：通过绩效自评发现，我部门项目绩效目标设置科学性需进一步提高，部分项目的预算执行率有待提升。下一步改进措施：我部门将优化绩效目标设定流程，进一步提高绩效目标设置的科学性、合理性，继续提升预算编制、执行能力。</w:t>
      </w:r>
    </w:p>
    <w:p w14:paraId="338D7B93">
      <w:pPr>
        <w:keepNext w:val="0"/>
        <w:keepLines w:val="0"/>
        <w:widowControl/>
        <w:suppressLineNumbers w:val="0"/>
        <w:spacing w:before="0" w:beforeAutospacing="0" w:after="0" w:afterAutospacing="0" w:line="590" w:lineRule="exact"/>
        <w:ind w:left="0" w:right="0" w:firstLine="643" w:firstLineChars="200"/>
        <w:jc w:val="both"/>
        <w:outlineLvl w:val="2"/>
        <w:rPr>
          <w:rFonts w:hint="default"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3B8C8FA2">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hAnsi="Times New Roman" w:eastAsia="仿宋_GB2312" w:cs="仿宋_GB2312"/>
          <w:kern w:val="0"/>
          <w:sz w:val="32"/>
          <w:szCs w:val="32"/>
          <w:lang w:val="en-US" w:eastAsia="zh-CN"/>
        </w:rPr>
      </w:pPr>
      <w:r>
        <w:rPr>
          <w:rFonts w:hint="eastAsia" w:ascii="仿宋_GB2312" w:hAnsi="Times New Roman" w:cs="仿宋_GB2312"/>
          <w:kern w:val="0"/>
          <w:sz w:val="32"/>
          <w:szCs w:val="32"/>
          <w:lang w:val="en-US" w:eastAsia="zh-CN"/>
        </w:rPr>
        <w:t>根据工作安排，2025年度我部门未开展部门评价。</w:t>
      </w:r>
    </w:p>
    <w:p w14:paraId="28B0DABD">
      <w:pPr>
        <w:pStyle w:val="2"/>
        <w:rPr>
          <w:rFonts w:hint="default"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76F19C36">
      <w:pPr>
        <w:rPr>
          <w:rFonts w:hint="eastAsia"/>
        </w:rPr>
      </w:pPr>
      <w:r>
        <w:rPr>
          <w:rFonts w:hint="eastAsia" w:ascii="黑体" w:hAnsi="宋体" w:eastAsia="黑体" w:cs="宋体"/>
          <w:kern w:val="0"/>
          <w:sz w:val="28"/>
          <w:szCs w:val="28"/>
          <w:lang w:eastAsia="zh-CN"/>
        </w:rPr>
        <w:tab/>
      </w:r>
      <w:r>
        <w:rPr>
          <w:rFonts w:hint="eastAsia"/>
          <w:lang w:eastAsia="zh-CN"/>
        </w:rPr>
        <w:tab/>
      </w:r>
    </w:p>
    <w:p w14:paraId="6C4542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76CF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3F84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4B60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A5F7C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94E8F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79E08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2D1792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C15097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F47630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EF153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11D81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48AB1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EF693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5BB3A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39C92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3D5ED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10D625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20C99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70BAC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D7373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92972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56B6E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DFC0D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709EA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C82AE3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779D79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BDFF5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18D2BBC">
      <w:pPr>
        <w:pStyle w:val="2"/>
        <w:rPr>
          <w:rFonts w:hint="eastAsia" w:ascii="仿宋" w:hAnsi="仿宋" w:eastAsia="仿宋" w:cs="仿宋"/>
          <w:kern w:val="2"/>
          <w:sz w:val="32"/>
          <w:szCs w:val="32"/>
          <w:lang w:val="en-US" w:eastAsia="zh-CN"/>
        </w:rPr>
      </w:pPr>
    </w:p>
    <w:p w14:paraId="3DE564CB">
      <w:pPr>
        <w:pStyle w:val="2"/>
        <w:rPr>
          <w:rFonts w:hint="eastAsia" w:ascii="仿宋" w:hAnsi="仿宋" w:eastAsia="仿宋" w:cs="仿宋"/>
          <w:kern w:val="2"/>
          <w:sz w:val="32"/>
          <w:szCs w:val="32"/>
          <w:lang w:val="en-US" w:eastAsia="zh-CN"/>
        </w:rPr>
      </w:pPr>
    </w:p>
    <w:p w14:paraId="5E54750D">
      <w:pPr>
        <w:pStyle w:val="2"/>
        <w:rPr>
          <w:rFonts w:hint="eastAsia" w:ascii="仿宋" w:hAnsi="仿宋" w:eastAsia="仿宋" w:cs="仿宋"/>
          <w:kern w:val="2"/>
          <w:sz w:val="32"/>
          <w:szCs w:val="32"/>
          <w:lang w:val="en-US" w:eastAsia="zh-CN"/>
        </w:rPr>
      </w:pPr>
    </w:p>
    <w:p w14:paraId="7FD043C3">
      <w:pPr>
        <w:pStyle w:val="2"/>
        <w:rPr>
          <w:rFonts w:hint="eastAsia" w:ascii="仿宋" w:hAnsi="仿宋" w:eastAsia="仿宋" w:cs="仿宋"/>
          <w:kern w:val="2"/>
          <w:sz w:val="32"/>
          <w:szCs w:val="32"/>
          <w:lang w:val="en-US" w:eastAsia="zh-CN"/>
        </w:rPr>
      </w:pPr>
    </w:p>
    <w:p w14:paraId="15676242">
      <w:pPr>
        <w:pStyle w:val="2"/>
        <w:rPr>
          <w:rFonts w:hint="eastAsia" w:ascii="仿宋" w:hAnsi="仿宋" w:eastAsia="仿宋" w:cs="仿宋"/>
          <w:kern w:val="2"/>
          <w:sz w:val="32"/>
          <w:szCs w:val="32"/>
          <w:lang w:val="en-US" w:eastAsia="zh-CN"/>
        </w:rPr>
      </w:pPr>
    </w:p>
    <w:p w14:paraId="6806F3AC">
      <w:pPr>
        <w:pStyle w:val="2"/>
        <w:rPr>
          <w:rFonts w:hint="eastAsia" w:ascii="仿宋" w:hAnsi="仿宋" w:eastAsia="仿宋" w:cs="仿宋"/>
          <w:kern w:val="2"/>
          <w:sz w:val="32"/>
          <w:szCs w:val="32"/>
          <w:lang w:val="en-US" w:eastAsia="zh-CN"/>
        </w:rPr>
      </w:pPr>
    </w:p>
    <w:p w14:paraId="422D78A4">
      <w:pPr>
        <w:pStyle w:val="2"/>
        <w:rPr>
          <w:rFonts w:hint="eastAsia" w:ascii="仿宋" w:hAnsi="仿宋" w:eastAsia="仿宋" w:cs="仿宋"/>
          <w:kern w:val="2"/>
          <w:sz w:val="32"/>
          <w:szCs w:val="32"/>
          <w:lang w:val="en-US" w:eastAsia="zh-CN"/>
        </w:rPr>
      </w:pPr>
    </w:p>
    <w:p w14:paraId="25116974">
      <w:pPr>
        <w:pStyle w:val="2"/>
        <w:rPr>
          <w:rFonts w:hint="eastAsia" w:ascii="仿宋" w:hAnsi="仿宋" w:eastAsia="仿宋" w:cs="仿宋"/>
          <w:kern w:val="2"/>
          <w:sz w:val="32"/>
          <w:szCs w:val="32"/>
          <w:lang w:val="en-US" w:eastAsia="zh-CN"/>
        </w:rPr>
      </w:pPr>
    </w:p>
    <w:p w14:paraId="3FCE2915">
      <w:pPr>
        <w:pStyle w:val="2"/>
        <w:rPr>
          <w:rFonts w:hint="eastAsia" w:ascii="仿宋" w:hAnsi="仿宋" w:eastAsia="仿宋" w:cs="仿宋"/>
          <w:kern w:val="2"/>
          <w:sz w:val="32"/>
          <w:szCs w:val="32"/>
          <w:lang w:val="en-US" w:eastAsia="zh-CN"/>
        </w:rPr>
      </w:pPr>
    </w:p>
    <w:p w14:paraId="57EF9EE9">
      <w:pPr>
        <w:pStyle w:val="2"/>
        <w:rPr>
          <w:rFonts w:hint="eastAsia" w:ascii="仿宋" w:hAnsi="仿宋" w:eastAsia="仿宋" w:cs="仿宋"/>
          <w:kern w:val="2"/>
          <w:sz w:val="32"/>
          <w:szCs w:val="32"/>
          <w:lang w:val="en-US" w:eastAsia="zh-CN"/>
        </w:rPr>
      </w:pPr>
    </w:p>
    <w:p w14:paraId="57E2D3C1">
      <w:pPr>
        <w:pStyle w:val="2"/>
        <w:rPr>
          <w:rFonts w:hint="eastAsia" w:ascii="仿宋" w:hAnsi="仿宋" w:eastAsia="仿宋" w:cs="仿宋"/>
          <w:kern w:val="2"/>
          <w:sz w:val="32"/>
          <w:szCs w:val="32"/>
          <w:lang w:val="en-US" w:eastAsia="zh-CN"/>
        </w:rPr>
      </w:pPr>
    </w:p>
    <w:p w14:paraId="766B7CB8">
      <w:pPr>
        <w:pStyle w:val="2"/>
        <w:rPr>
          <w:rFonts w:hint="eastAsia" w:ascii="仿宋" w:hAnsi="仿宋" w:eastAsia="仿宋" w:cs="仿宋"/>
          <w:kern w:val="2"/>
          <w:sz w:val="32"/>
          <w:szCs w:val="32"/>
          <w:lang w:val="en-US" w:eastAsia="zh-CN"/>
        </w:rPr>
      </w:pPr>
    </w:p>
    <w:p w14:paraId="636EA0A0">
      <w:pPr>
        <w:pStyle w:val="2"/>
        <w:rPr>
          <w:rFonts w:hint="eastAsia" w:ascii="仿宋" w:hAnsi="仿宋" w:eastAsia="仿宋" w:cs="仿宋"/>
          <w:kern w:val="2"/>
          <w:sz w:val="32"/>
          <w:szCs w:val="32"/>
          <w:lang w:val="en-US" w:eastAsia="zh-CN"/>
        </w:rPr>
      </w:pPr>
    </w:p>
    <w:p w14:paraId="7A096FAF">
      <w:pPr>
        <w:pStyle w:val="2"/>
        <w:rPr>
          <w:rFonts w:hint="eastAsia" w:ascii="仿宋" w:hAnsi="仿宋" w:eastAsia="仿宋" w:cs="仿宋"/>
          <w:kern w:val="2"/>
          <w:sz w:val="32"/>
          <w:szCs w:val="32"/>
          <w:lang w:val="en-US" w:eastAsia="zh-CN"/>
        </w:rPr>
      </w:pPr>
    </w:p>
    <w:p w14:paraId="324D23AB">
      <w:pPr>
        <w:pStyle w:val="2"/>
        <w:rPr>
          <w:rFonts w:hint="eastAsia" w:ascii="仿宋" w:hAnsi="仿宋" w:eastAsia="仿宋" w:cs="仿宋"/>
          <w:kern w:val="2"/>
          <w:sz w:val="32"/>
          <w:szCs w:val="32"/>
          <w:lang w:val="en-US" w:eastAsia="zh-CN"/>
        </w:rPr>
      </w:pPr>
    </w:p>
    <w:p w14:paraId="57A1467E">
      <w:pPr>
        <w:pStyle w:val="2"/>
        <w:rPr>
          <w:rFonts w:hint="eastAsia" w:ascii="仿宋" w:hAnsi="仿宋" w:eastAsia="仿宋" w:cs="仿宋"/>
          <w:kern w:val="2"/>
          <w:sz w:val="32"/>
          <w:szCs w:val="32"/>
          <w:lang w:val="en-US" w:eastAsia="zh-CN"/>
        </w:rPr>
      </w:pPr>
    </w:p>
    <w:p w14:paraId="2AB2DAD9">
      <w:pPr>
        <w:pStyle w:val="2"/>
        <w:rPr>
          <w:rFonts w:hint="eastAsia" w:ascii="仿宋" w:hAnsi="仿宋" w:eastAsia="仿宋" w:cs="仿宋"/>
          <w:kern w:val="2"/>
          <w:sz w:val="32"/>
          <w:szCs w:val="32"/>
          <w:lang w:val="en-US" w:eastAsia="zh-CN"/>
        </w:rPr>
      </w:pPr>
    </w:p>
    <w:p w14:paraId="6AEDDAAA">
      <w:pPr>
        <w:pStyle w:val="2"/>
        <w:rPr>
          <w:rFonts w:hint="eastAsia" w:ascii="仿宋" w:hAnsi="仿宋" w:eastAsia="仿宋" w:cs="仿宋"/>
          <w:kern w:val="2"/>
          <w:sz w:val="32"/>
          <w:szCs w:val="32"/>
          <w:lang w:val="en-US" w:eastAsia="zh-CN"/>
        </w:rPr>
      </w:pPr>
    </w:p>
    <w:p w14:paraId="40DCEC66">
      <w:pPr>
        <w:pStyle w:val="2"/>
        <w:rPr>
          <w:rFonts w:hint="eastAsia" w:ascii="仿宋" w:hAnsi="仿宋" w:eastAsia="仿宋" w:cs="仿宋"/>
          <w:kern w:val="2"/>
          <w:sz w:val="32"/>
          <w:szCs w:val="32"/>
          <w:lang w:val="en-US" w:eastAsia="zh-CN"/>
        </w:rPr>
      </w:pPr>
    </w:p>
    <w:p w14:paraId="789A0821">
      <w:pPr>
        <w:pStyle w:val="2"/>
        <w:rPr>
          <w:rFonts w:hint="eastAsia" w:ascii="仿宋" w:hAnsi="仿宋" w:eastAsia="仿宋" w:cs="仿宋"/>
          <w:kern w:val="2"/>
          <w:sz w:val="32"/>
          <w:szCs w:val="32"/>
          <w:lang w:val="en-US" w:eastAsia="zh-CN"/>
        </w:rPr>
      </w:pPr>
    </w:p>
    <w:p w14:paraId="7F2E74E4">
      <w:pPr>
        <w:pStyle w:val="2"/>
        <w:rPr>
          <w:rFonts w:hint="eastAsia" w:ascii="仿宋" w:hAnsi="仿宋" w:eastAsia="仿宋" w:cs="仿宋"/>
          <w:kern w:val="2"/>
          <w:sz w:val="32"/>
          <w:szCs w:val="32"/>
          <w:lang w:val="en-US" w:eastAsia="zh-CN"/>
        </w:rPr>
      </w:pPr>
    </w:p>
    <w:p w14:paraId="3085F508">
      <w:pPr>
        <w:pStyle w:val="2"/>
        <w:rPr>
          <w:rFonts w:hint="eastAsia" w:ascii="仿宋" w:hAnsi="仿宋" w:eastAsia="仿宋" w:cs="仿宋"/>
          <w:kern w:val="2"/>
          <w:sz w:val="32"/>
          <w:szCs w:val="32"/>
          <w:lang w:val="en-US" w:eastAsia="zh-CN"/>
        </w:rPr>
      </w:pPr>
    </w:p>
    <w:p w14:paraId="526F1B04">
      <w:pPr>
        <w:pStyle w:val="2"/>
        <w:rPr>
          <w:rFonts w:hint="eastAsia" w:ascii="仿宋" w:hAnsi="仿宋" w:eastAsia="仿宋" w:cs="仿宋"/>
          <w:kern w:val="2"/>
          <w:sz w:val="32"/>
          <w:szCs w:val="32"/>
          <w:lang w:val="en-US" w:eastAsia="zh-CN"/>
        </w:rPr>
      </w:pPr>
    </w:p>
    <w:p w14:paraId="6A29E00E">
      <w:pPr>
        <w:pStyle w:val="2"/>
        <w:rPr>
          <w:rFonts w:hint="eastAsia" w:ascii="仿宋" w:hAnsi="仿宋" w:eastAsia="仿宋" w:cs="仿宋"/>
          <w:kern w:val="2"/>
          <w:sz w:val="32"/>
          <w:szCs w:val="32"/>
          <w:lang w:val="en-US" w:eastAsia="zh-CN"/>
        </w:rPr>
      </w:pPr>
    </w:p>
    <w:p w14:paraId="6492126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8713"/>
      <w:bookmarkStart w:id="1" w:name="_Toc23386"/>
      <w:bookmarkStart w:id="2" w:name="_Toc32252"/>
      <w:bookmarkStart w:id="3" w:name="_Toc10985"/>
      <w:r>
        <w:rPr>
          <w:rFonts w:hint="eastAsia" w:ascii="黑体" w:hAnsi="黑体" w:eastAsia="黑体" w:cs="黑体"/>
          <w:sz w:val="48"/>
          <w:szCs w:val="48"/>
          <w:lang w:val="en-US" w:eastAsia="zh-CN"/>
        </w:rPr>
        <w:t>第五部分  附</w:t>
      </w:r>
      <w:bookmarkEnd w:id="0"/>
      <w:bookmarkEnd w:id="1"/>
      <w:bookmarkEnd w:id="2"/>
      <w:bookmarkEnd w:id="3"/>
      <w:r>
        <w:rPr>
          <w:rFonts w:hint="eastAsia" w:ascii="黑体" w:hAnsi="黑体" w:eastAsia="黑体" w:cs="黑体"/>
          <w:sz w:val="48"/>
          <w:szCs w:val="48"/>
          <w:lang w:val="en-US" w:eastAsia="zh-CN"/>
        </w:rPr>
        <w:t>件</w:t>
      </w:r>
    </w:p>
    <w:p w14:paraId="3F91E635"/>
    <w:tbl>
      <w:tblPr>
        <w:tblStyle w:val="5"/>
        <w:tblW w:w="0" w:type="auto"/>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20DD3602">
        <w:tblPrEx>
          <w:tblCellMar>
            <w:top w:w="0" w:type="dxa"/>
            <w:left w:w="20" w:type="dxa"/>
            <w:bottom w:w="0" w:type="dxa"/>
            <w:right w:w="20" w:type="dxa"/>
          </w:tblCellMar>
        </w:tblPrEx>
        <w:trPr>
          <w:trHeight w:val="184"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center"/>
          </w:tcPr>
          <w:p w14:paraId="18B29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77B5564">
        <w:tblPrEx>
          <w:tblCellMar>
            <w:top w:w="0" w:type="dxa"/>
            <w:left w:w="20" w:type="dxa"/>
            <w:bottom w:w="0" w:type="dxa"/>
            <w:right w:w="20" w:type="dxa"/>
          </w:tblCellMar>
        </w:tblPrEx>
        <w:trPr>
          <w:trHeight w:val="133"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top"/>
          </w:tcPr>
          <w:p w14:paraId="5341F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D395BED">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49B048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2"/>
            <w:tcBorders>
              <w:top w:val="single" w:color="000000" w:sz="4" w:space="0"/>
              <w:left w:val="single" w:color="000000" w:sz="4" w:space="0"/>
              <w:bottom w:val="single" w:color="000000" w:sz="4" w:space="0"/>
              <w:right w:val="single" w:color="000000" w:sz="4" w:space="0"/>
            </w:tcBorders>
            <w:noWrap w:val="0"/>
            <w:vAlign w:val="top"/>
          </w:tcPr>
          <w:p w14:paraId="5FCC2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【城市运转】许昌市12345政务服务便民热线运行维护费</w:t>
            </w:r>
          </w:p>
        </w:tc>
      </w:tr>
      <w:tr w14:paraId="45852E22">
        <w:tblPrEx>
          <w:tblCellMar>
            <w:top w:w="0" w:type="dxa"/>
            <w:left w:w="20" w:type="dxa"/>
            <w:bottom w:w="0" w:type="dxa"/>
            <w:right w:w="20" w:type="dxa"/>
          </w:tblCellMar>
        </w:tblPrEx>
        <w:trPr>
          <w:trHeight w:val="102"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390E3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32487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许昌市人民政府办公室</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0BFA2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946" w:type="dxa"/>
            <w:gridSpan w:val="5"/>
            <w:tcBorders>
              <w:top w:val="single" w:color="000000" w:sz="4" w:space="0"/>
              <w:left w:val="single" w:color="000000" w:sz="4" w:space="0"/>
              <w:bottom w:val="single" w:color="000000" w:sz="4" w:space="0"/>
              <w:right w:val="single" w:color="000000" w:sz="4" w:space="0"/>
            </w:tcBorders>
            <w:noWrap w:val="0"/>
            <w:vAlign w:val="center"/>
          </w:tcPr>
          <w:p w14:paraId="614BA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许昌市人民政府办公室</w:t>
            </w:r>
          </w:p>
        </w:tc>
      </w:tr>
      <w:tr w14:paraId="719B8540">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7CF6E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A17A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4134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3457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FEF8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29D0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7C6B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AF2B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7DE0102">
        <w:tblPrEx>
          <w:tblCellMar>
            <w:top w:w="0" w:type="dxa"/>
            <w:left w:w="20" w:type="dxa"/>
            <w:bottom w:w="0" w:type="dxa"/>
            <w:right w:w="20" w:type="dxa"/>
          </w:tblCellMar>
        </w:tblPrEx>
        <w:trPr>
          <w:trHeight w:val="108"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48A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90B39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4B02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346.14</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C7AA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346.14</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A2C2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301.72</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77AE07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5AA7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87.17 %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F831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8.72</w:t>
            </w:r>
          </w:p>
        </w:tc>
      </w:tr>
      <w:tr w14:paraId="323BEBD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F2D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9876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6BC8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346.14</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A3E42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346.14</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254A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301.72</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6F02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6ABA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87.17 %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79E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2B381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A79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522B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2CD9F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83B3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941C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0766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E649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16A7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1FB1F35">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2A67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AED39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F202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7236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F597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A9BD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237D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4FB9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C942A4">
        <w:tblPrEx>
          <w:tblCellMar>
            <w:top w:w="0" w:type="dxa"/>
            <w:left w:w="20" w:type="dxa"/>
            <w:bottom w:w="0" w:type="dxa"/>
            <w:right w:w="20" w:type="dxa"/>
          </w:tblCellMar>
        </w:tblPrEx>
        <w:trPr>
          <w:trHeight w:val="102"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B9FF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CAE0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1ED9D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D3A2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4BBF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44A2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AFFD822">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768F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4F47A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3A01C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E98F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A63EB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8DCD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10DF91">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BA2E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79C02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038AD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7226F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072BD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4BE43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B170C7">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6741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684F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78973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BE38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2A05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BB52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0E5D0F">
        <w:tblPrEx>
          <w:tblCellMar>
            <w:top w:w="0" w:type="dxa"/>
            <w:left w:w="20" w:type="dxa"/>
            <w:bottom w:w="0" w:type="dxa"/>
            <w:right w:w="20" w:type="dxa"/>
          </w:tblCellMar>
        </w:tblPrEx>
        <w:trPr>
          <w:trHeight w:val="102"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F324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6CD5D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402B6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8BF6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EE26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21A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DDB9F1">
        <w:tblPrEx>
          <w:tblCellMar>
            <w:top w:w="0" w:type="dxa"/>
            <w:left w:w="20" w:type="dxa"/>
            <w:bottom w:w="0" w:type="dxa"/>
            <w:right w:w="20" w:type="dxa"/>
          </w:tblCellMar>
        </w:tblPrEx>
        <w:trPr>
          <w:trHeight w:val="149"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1071F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730BD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center"/>
          </w:tcPr>
          <w:p w14:paraId="3B537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7D0F690">
        <w:tblPrEx>
          <w:tblCellMar>
            <w:top w:w="0" w:type="dxa"/>
            <w:left w:w="20" w:type="dxa"/>
            <w:bottom w:w="0" w:type="dxa"/>
            <w:right w:w="20" w:type="dxa"/>
          </w:tblCellMar>
        </w:tblPrEx>
        <w:trPr>
          <w:trHeight w:val="507"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D3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4DD9501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7*24小时受理、解答、转办企业和群众诉求，为企业和群众提供更加便捷高效的服务，打造人民满意的服务型政府。</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top"/>
          </w:tcPr>
          <w:p w14:paraId="22CA686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严格落实7*24小时全天候值守，持续高效受理、解答、转办企业和群众各类诉求，响应及时、办理规范、闭环到位，服务质效稳步提升，群众获得感、满意度持续改善，有力支撑服务型政府建设，圆满完成年度预期目标。</w:t>
            </w:r>
          </w:p>
        </w:tc>
      </w:tr>
      <w:tr w14:paraId="703DB5AD">
        <w:tblPrEx>
          <w:tblCellMar>
            <w:top w:w="0" w:type="dxa"/>
            <w:left w:w="20" w:type="dxa"/>
            <w:bottom w:w="0" w:type="dxa"/>
            <w:right w:w="20" w:type="dxa"/>
          </w:tblCellMar>
        </w:tblPrEx>
        <w:trPr>
          <w:trHeight w:val="102" w:hRule="atLeast"/>
          <w:jc w:val="center"/>
        </w:trPr>
        <w:tc>
          <w:tcPr>
            <w:tcW w:w="8346"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E790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02CB804">
        <w:tblPrEx>
          <w:tblCellMar>
            <w:top w:w="0" w:type="dxa"/>
            <w:left w:w="20" w:type="dxa"/>
            <w:bottom w:w="0" w:type="dxa"/>
            <w:right w:w="20" w:type="dxa"/>
          </w:tblCellMar>
        </w:tblPrEx>
        <w:trPr>
          <w:trHeight w:val="102" w:hRule="atLeast"/>
          <w:jc w:val="center"/>
        </w:trPr>
        <w:tc>
          <w:tcPr>
            <w:tcW w:w="8346"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07A49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9E17BF">
        <w:tblPrEx>
          <w:tblCellMar>
            <w:top w:w="0" w:type="dxa"/>
            <w:left w:w="20" w:type="dxa"/>
            <w:bottom w:w="0" w:type="dxa"/>
            <w:right w:w="20" w:type="dxa"/>
          </w:tblCellMar>
        </w:tblPrEx>
        <w:trPr>
          <w:trHeight w:val="92"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5FCA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1EEF4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E8C23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7AA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4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CD0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8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ED4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9AB14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6D3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EDDA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9DDE193">
        <w:tblPrEx>
          <w:tblCellMar>
            <w:top w:w="0" w:type="dxa"/>
            <w:left w:w="20" w:type="dxa"/>
            <w:bottom w:w="0" w:type="dxa"/>
            <w:right w:w="20" w:type="dxa"/>
          </w:tblCellMar>
        </w:tblPrEx>
        <w:trPr>
          <w:trHeight w:val="92"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1F39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2446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A8D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76A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433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E3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E06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213D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E26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79A85E">
        <w:tblPrEx>
          <w:tblCellMar>
            <w:top w:w="0" w:type="dxa"/>
            <w:left w:w="20" w:type="dxa"/>
            <w:bottom w:w="0" w:type="dxa"/>
            <w:right w:w="20" w:type="dxa"/>
          </w:tblCellMar>
        </w:tblPrEx>
        <w:trPr>
          <w:trHeight w:val="256"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1BC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03CD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56F8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劳务费</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9C70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≤333.52万元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EE68B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293.67万元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046A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9AA2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ADDB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9116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B96650">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57D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66B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A41A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办公费</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21257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≤12.62万元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7B10E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8.05万元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45E5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6A5A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EE03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DC41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18430E">
        <w:tblPrEx>
          <w:tblCellMar>
            <w:top w:w="0" w:type="dxa"/>
            <w:left w:w="20" w:type="dxa"/>
            <w:bottom w:w="0" w:type="dxa"/>
            <w:right w:w="20" w:type="dxa"/>
          </w:tblCellMar>
        </w:tblPrEx>
        <w:trPr>
          <w:trHeight w:val="256"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248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F05C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5A6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话务员数量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3516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=70个</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07A7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70个</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AF91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517E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0215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596B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F8FA31">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FEDA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03C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0296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系统正常运行率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8D7A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0D8E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C36D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1B57B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015F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A948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2FA8C8">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5FC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FE9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FE00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工资发放足额率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EB9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C25A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2C01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4BAC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20EF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3E63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B3D13A">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09D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DD7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7797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系统维护响应时间</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E1CF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≤1小时</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BAA5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0.5小时</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3C5E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3D48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3102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01CE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DB0342">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561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DAC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F04C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工资发放时间</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2BF6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按月发放</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C5CD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C31A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33F6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7CCA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F6D5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8BACF9">
        <w:tblPrEx>
          <w:tblCellMar>
            <w:top w:w="0" w:type="dxa"/>
            <w:left w:w="20" w:type="dxa"/>
            <w:bottom w:w="0" w:type="dxa"/>
            <w:right w:w="20" w:type="dxa"/>
          </w:tblCellMar>
        </w:tblPrEx>
        <w:trPr>
          <w:trHeight w:val="256"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7356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C709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CD9F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受理群众诉求</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74D7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733B2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1F67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FED5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DEF8E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AF9F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378D43">
        <w:tblPrEx>
          <w:tblCellMar>
            <w:top w:w="0" w:type="dxa"/>
            <w:left w:w="20" w:type="dxa"/>
            <w:bottom w:w="0" w:type="dxa"/>
            <w:right w:w="20" w:type="dxa"/>
          </w:tblCellMar>
        </w:tblPrEx>
        <w:trPr>
          <w:trHeight w:val="256"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8039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D79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5BABE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提供就业岗位</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486A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=70个</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6F60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70个</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041A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B41F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F586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F8BE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704D36">
        <w:tblPrEx>
          <w:tblCellMar>
            <w:top w:w="0" w:type="dxa"/>
            <w:left w:w="20" w:type="dxa"/>
            <w:bottom w:w="0" w:type="dxa"/>
            <w:right w:w="20" w:type="dxa"/>
          </w:tblCellMar>
        </w:tblPrEx>
        <w:trPr>
          <w:trHeight w:val="256"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235EE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A16E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AF14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0CF15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3A73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95.69%</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F9C0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F7B24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23DD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1B3E4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BD70E2">
        <w:tblPrEx>
          <w:tblCellMar>
            <w:top w:w="0" w:type="dxa"/>
            <w:left w:w="20" w:type="dxa"/>
            <w:bottom w:w="0" w:type="dxa"/>
            <w:right w:w="20" w:type="dxa"/>
          </w:tblCellMar>
        </w:tblPrEx>
        <w:trPr>
          <w:trHeight w:val="256" w:hRule="atLeast"/>
          <w:jc w:val="center"/>
        </w:trPr>
        <w:tc>
          <w:tcPr>
            <w:tcW w:w="5400" w:type="dxa"/>
            <w:gridSpan w:val="10"/>
            <w:tcBorders>
              <w:top w:val="single" w:color="000000" w:sz="4" w:space="0"/>
              <w:left w:val="single" w:color="000000" w:sz="4" w:space="0"/>
              <w:bottom w:val="single" w:color="000000" w:sz="4" w:space="0"/>
              <w:right w:val="single" w:color="000000" w:sz="4" w:space="0"/>
            </w:tcBorders>
            <w:noWrap w:val="0"/>
            <w:vAlign w:val="center"/>
          </w:tcPr>
          <w:p w14:paraId="2B303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B593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2863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98.72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B52F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EF01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75722B27">
      <w:pPr>
        <w:spacing w:line="20" w:lineRule="exact"/>
        <w:rPr>
          <w:vanish/>
        </w:rPr>
      </w:pPr>
    </w:p>
    <w:p w14:paraId="0EBB3F72"/>
    <w:p w14:paraId="6D22010C">
      <w:pPr>
        <w:pStyle w:val="2"/>
      </w:pPr>
    </w:p>
    <w:p w14:paraId="6D83B7D4">
      <w:pPr>
        <w:pStyle w:val="2"/>
      </w:pPr>
    </w:p>
    <w:p w14:paraId="4D758C7B">
      <w:pPr>
        <w:pStyle w:val="2"/>
      </w:pPr>
    </w:p>
    <w:p w14:paraId="5C7E6C12">
      <w:pPr>
        <w:pStyle w:val="2"/>
      </w:pPr>
    </w:p>
    <w:p w14:paraId="05BAFED9">
      <w:pPr>
        <w:pStyle w:val="2"/>
      </w:pPr>
    </w:p>
    <w:p w14:paraId="3BA1C444">
      <w:pPr>
        <w:pStyle w:val="2"/>
      </w:pPr>
    </w:p>
    <w:p w14:paraId="6FA601B6">
      <w:pPr>
        <w:pStyle w:val="2"/>
      </w:pPr>
    </w:p>
    <w:p w14:paraId="7D80482E">
      <w:pPr>
        <w:pStyle w:val="2"/>
      </w:pPr>
    </w:p>
    <w:p w14:paraId="3E4195D4">
      <w:pPr>
        <w:pStyle w:val="2"/>
      </w:pPr>
    </w:p>
    <w:p w14:paraId="43DC0D15">
      <w:pPr>
        <w:pStyle w:val="2"/>
      </w:pPr>
    </w:p>
    <w:p w14:paraId="64657DDE">
      <w:pPr>
        <w:pStyle w:val="2"/>
      </w:pPr>
    </w:p>
    <w:p w14:paraId="7F3A67AD">
      <w:pPr>
        <w:pStyle w:val="2"/>
      </w:pPr>
    </w:p>
    <w:p w14:paraId="745FEAF3">
      <w:pPr>
        <w:pStyle w:val="2"/>
      </w:pPr>
    </w:p>
    <w:p w14:paraId="4C53354E">
      <w:pPr>
        <w:pStyle w:val="2"/>
      </w:pPr>
    </w:p>
    <w:p w14:paraId="23774A62">
      <w:pPr>
        <w:pStyle w:val="2"/>
      </w:pPr>
    </w:p>
    <w:p w14:paraId="54B6A02B">
      <w:pPr>
        <w:pStyle w:val="2"/>
      </w:pPr>
    </w:p>
    <w:tbl>
      <w:tblPr>
        <w:tblStyle w:val="5"/>
        <w:tblW w:w="0" w:type="auto"/>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4E9AE3C8">
        <w:tblPrEx>
          <w:tblCellMar>
            <w:top w:w="0" w:type="dxa"/>
            <w:left w:w="20" w:type="dxa"/>
            <w:bottom w:w="0" w:type="dxa"/>
            <w:right w:w="20" w:type="dxa"/>
          </w:tblCellMar>
        </w:tblPrEx>
        <w:trPr>
          <w:trHeight w:val="182"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center"/>
          </w:tcPr>
          <w:p w14:paraId="12F02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879EEDB">
        <w:tblPrEx>
          <w:tblCellMar>
            <w:top w:w="0" w:type="dxa"/>
            <w:left w:w="20" w:type="dxa"/>
            <w:bottom w:w="0" w:type="dxa"/>
            <w:right w:w="20" w:type="dxa"/>
          </w:tblCellMar>
        </w:tblPrEx>
        <w:trPr>
          <w:trHeight w:val="131" w:hRule="atLeast"/>
          <w:jc w:val="center"/>
        </w:trPr>
        <w:tc>
          <w:tcPr>
            <w:tcW w:w="8346" w:type="dxa"/>
            <w:gridSpan w:val="15"/>
            <w:tcBorders>
              <w:top w:val="single" w:color="000000" w:sz="4" w:space="0"/>
              <w:left w:val="single" w:color="000000" w:sz="4" w:space="0"/>
              <w:bottom w:val="single" w:color="000000" w:sz="4" w:space="0"/>
              <w:right w:val="single" w:color="000000" w:sz="4" w:space="0"/>
            </w:tcBorders>
            <w:noWrap w:val="0"/>
            <w:vAlign w:val="top"/>
          </w:tcPr>
          <w:p w14:paraId="47704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3E7C291">
        <w:tblPrEx>
          <w:tblCellMar>
            <w:top w:w="0" w:type="dxa"/>
            <w:left w:w="20" w:type="dxa"/>
            <w:bottom w:w="0" w:type="dxa"/>
            <w:right w:w="20" w:type="dxa"/>
          </w:tblCellMar>
        </w:tblPrEx>
        <w:trPr>
          <w:trHeight w:val="101"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13456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6874" w:type="dxa"/>
            <w:gridSpan w:val="12"/>
            <w:tcBorders>
              <w:top w:val="single" w:color="000000" w:sz="4" w:space="0"/>
              <w:left w:val="single" w:color="000000" w:sz="4" w:space="0"/>
              <w:bottom w:val="single" w:color="000000" w:sz="4" w:space="0"/>
              <w:right w:val="single" w:color="000000" w:sz="4" w:space="0"/>
            </w:tcBorders>
            <w:noWrap w:val="0"/>
            <w:vAlign w:val="top"/>
          </w:tcPr>
          <w:p w14:paraId="4799B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【基本运转】行政复议及政务公开工作经费</w:t>
            </w:r>
          </w:p>
        </w:tc>
      </w:tr>
      <w:tr w14:paraId="3E0E77C1">
        <w:tblPrEx>
          <w:tblCellMar>
            <w:top w:w="0" w:type="dxa"/>
            <w:left w:w="20" w:type="dxa"/>
            <w:bottom w:w="0" w:type="dxa"/>
            <w:right w:w="20" w:type="dxa"/>
          </w:tblCellMar>
        </w:tblPrEx>
        <w:trPr>
          <w:trHeight w:val="101" w:hRule="atLeast"/>
          <w:jc w:val="center"/>
        </w:trPr>
        <w:tc>
          <w:tcPr>
            <w:tcW w:w="1472" w:type="dxa"/>
            <w:gridSpan w:val="3"/>
            <w:tcBorders>
              <w:top w:val="single" w:color="000000" w:sz="4" w:space="0"/>
              <w:left w:val="single" w:color="000000" w:sz="4" w:space="0"/>
              <w:bottom w:val="single" w:color="000000" w:sz="4" w:space="0"/>
              <w:right w:val="single" w:color="000000" w:sz="4" w:space="0"/>
            </w:tcBorders>
            <w:noWrap w:val="0"/>
            <w:vAlign w:val="center"/>
          </w:tcPr>
          <w:p w14:paraId="59D40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6499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许昌市人民政府办公室</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4CB3B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946" w:type="dxa"/>
            <w:gridSpan w:val="5"/>
            <w:tcBorders>
              <w:top w:val="single" w:color="000000" w:sz="4" w:space="0"/>
              <w:left w:val="single" w:color="000000" w:sz="4" w:space="0"/>
              <w:bottom w:val="single" w:color="000000" w:sz="4" w:space="0"/>
              <w:right w:val="single" w:color="000000" w:sz="4" w:space="0"/>
            </w:tcBorders>
            <w:noWrap w:val="0"/>
            <w:vAlign w:val="center"/>
          </w:tcPr>
          <w:p w14:paraId="0B498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许昌市人民政府办公室</w:t>
            </w:r>
          </w:p>
        </w:tc>
      </w:tr>
      <w:tr w14:paraId="4F30CCE0">
        <w:tblPrEx>
          <w:tblCellMar>
            <w:top w:w="0" w:type="dxa"/>
            <w:left w:w="20" w:type="dxa"/>
            <w:bottom w:w="0" w:type="dxa"/>
            <w:right w:w="20" w:type="dxa"/>
          </w:tblCellMar>
        </w:tblPrEx>
        <w:trPr>
          <w:trHeight w:val="101"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E8F6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BB6C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1721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C7D2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5171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160D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2BCE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EF17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C68040A">
        <w:tblPrEx>
          <w:tblCellMar>
            <w:top w:w="0" w:type="dxa"/>
            <w:left w:w="20" w:type="dxa"/>
            <w:bottom w:w="0" w:type="dxa"/>
            <w:right w:w="20" w:type="dxa"/>
          </w:tblCellMar>
        </w:tblPrEx>
        <w:trPr>
          <w:trHeight w:val="106"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ADAC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712E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D1CF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A413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961F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BBBF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C3B2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89.56 %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56D3A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8.96</w:t>
            </w:r>
          </w:p>
        </w:tc>
      </w:tr>
      <w:tr w14:paraId="17012078">
        <w:tblPrEx>
          <w:tblCellMar>
            <w:top w:w="0" w:type="dxa"/>
            <w:left w:w="20" w:type="dxa"/>
            <w:bottom w:w="0" w:type="dxa"/>
            <w:right w:w="20" w:type="dxa"/>
          </w:tblCellMar>
        </w:tblPrEx>
        <w:trPr>
          <w:trHeight w:val="101"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61CC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1DE8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FEE1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AB07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4E54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D6A9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7013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89.56 %</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552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5DE6C99">
        <w:tblPrEx>
          <w:tblCellMar>
            <w:top w:w="0" w:type="dxa"/>
            <w:left w:w="20" w:type="dxa"/>
            <w:bottom w:w="0" w:type="dxa"/>
            <w:right w:w="20" w:type="dxa"/>
          </w:tblCellMar>
        </w:tblPrEx>
        <w:trPr>
          <w:trHeight w:val="101"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D3A41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1D49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7BF4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A756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9F05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E084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3B49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D6EA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9476D29">
        <w:tblPrEx>
          <w:tblCellMar>
            <w:top w:w="0" w:type="dxa"/>
            <w:left w:w="20" w:type="dxa"/>
            <w:bottom w:w="0" w:type="dxa"/>
            <w:right w:w="20" w:type="dxa"/>
          </w:tblCellMar>
        </w:tblPrEx>
        <w:trPr>
          <w:trHeight w:val="101"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8FCF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4095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21E3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165C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4D38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7A9C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0D03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CA362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E6A876">
        <w:tblPrEx>
          <w:tblCellMar>
            <w:top w:w="0" w:type="dxa"/>
            <w:left w:w="20" w:type="dxa"/>
            <w:bottom w:w="0" w:type="dxa"/>
            <w:right w:w="20" w:type="dxa"/>
          </w:tblCellMar>
        </w:tblPrEx>
        <w:trPr>
          <w:trHeight w:val="101" w:hRule="atLeast"/>
          <w:jc w:val="center"/>
        </w:trPr>
        <w:tc>
          <w:tcPr>
            <w:tcW w:w="1472"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10F7E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02F99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678A0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235F5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D7B1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084D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81B57E2">
        <w:tblPrEx>
          <w:tblCellMar>
            <w:top w:w="0" w:type="dxa"/>
            <w:left w:w="20" w:type="dxa"/>
            <w:bottom w:w="0" w:type="dxa"/>
            <w:right w:w="20" w:type="dxa"/>
          </w:tblCellMar>
        </w:tblPrEx>
        <w:trPr>
          <w:trHeight w:val="101"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4A40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2BA96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65A04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0FE20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0B23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EE8B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7F5D0B">
        <w:tblPrEx>
          <w:tblCellMar>
            <w:top w:w="0" w:type="dxa"/>
            <w:left w:w="20" w:type="dxa"/>
            <w:bottom w:w="0" w:type="dxa"/>
            <w:right w:w="20" w:type="dxa"/>
          </w:tblCellMar>
        </w:tblPrEx>
        <w:trPr>
          <w:trHeight w:val="101"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7F809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1FD46E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13F95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9336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155E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ED29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2A05D1">
        <w:tblPrEx>
          <w:tblCellMar>
            <w:top w:w="0" w:type="dxa"/>
            <w:left w:w="20" w:type="dxa"/>
            <w:bottom w:w="0" w:type="dxa"/>
            <w:right w:w="20" w:type="dxa"/>
          </w:tblCellMar>
        </w:tblPrEx>
        <w:trPr>
          <w:trHeight w:val="101"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F774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4DBB8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4B108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2E19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EC08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0BC01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95883F">
        <w:tblPrEx>
          <w:tblCellMar>
            <w:top w:w="0" w:type="dxa"/>
            <w:left w:w="20" w:type="dxa"/>
            <w:bottom w:w="0" w:type="dxa"/>
            <w:right w:w="20" w:type="dxa"/>
          </w:tblCellMar>
        </w:tblPrEx>
        <w:trPr>
          <w:trHeight w:val="101" w:hRule="atLeast"/>
          <w:jc w:val="center"/>
        </w:trPr>
        <w:tc>
          <w:tcPr>
            <w:tcW w:w="1472"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22CB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964" w:type="dxa"/>
            <w:gridSpan w:val="4"/>
            <w:tcBorders>
              <w:top w:val="single" w:color="000000" w:sz="4" w:space="0"/>
              <w:left w:val="single" w:color="000000" w:sz="4" w:space="0"/>
              <w:bottom w:val="single" w:color="000000" w:sz="4" w:space="0"/>
              <w:right w:val="single" w:color="000000" w:sz="4" w:space="0"/>
            </w:tcBorders>
            <w:noWrap w:val="0"/>
            <w:vAlign w:val="center"/>
          </w:tcPr>
          <w:p w14:paraId="50801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964" w:type="dxa"/>
            <w:gridSpan w:val="3"/>
            <w:tcBorders>
              <w:top w:val="single" w:color="000000" w:sz="4" w:space="0"/>
              <w:left w:val="single" w:color="000000" w:sz="4" w:space="0"/>
              <w:bottom w:val="single" w:color="000000" w:sz="4" w:space="0"/>
              <w:right w:val="single" w:color="000000" w:sz="4" w:space="0"/>
            </w:tcBorders>
            <w:noWrap w:val="0"/>
            <w:vAlign w:val="center"/>
          </w:tcPr>
          <w:p w14:paraId="60B29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A6AB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8A44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9626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D655A5">
        <w:tblPrEx>
          <w:tblCellMar>
            <w:top w:w="0" w:type="dxa"/>
            <w:left w:w="20" w:type="dxa"/>
            <w:bottom w:w="0" w:type="dxa"/>
            <w:right w:w="20" w:type="dxa"/>
          </w:tblCellMar>
        </w:tblPrEx>
        <w:trPr>
          <w:trHeight w:val="146" w:hRule="atLeast"/>
          <w:jc w:val="center"/>
        </w:trPr>
        <w:tc>
          <w:tcPr>
            <w:tcW w:w="490" w:type="dxa"/>
            <w:vMerge w:val="restart"/>
            <w:tcBorders>
              <w:top w:val="single" w:color="000000" w:sz="4" w:space="0"/>
              <w:left w:val="single" w:color="000000" w:sz="4" w:space="0"/>
              <w:bottom w:val="single" w:color="000000" w:sz="4" w:space="0"/>
              <w:right w:val="single" w:color="000000" w:sz="4" w:space="0"/>
            </w:tcBorders>
            <w:noWrap w:val="0"/>
            <w:vAlign w:val="center"/>
          </w:tcPr>
          <w:p w14:paraId="38ACD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946" w:type="dxa"/>
            <w:gridSpan w:val="6"/>
            <w:tcBorders>
              <w:top w:val="single" w:color="000000" w:sz="4" w:space="0"/>
              <w:left w:val="single" w:color="000000" w:sz="4" w:space="0"/>
              <w:bottom w:val="single" w:color="000000" w:sz="4" w:space="0"/>
              <w:right w:val="single" w:color="000000" w:sz="4" w:space="0"/>
            </w:tcBorders>
            <w:noWrap w:val="0"/>
            <w:vAlign w:val="center"/>
          </w:tcPr>
          <w:p w14:paraId="51493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center"/>
          </w:tcPr>
          <w:p w14:paraId="7C8036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C05F0A0">
        <w:tblPrEx>
          <w:tblCellMar>
            <w:top w:w="0" w:type="dxa"/>
            <w:left w:w="20" w:type="dxa"/>
            <w:bottom w:w="0" w:type="dxa"/>
            <w:right w:w="20" w:type="dxa"/>
          </w:tblCellMar>
        </w:tblPrEx>
        <w:trPr>
          <w:trHeight w:val="1091" w:hRule="atLeast"/>
          <w:jc w:val="center"/>
        </w:trPr>
        <w:tc>
          <w:tcPr>
            <w:tcW w:w="49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6322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946" w:type="dxa"/>
            <w:gridSpan w:val="6"/>
            <w:tcBorders>
              <w:top w:val="single" w:color="000000" w:sz="4" w:space="0"/>
              <w:left w:val="single" w:color="000000" w:sz="4" w:space="0"/>
              <w:bottom w:val="single" w:color="000000" w:sz="4" w:space="0"/>
              <w:right w:val="single" w:color="000000" w:sz="4" w:space="0"/>
            </w:tcBorders>
            <w:noWrap w:val="0"/>
            <w:vAlign w:val="top"/>
          </w:tcPr>
          <w:p w14:paraId="380A23E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承办申请市政府裁决的行政复议案件，指导、监督许昌市的行政复议和行政应诉工作。</w:t>
            </w:r>
          </w:p>
          <w:p w14:paraId="124B266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受市政府委托，代理市政府行政诉讼和民事诉讼。</w:t>
            </w:r>
          </w:p>
          <w:p w14:paraId="11C43D4F">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承办市政府决定受理的行政赔偿案件。</w:t>
            </w:r>
          </w:p>
          <w:p w14:paraId="7719C4F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负责推进、指导、协调和监督全市政务公开和政府信息公开工作</w:t>
            </w:r>
          </w:p>
          <w:p w14:paraId="7349250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负责市政府及其办公室信息公开日常工作</w:t>
            </w:r>
          </w:p>
          <w:p w14:paraId="4233019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组织市政府重要政策解读</w:t>
            </w:r>
          </w:p>
          <w:p w14:paraId="1BDF9E0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负责承办各县（市、区）政府和市直各部门有关政府信息公开事项的请示。</w:t>
            </w:r>
          </w:p>
        </w:tc>
        <w:tc>
          <w:tcPr>
            <w:tcW w:w="4910" w:type="dxa"/>
            <w:gridSpan w:val="8"/>
            <w:tcBorders>
              <w:top w:val="single" w:color="000000" w:sz="4" w:space="0"/>
              <w:left w:val="single" w:color="000000" w:sz="4" w:space="0"/>
              <w:bottom w:val="single" w:color="000000" w:sz="4" w:space="0"/>
              <w:right w:val="single" w:color="000000" w:sz="4" w:space="0"/>
            </w:tcBorders>
            <w:noWrap w:val="0"/>
            <w:vAlign w:val="top"/>
          </w:tcPr>
          <w:p w14:paraId="5DF5F71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行政复议、行政应诉整体工作实效了提质增效，行政复议化解行政争议主渠道作用得到彰显；</w:t>
            </w:r>
          </w:p>
          <w:p w14:paraId="64B147F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政务公开工作、政府信息公开申请工作取得了较好的成绩，完成了年度目标任务。</w:t>
            </w:r>
          </w:p>
        </w:tc>
      </w:tr>
      <w:tr w14:paraId="4C1E7973">
        <w:tblPrEx>
          <w:tblCellMar>
            <w:top w:w="0" w:type="dxa"/>
            <w:left w:w="20" w:type="dxa"/>
            <w:bottom w:w="0" w:type="dxa"/>
            <w:right w:w="20" w:type="dxa"/>
          </w:tblCellMar>
        </w:tblPrEx>
        <w:trPr>
          <w:trHeight w:val="101" w:hRule="atLeast"/>
          <w:jc w:val="center"/>
        </w:trPr>
        <w:tc>
          <w:tcPr>
            <w:tcW w:w="8346" w:type="dxa"/>
            <w:gridSpan w:val="15"/>
            <w:vMerge w:val="restart"/>
            <w:tcBorders>
              <w:top w:val="single" w:color="000000" w:sz="4" w:space="0"/>
              <w:left w:val="single" w:color="000000" w:sz="4" w:space="0"/>
              <w:bottom w:val="single" w:color="000000" w:sz="4" w:space="0"/>
              <w:right w:val="single" w:color="000000" w:sz="4" w:space="0"/>
            </w:tcBorders>
            <w:noWrap w:val="0"/>
            <w:vAlign w:val="center"/>
          </w:tcPr>
          <w:p w14:paraId="2D8D5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B9FB1F4">
        <w:tblPrEx>
          <w:tblCellMar>
            <w:top w:w="0" w:type="dxa"/>
            <w:left w:w="20" w:type="dxa"/>
            <w:bottom w:w="0" w:type="dxa"/>
            <w:right w:w="20" w:type="dxa"/>
          </w:tblCellMar>
        </w:tblPrEx>
        <w:trPr>
          <w:trHeight w:val="101" w:hRule="atLeast"/>
          <w:jc w:val="center"/>
        </w:trPr>
        <w:tc>
          <w:tcPr>
            <w:tcW w:w="8346" w:type="dxa"/>
            <w:gridSpan w:val="15"/>
            <w:vMerge w:val="continue"/>
            <w:tcBorders>
              <w:top w:val="single" w:color="000000" w:sz="4" w:space="0"/>
              <w:left w:val="single" w:color="000000" w:sz="4" w:space="0"/>
              <w:bottom w:val="single" w:color="000000" w:sz="4" w:space="0"/>
              <w:right w:val="single" w:color="000000" w:sz="4" w:space="0"/>
            </w:tcBorders>
            <w:noWrap w:val="0"/>
            <w:vAlign w:val="center"/>
          </w:tcPr>
          <w:p w14:paraId="4C5C9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D35545">
        <w:tblPrEx>
          <w:tblCellMar>
            <w:top w:w="0" w:type="dxa"/>
            <w:left w:w="20" w:type="dxa"/>
            <w:bottom w:w="0" w:type="dxa"/>
            <w:right w:w="20" w:type="dxa"/>
          </w:tblCellMar>
        </w:tblPrEx>
        <w:trPr>
          <w:trHeight w:val="91"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6A7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A26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4779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D3C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47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25F2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982" w:type="dxa"/>
            <w:vMerge w:val="restart"/>
            <w:tcBorders>
              <w:top w:val="single" w:color="000000" w:sz="4" w:space="0"/>
              <w:left w:val="single" w:color="000000" w:sz="4" w:space="0"/>
              <w:bottom w:val="single" w:color="000000" w:sz="4" w:space="0"/>
              <w:right w:val="single" w:color="000000" w:sz="4" w:space="0"/>
            </w:tcBorders>
            <w:noWrap w:val="0"/>
            <w:vAlign w:val="center"/>
          </w:tcPr>
          <w:p w14:paraId="59DCA2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0E0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7FB9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491" w:type="dxa"/>
            <w:vMerge w:val="restart"/>
            <w:tcBorders>
              <w:top w:val="single" w:color="000000" w:sz="4" w:space="0"/>
              <w:left w:val="single" w:color="000000" w:sz="4" w:space="0"/>
              <w:bottom w:val="single" w:color="000000" w:sz="4" w:space="0"/>
              <w:right w:val="single" w:color="000000" w:sz="4" w:space="0"/>
            </w:tcBorders>
            <w:noWrap w:val="0"/>
            <w:vAlign w:val="center"/>
          </w:tcPr>
          <w:p w14:paraId="62E23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8DD7719">
        <w:tblPrEx>
          <w:tblCellMar>
            <w:top w:w="0" w:type="dxa"/>
            <w:left w:w="20" w:type="dxa"/>
            <w:bottom w:w="0" w:type="dxa"/>
            <w:right w:w="20" w:type="dxa"/>
          </w:tblCellMar>
        </w:tblPrEx>
        <w:trPr>
          <w:trHeight w:val="91"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D52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B7D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215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78A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47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22D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50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A28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8823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7780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91861F">
        <w:tblPrEx>
          <w:tblCellMar>
            <w:top w:w="0" w:type="dxa"/>
            <w:left w:w="20" w:type="dxa"/>
            <w:bottom w:w="0" w:type="dxa"/>
            <w:right w:w="20" w:type="dxa"/>
          </w:tblCellMar>
        </w:tblPrEx>
        <w:trPr>
          <w:trHeight w:val="253"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696FD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B6F31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F591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项目总成本</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874F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≤9万元</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2DDB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8.06万元</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1F0E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0E22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43D3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25F4F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36DE34">
        <w:tblPrEx>
          <w:tblCellMar>
            <w:top w:w="0" w:type="dxa"/>
            <w:left w:w="20" w:type="dxa"/>
            <w:bottom w:w="0" w:type="dxa"/>
            <w:right w:w="20" w:type="dxa"/>
          </w:tblCellMar>
        </w:tblPrEx>
        <w:trPr>
          <w:trHeight w:val="253"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4633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303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5D1E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政务公开完成率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E320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E0A2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1793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08F0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1746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0FAF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6DE7E1">
        <w:tblPrEx>
          <w:tblCellMar>
            <w:top w:w="0" w:type="dxa"/>
            <w:left w:w="20" w:type="dxa"/>
            <w:bottom w:w="0" w:type="dxa"/>
            <w:right w:w="20" w:type="dxa"/>
          </w:tblCellMar>
        </w:tblPrEx>
        <w:trPr>
          <w:trHeight w:val="364"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FE9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0E1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8756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办理行政复议案件数量</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F7D9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≥300件</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46F4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211件</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A771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5566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3.52</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6F1C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-29.67</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7B28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因工作需要，自2025年5，行政复议行政应诉职能划转至市司法局。</w:t>
            </w:r>
          </w:p>
        </w:tc>
      </w:tr>
      <w:tr w14:paraId="7E2590B4">
        <w:tblPrEx>
          <w:tblCellMar>
            <w:top w:w="0" w:type="dxa"/>
            <w:left w:w="20" w:type="dxa"/>
            <w:bottom w:w="0" w:type="dxa"/>
            <w:right w:w="20" w:type="dxa"/>
          </w:tblCellMar>
        </w:tblPrEx>
        <w:trPr>
          <w:trHeight w:val="253"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888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F66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A021C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政务公开</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F04A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1BE28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5524C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3934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B187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3BC9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124792">
        <w:tblPrEx>
          <w:tblCellMar>
            <w:top w:w="0" w:type="dxa"/>
            <w:left w:w="20" w:type="dxa"/>
            <w:bottom w:w="0" w:type="dxa"/>
            <w:right w:w="20" w:type="dxa"/>
          </w:tblCellMar>
        </w:tblPrEx>
        <w:trPr>
          <w:trHeight w:val="253"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F64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8E8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D405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行政复议案件依法结案率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7C2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8AC1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0CB3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76548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4360D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A731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B846C8">
        <w:tblPrEx>
          <w:tblCellMar>
            <w:top w:w="0" w:type="dxa"/>
            <w:left w:w="20" w:type="dxa"/>
            <w:bottom w:w="0" w:type="dxa"/>
            <w:right w:w="20" w:type="dxa"/>
          </w:tblCellMar>
        </w:tblPrEx>
        <w:trPr>
          <w:trHeight w:val="253"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223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490F9B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28A39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应诉及时率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FF10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492A9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26868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E6F7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FBB3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DCA1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77B9D9">
        <w:tblPrEx>
          <w:tblCellMar>
            <w:top w:w="0" w:type="dxa"/>
            <w:left w:w="20" w:type="dxa"/>
            <w:bottom w:w="0" w:type="dxa"/>
            <w:right w:w="20" w:type="dxa"/>
          </w:tblCellMar>
        </w:tblPrEx>
        <w:trPr>
          <w:trHeight w:val="253" w:hRule="atLeast"/>
          <w:jc w:val="center"/>
        </w:trPr>
        <w:tc>
          <w:tcPr>
            <w:tcW w:w="9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1FE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E87D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9BEA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成本控制有效性</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6349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F5C09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6FAAC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BA9A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EE3C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7522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98F1F5">
        <w:tblPrEx>
          <w:tblCellMar>
            <w:top w:w="0" w:type="dxa"/>
            <w:left w:w="20" w:type="dxa"/>
            <w:bottom w:w="0" w:type="dxa"/>
            <w:right w:w="20" w:type="dxa"/>
          </w:tblCellMar>
        </w:tblPrEx>
        <w:trPr>
          <w:trHeight w:val="253"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572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CAE1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584B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有效促进政务公开工作</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7AB4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339C3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774F6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65417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E629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0315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D32277">
        <w:tblPrEx>
          <w:tblCellMar>
            <w:top w:w="0" w:type="dxa"/>
            <w:left w:w="20" w:type="dxa"/>
            <w:bottom w:w="0" w:type="dxa"/>
            <w:right w:w="20" w:type="dxa"/>
          </w:tblCellMar>
        </w:tblPrEx>
        <w:trPr>
          <w:trHeight w:val="253" w:hRule="atLeast"/>
          <w:jc w:val="center"/>
        </w:trPr>
        <w:tc>
          <w:tcPr>
            <w:tcW w:w="9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6C6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DF4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BF3F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提升法治政府建设水平</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5A72D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5C128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3D706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8D87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2415D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6D7A9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995D14">
        <w:tblPrEx>
          <w:tblCellMar>
            <w:top w:w="0" w:type="dxa"/>
            <w:left w:w="20" w:type="dxa"/>
            <w:bottom w:w="0" w:type="dxa"/>
            <w:right w:w="20" w:type="dxa"/>
          </w:tblCellMar>
        </w:tblPrEx>
        <w:trPr>
          <w:trHeight w:val="253" w:hRule="atLeast"/>
          <w:jc w:val="center"/>
        </w:trPr>
        <w:tc>
          <w:tcPr>
            <w:tcW w:w="981" w:type="dxa"/>
            <w:gridSpan w:val="2"/>
            <w:tcBorders>
              <w:top w:val="single" w:color="000000" w:sz="4" w:space="0"/>
              <w:left w:val="single" w:color="000000" w:sz="4" w:space="0"/>
              <w:bottom w:val="single" w:color="000000" w:sz="4" w:space="0"/>
              <w:right w:val="single" w:color="000000" w:sz="4" w:space="0"/>
            </w:tcBorders>
            <w:noWrap w:val="0"/>
            <w:vAlign w:val="center"/>
          </w:tcPr>
          <w:p w14:paraId="45BCE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BBB1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702CA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02D56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473" w:type="dxa"/>
            <w:gridSpan w:val="2"/>
            <w:tcBorders>
              <w:top w:val="single" w:color="000000" w:sz="4" w:space="0"/>
              <w:left w:val="single" w:color="000000" w:sz="4" w:space="0"/>
              <w:bottom w:val="single" w:color="000000" w:sz="4" w:space="0"/>
              <w:right w:val="single" w:color="000000" w:sz="4" w:space="0"/>
            </w:tcBorders>
            <w:noWrap w:val="0"/>
            <w:vAlign w:val="center"/>
          </w:tcPr>
          <w:p w14:paraId="6B6CD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4CA2F2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3074C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3A72C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5EC73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0ABB5F">
        <w:tblPrEx>
          <w:tblCellMar>
            <w:top w:w="0" w:type="dxa"/>
            <w:left w:w="20" w:type="dxa"/>
            <w:bottom w:w="0" w:type="dxa"/>
            <w:right w:w="20" w:type="dxa"/>
          </w:tblCellMar>
        </w:tblPrEx>
        <w:trPr>
          <w:trHeight w:val="253" w:hRule="atLeast"/>
          <w:jc w:val="center"/>
        </w:trPr>
        <w:tc>
          <w:tcPr>
            <w:tcW w:w="5400" w:type="dxa"/>
            <w:gridSpan w:val="10"/>
            <w:tcBorders>
              <w:top w:val="single" w:color="000000" w:sz="4" w:space="0"/>
              <w:left w:val="single" w:color="000000" w:sz="4" w:space="0"/>
              <w:bottom w:val="single" w:color="000000" w:sz="4" w:space="0"/>
              <w:right w:val="single" w:color="000000" w:sz="4" w:space="0"/>
            </w:tcBorders>
            <w:noWrap w:val="0"/>
            <w:vAlign w:val="center"/>
          </w:tcPr>
          <w:p w14:paraId="08F24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982" w:type="dxa"/>
            <w:tcBorders>
              <w:top w:val="single" w:color="000000" w:sz="4" w:space="0"/>
              <w:left w:val="single" w:color="000000" w:sz="4" w:space="0"/>
              <w:bottom w:val="single" w:color="000000" w:sz="4" w:space="0"/>
              <w:right w:val="single" w:color="000000" w:sz="4" w:space="0"/>
            </w:tcBorders>
            <w:noWrap w:val="0"/>
            <w:vAlign w:val="center"/>
          </w:tcPr>
          <w:p w14:paraId="06AFF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82" w:type="dxa"/>
            <w:gridSpan w:val="2"/>
            <w:tcBorders>
              <w:top w:val="single" w:color="000000" w:sz="4" w:space="0"/>
              <w:left w:val="single" w:color="000000" w:sz="4" w:space="0"/>
              <w:bottom w:val="single" w:color="000000" w:sz="4" w:space="0"/>
              <w:right w:val="single" w:color="000000" w:sz="4" w:space="0"/>
            </w:tcBorders>
            <w:noWrap w:val="0"/>
            <w:vAlign w:val="center"/>
          </w:tcPr>
          <w:p w14:paraId="17A26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97.48</w:t>
            </w: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008B3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491" w:type="dxa"/>
            <w:tcBorders>
              <w:top w:val="single" w:color="000000" w:sz="4" w:space="0"/>
              <w:left w:val="single" w:color="000000" w:sz="4" w:space="0"/>
              <w:bottom w:val="single" w:color="000000" w:sz="4" w:space="0"/>
              <w:right w:val="single" w:color="000000" w:sz="4" w:space="0"/>
            </w:tcBorders>
            <w:noWrap w:val="0"/>
            <w:vAlign w:val="center"/>
          </w:tcPr>
          <w:p w14:paraId="70E89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EF22EAE">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4E8B5">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FF968EB">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FF968EB">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8F1045"/>
    <w:rsid w:val="00F0653E"/>
    <w:rsid w:val="01CE1D2F"/>
    <w:rsid w:val="021925C8"/>
    <w:rsid w:val="024A50DA"/>
    <w:rsid w:val="03144E0C"/>
    <w:rsid w:val="040B4BDD"/>
    <w:rsid w:val="05045BB5"/>
    <w:rsid w:val="054C0D03"/>
    <w:rsid w:val="07767E13"/>
    <w:rsid w:val="08432A65"/>
    <w:rsid w:val="08E81D56"/>
    <w:rsid w:val="08E9717D"/>
    <w:rsid w:val="09ED5C26"/>
    <w:rsid w:val="0AB20EE8"/>
    <w:rsid w:val="0B4C62AA"/>
    <w:rsid w:val="0B800F5E"/>
    <w:rsid w:val="0BD208DD"/>
    <w:rsid w:val="0DB4253E"/>
    <w:rsid w:val="0F1B3FB9"/>
    <w:rsid w:val="0F2A5B7A"/>
    <w:rsid w:val="107147F0"/>
    <w:rsid w:val="107E25EA"/>
    <w:rsid w:val="113A6CA8"/>
    <w:rsid w:val="11A95FE9"/>
    <w:rsid w:val="13AB3470"/>
    <w:rsid w:val="159D18D1"/>
    <w:rsid w:val="16694F22"/>
    <w:rsid w:val="16A25220"/>
    <w:rsid w:val="16DB5E85"/>
    <w:rsid w:val="170A3391"/>
    <w:rsid w:val="180A5619"/>
    <w:rsid w:val="18FB4C76"/>
    <w:rsid w:val="197F5B79"/>
    <w:rsid w:val="1B610029"/>
    <w:rsid w:val="1B9C1FB2"/>
    <w:rsid w:val="1BE95727"/>
    <w:rsid w:val="1C096DEA"/>
    <w:rsid w:val="1E9D6106"/>
    <w:rsid w:val="1EA32EE0"/>
    <w:rsid w:val="20A26EC6"/>
    <w:rsid w:val="20AE5251"/>
    <w:rsid w:val="20FF0AA4"/>
    <w:rsid w:val="22720FF1"/>
    <w:rsid w:val="2298243D"/>
    <w:rsid w:val="230E0012"/>
    <w:rsid w:val="23313819"/>
    <w:rsid w:val="24357DDC"/>
    <w:rsid w:val="24394DD7"/>
    <w:rsid w:val="25352BC3"/>
    <w:rsid w:val="25CF5515"/>
    <w:rsid w:val="25EF4CA7"/>
    <w:rsid w:val="26007394"/>
    <w:rsid w:val="266D2F44"/>
    <w:rsid w:val="26A65A88"/>
    <w:rsid w:val="271B139A"/>
    <w:rsid w:val="27EC12D1"/>
    <w:rsid w:val="294279A8"/>
    <w:rsid w:val="295030F7"/>
    <w:rsid w:val="2B9B6CD3"/>
    <w:rsid w:val="2BE02C90"/>
    <w:rsid w:val="2C55329E"/>
    <w:rsid w:val="2C611F82"/>
    <w:rsid w:val="2C8E4CAF"/>
    <w:rsid w:val="2CDB1E74"/>
    <w:rsid w:val="2CDC151F"/>
    <w:rsid w:val="2D036763"/>
    <w:rsid w:val="2D385A2B"/>
    <w:rsid w:val="2DFB1D28"/>
    <w:rsid w:val="2E5D7732"/>
    <w:rsid w:val="2EA3699A"/>
    <w:rsid w:val="2F587C48"/>
    <w:rsid w:val="3096654F"/>
    <w:rsid w:val="30F17467"/>
    <w:rsid w:val="31664260"/>
    <w:rsid w:val="31C01B02"/>
    <w:rsid w:val="32453C9A"/>
    <w:rsid w:val="324A5AC4"/>
    <w:rsid w:val="32634116"/>
    <w:rsid w:val="33400DEF"/>
    <w:rsid w:val="33FB2D8A"/>
    <w:rsid w:val="34655C45"/>
    <w:rsid w:val="349446C6"/>
    <w:rsid w:val="35B92866"/>
    <w:rsid w:val="35BA305C"/>
    <w:rsid w:val="37553F35"/>
    <w:rsid w:val="381F7FC3"/>
    <w:rsid w:val="385D5D53"/>
    <w:rsid w:val="389F6A49"/>
    <w:rsid w:val="396855F1"/>
    <w:rsid w:val="3A252918"/>
    <w:rsid w:val="3B30444F"/>
    <w:rsid w:val="3B3C5A60"/>
    <w:rsid w:val="3B464B61"/>
    <w:rsid w:val="3C9F6477"/>
    <w:rsid w:val="3CC23CFA"/>
    <w:rsid w:val="3D1A45F6"/>
    <w:rsid w:val="3D9910D9"/>
    <w:rsid w:val="3DAF3858"/>
    <w:rsid w:val="3E155C05"/>
    <w:rsid w:val="3E89424C"/>
    <w:rsid w:val="3F1A243D"/>
    <w:rsid w:val="3F513F5E"/>
    <w:rsid w:val="40846733"/>
    <w:rsid w:val="42442D9A"/>
    <w:rsid w:val="42C544E3"/>
    <w:rsid w:val="449C58B9"/>
    <w:rsid w:val="44A61DB7"/>
    <w:rsid w:val="45126253"/>
    <w:rsid w:val="45206B95"/>
    <w:rsid w:val="45F335F2"/>
    <w:rsid w:val="466F4A55"/>
    <w:rsid w:val="473F535B"/>
    <w:rsid w:val="47717721"/>
    <w:rsid w:val="47D94B5F"/>
    <w:rsid w:val="48422EA1"/>
    <w:rsid w:val="48AB61B2"/>
    <w:rsid w:val="49533B88"/>
    <w:rsid w:val="496239C9"/>
    <w:rsid w:val="4998141C"/>
    <w:rsid w:val="49B65A8D"/>
    <w:rsid w:val="49DF6189"/>
    <w:rsid w:val="4A430767"/>
    <w:rsid w:val="4ADE1091"/>
    <w:rsid w:val="4AE03527"/>
    <w:rsid w:val="4B3C029B"/>
    <w:rsid w:val="4B82220F"/>
    <w:rsid w:val="4B8D3B45"/>
    <w:rsid w:val="4CE665D5"/>
    <w:rsid w:val="4D450B00"/>
    <w:rsid w:val="4D695B91"/>
    <w:rsid w:val="4DA97411"/>
    <w:rsid w:val="4E8729C6"/>
    <w:rsid w:val="4F883AFD"/>
    <w:rsid w:val="50402C1D"/>
    <w:rsid w:val="515B4E48"/>
    <w:rsid w:val="529651AA"/>
    <w:rsid w:val="52B808FD"/>
    <w:rsid w:val="539B73C5"/>
    <w:rsid w:val="544515A2"/>
    <w:rsid w:val="54EE4364"/>
    <w:rsid w:val="55E22480"/>
    <w:rsid w:val="56F36751"/>
    <w:rsid w:val="57535307"/>
    <w:rsid w:val="576B7B75"/>
    <w:rsid w:val="578C2E6F"/>
    <w:rsid w:val="580243BA"/>
    <w:rsid w:val="589B6780"/>
    <w:rsid w:val="5A015A70"/>
    <w:rsid w:val="5B3D3A20"/>
    <w:rsid w:val="5CA91ECB"/>
    <w:rsid w:val="5D290AEA"/>
    <w:rsid w:val="5D8A4268"/>
    <w:rsid w:val="5E46161E"/>
    <w:rsid w:val="5EF16965"/>
    <w:rsid w:val="5F655A1F"/>
    <w:rsid w:val="60005879"/>
    <w:rsid w:val="60B55414"/>
    <w:rsid w:val="61401E6D"/>
    <w:rsid w:val="63C1212C"/>
    <w:rsid w:val="658E2993"/>
    <w:rsid w:val="65B0155C"/>
    <w:rsid w:val="65BE09CF"/>
    <w:rsid w:val="66065BB5"/>
    <w:rsid w:val="66825436"/>
    <w:rsid w:val="66884888"/>
    <w:rsid w:val="674305B0"/>
    <w:rsid w:val="67792444"/>
    <w:rsid w:val="67E466A3"/>
    <w:rsid w:val="6A0B1151"/>
    <w:rsid w:val="6B0069A6"/>
    <w:rsid w:val="6D4107A5"/>
    <w:rsid w:val="6E4165B0"/>
    <w:rsid w:val="6EC931FA"/>
    <w:rsid w:val="6ECD1322"/>
    <w:rsid w:val="6ED26068"/>
    <w:rsid w:val="70F06927"/>
    <w:rsid w:val="713F5234"/>
    <w:rsid w:val="71A83278"/>
    <w:rsid w:val="73E2014C"/>
    <w:rsid w:val="746F5DAB"/>
    <w:rsid w:val="74B828ED"/>
    <w:rsid w:val="753B0747"/>
    <w:rsid w:val="756E01B6"/>
    <w:rsid w:val="75AB4136"/>
    <w:rsid w:val="76A276E1"/>
    <w:rsid w:val="779359C4"/>
    <w:rsid w:val="77CF668B"/>
    <w:rsid w:val="77D30690"/>
    <w:rsid w:val="77D82A22"/>
    <w:rsid w:val="78CB4152"/>
    <w:rsid w:val="7A02716F"/>
    <w:rsid w:val="7AC97FC0"/>
    <w:rsid w:val="7B860B8E"/>
    <w:rsid w:val="7BBA77A1"/>
    <w:rsid w:val="7BFE6953"/>
    <w:rsid w:val="7CEE1755"/>
    <w:rsid w:val="7FFD50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26</Words>
  <Characters>29</Characters>
  <Lines>1</Lines>
  <Paragraphs>1</Paragraphs>
  <TotalTime>500</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2026-10-23T07:42:15Z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4C3303EFC42D45A5A8BF3EF4FAA0483E_13</vt:lpwstr>
  </property>
  <property fmtid="{D5CDD505-2E9C-101B-9397-08002B2CF9AE}" pid="4" name="KSOTemplateDocerSaveRecord">
    <vt:lpwstr>eyJoZGlkIjoiY2Q1ZjNjNzU4ZDA5NTkzNWJkNTcyYjU3YzkzZDM2YWMifQ==</vt:lpwstr>
  </property>
</Properties>
</file>