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379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0" w:name="_GoBack"/>
      <w:bookmarkEnd w:id="0"/>
    </w:p>
    <w:p w14:paraId="52EA03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9401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23ED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1B4F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C29E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8CB1E1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中国共产党许昌市纪律检查委员会</w:t>
      </w:r>
      <w:r>
        <w:rPr>
          <w:rFonts w:hint="eastAsia" w:ascii="黑体" w:hAnsi="宋体" w:eastAsia="黑体" w:cs="黑体"/>
          <w:kern w:val="2"/>
          <w:sz w:val="44"/>
          <w:szCs w:val="44"/>
          <w:lang w:val="en-US" w:eastAsia="zh-CN"/>
        </w:rPr>
        <w:t>部门决算</w:t>
      </w:r>
    </w:p>
    <w:p w14:paraId="7C5872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CB32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2DFD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86CE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CE73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64F6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DB07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0321C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01128F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3C2735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中国共产党许昌市纪律检查委员会概况</w:t>
      </w:r>
    </w:p>
    <w:p w14:paraId="494F803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760DA0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29A7A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C3019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17400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2B846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22258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8E2E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D4710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BE6C4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08B4C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4D7A4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9DE73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8701D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994BF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7396F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AC589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B123A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55CD3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806F6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453AC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09ADE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300E9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FCA9A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BFD16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C93C1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DAE125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5E223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7D26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C45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D4B7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F763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A8FD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F690DD0">
      <w:pPr>
        <w:bidi w:val="0"/>
        <w:rPr>
          <w:rFonts w:hint="eastAsia"/>
          <w:lang w:val="en-US" w:eastAsia="zh-CN"/>
        </w:rPr>
      </w:pPr>
    </w:p>
    <w:p w14:paraId="413A04B1">
      <w:pPr>
        <w:bidi w:val="0"/>
        <w:rPr>
          <w:rFonts w:hint="eastAsia"/>
          <w:lang w:val="en-US" w:eastAsia="zh-CN"/>
        </w:rPr>
      </w:pPr>
    </w:p>
    <w:p w14:paraId="44DAC9FA">
      <w:pPr>
        <w:bidi w:val="0"/>
        <w:rPr>
          <w:rFonts w:hint="eastAsia"/>
          <w:lang w:val="en-US" w:eastAsia="zh-CN"/>
        </w:rPr>
      </w:pPr>
    </w:p>
    <w:p w14:paraId="5170D5BC">
      <w:pPr>
        <w:bidi w:val="0"/>
        <w:rPr>
          <w:rFonts w:hint="eastAsia"/>
          <w:lang w:val="en-US" w:eastAsia="zh-CN"/>
        </w:rPr>
      </w:pPr>
    </w:p>
    <w:p w14:paraId="22D180B0">
      <w:pPr>
        <w:bidi w:val="0"/>
        <w:rPr>
          <w:rFonts w:hint="eastAsia"/>
          <w:lang w:val="en-US" w:eastAsia="zh-CN"/>
        </w:rPr>
      </w:pPr>
    </w:p>
    <w:p w14:paraId="5F216A1B">
      <w:pPr>
        <w:bidi w:val="0"/>
        <w:rPr>
          <w:rFonts w:hint="eastAsia"/>
          <w:lang w:val="en-US" w:eastAsia="zh-CN"/>
        </w:rPr>
      </w:pPr>
    </w:p>
    <w:p w14:paraId="32A21CC2">
      <w:pPr>
        <w:bidi w:val="0"/>
        <w:rPr>
          <w:rFonts w:hint="eastAsia"/>
          <w:lang w:val="en-US" w:eastAsia="zh-CN"/>
        </w:rPr>
      </w:pPr>
    </w:p>
    <w:p w14:paraId="30A78981">
      <w:pPr>
        <w:bidi w:val="0"/>
        <w:rPr>
          <w:rFonts w:hint="eastAsia"/>
          <w:lang w:val="en-US" w:eastAsia="zh-CN"/>
        </w:rPr>
      </w:pPr>
    </w:p>
    <w:p w14:paraId="40043604">
      <w:pPr>
        <w:bidi w:val="0"/>
        <w:rPr>
          <w:rFonts w:hint="eastAsia"/>
          <w:lang w:val="en-US" w:eastAsia="zh-CN"/>
        </w:rPr>
      </w:pPr>
    </w:p>
    <w:p w14:paraId="3D1AF7B3">
      <w:pPr>
        <w:bidi w:val="0"/>
        <w:rPr>
          <w:rFonts w:hint="eastAsia"/>
          <w:lang w:val="en-US" w:eastAsia="zh-CN"/>
        </w:rPr>
      </w:pPr>
    </w:p>
    <w:p w14:paraId="7070BD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第一部分中国共产党许昌市纪律检查</w:t>
      </w:r>
    </w:p>
    <w:p w14:paraId="0A707C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委员会概况</w:t>
      </w:r>
    </w:p>
    <w:p w14:paraId="1EB3A2E9">
      <w:pPr>
        <w:bidi w:val="0"/>
        <w:rPr>
          <w:rFonts w:hint="eastAsia"/>
        </w:rPr>
      </w:pPr>
    </w:p>
    <w:p w14:paraId="1CA1B0D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85D9D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15882D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部门职能涉密，不予公开。</w:t>
      </w:r>
    </w:p>
    <w:p w14:paraId="31061CF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4E71A3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党许昌市纪律检查委员会内设机构22个，包括：办公室、组织部、宣传部、调研法规室、信访室、案件监督管理室、案件审理室、党风政风监督室、第一监督检查室、第二监督检查室、第三监督检查室、第四监督检查室、第五监督检查室、第六监督检查室、第一审查调查室、第二审查调查室、第三审查调查室、第四审查调查室、第五审查调查室、第六审查调查室、纪检监察干部监督室、信息技术保障室。另设有机关党委1个。下属1个事业单位：许昌市监察委员会留置管理中心。</w:t>
      </w:r>
    </w:p>
    <w:p w14:paraId="199A8F2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从决算单位构成看，中国共产党许昌市纪律检查委员会部门决算包括：本级决算、所属单位决算。</w:t>
      </w:r>
    </w:p>
    <w:p w14:paraId="1BC22AC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本决算为汇总决算，纳入本部门2025年度部门决算编制范围的单位共2个，具体是：</w:t>
      </w:r>
    </w:p>
    <w:p w14:paraId="6A97E54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1.中国共产党许昌市纪律检查委员会（本级）</w:t>
      </w:r>
    </w:p>
    <w:p w14:paraId="0956F97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2.许昌市监察委员会留置管理中心</w:t>
      </w:r>
    </w:p>
    <w:p w14:paraId="6CFFE8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25C2FB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435C455">
      <w:pPr>
        <w:bidi w:val="0"/>
        <w:rPr>
          <w:rFonts w:hint="eastAsia"/>
          <w:lang w:val="en-US" w:eastAsia="zh-CN"/>
        </w:rPr>
      </w:pPr>
    </w:p>
    <w:p w14:paraId="31DF3513">
      <w:pPr>
        <w:bidi w:val="0"/>
        <w:rPr>
          <w:rFonts w:hint="eastAsia"/>
          <w:lang w:val="en-US" w:eastAsia="zh-CN"/>
        </w:rPr>
      </w:pPr>
    </w:p>
    <w:p w14:paraId="6F8D3952">
      <w:pPr>
        <w:bidi w:val="0"/>
        <w:rPr>
          <w:lang w:val="en-US" w:eastAsia="zh-CN"/>
        </w:rPr>
      </w:pPr>
    </w:p>
    <w:p w14:paraId="42F1C3CF">
      <w:pPr>
        <w:bidi w:val="0"/>
        <w:rPr>
          <w:rFonts w:hint="eastAsia"/>
          <w:lang w:val="en-US" w:eastAsia="zh-CN"/>
        </w:rPr>
      </w:pPr>
      <w:r>
        <w:rPr>
          <w:rFonts w:hint="eastAsia"/>
          <w:lang w:val="en-US" w:eastAsia="zh-CN"/>
        </w:rPr>
        <w:t xml:space="preserve"> </w:t>
      </w:r>
    </w:p>
    <w:p w14:paraId="5B4E7A4B">
      <w:pPr>
        <w:bidi w:val="0"/>
        <w:rPr>
          <w:rFonts w:hint="eastAsia"/>
        </w:rPr>
      </w:pPr>
      <w:r>
        <w:rPr>
          <w:rFonts w:hint="eastAsia"/>
          <w:lang w:val="en-US" w:eastAsia="zh-CN"/>
        </w:rPr>
        <w:t xml:space="preserve"> </w:t>
      </w:r>
    </w:p>
    <w:p w14:paraId="40271436">
      <w:pPr>
        <w:bidi w:val="0"/>
        <w:rPr>
          <w:rFonts w:hint="eastAsia"/>
        </w:rPr>
      </w:pPr>
      <w:r>
        <w:rPr>
          <w:rFonts w:hint="eastAsia"/>
          <w:lang w:val="en-US" w:eastAsia="zh-CN"/>
        </w:rPr>
        <w:t xml:space="preserve"> </w:t>
      </w:r>
    </w:p>
    <w:p w14:paraId="607CC104">
      <w:pPr>
        <w:bidi w:val="0"/>
        <w:rPr>
          <w:rFonts w:hint="eastAsia"/>
        </w:rPr>
      </w:pPr>
      <w:r>
        <w:rPr>
          <w:rFonts w:hint="eastAsia"/>
          <w:lang w:val="en-US" w:eastAsia="zh-CN"/>
        </w:rPr>
        <w:t xml:space="preserve"> </w:t>
      </w:r>
    </w:p>
    <w:p w14:paraId="6C2E2D52">
      <w:pPr>
        <w:bidi w:val="0"/>
        <w:rPr>
          <w:rFonts w:hint="eastAsia"/>
        </w:rPr>
      </w:pPr>
      <w:r>
        <w:rPr>
          <w:rFonts w:hint="eastAsia"/>
          <w:lang w:val="en-US" w:eastAsia="zh-CN"/>
        </w:rPr>
        <w:t xml:space="preserve"> </w:t>
      </w:r>
    </w:p>
    <w:p w14:paraId="1B53A85E">
      <w:pPr>
        <w:bidi w:val="0"/>
        <w:rPr>
          <w:rFonts w:hint="eastAsia"/>
        </w:rPr>
      </w:pPr>
      <w:r>
        <w:rPr>
          <w:rFonts w:hint="eastAsia"/>
          <w:lang w:val="en-US" w:eastAsia="zh-CN"/>
        </w:rPr>
        <w:t xml:space="preserve"> </w:t>
      </w:r>
    </w:p>
    <w:p w14:paraId="4DDABCEA">
      <w:pPr>
        <w:bidi w:val="0"/>
        <w:rPr>
          <w:rFonts w:hint="eastAsia"/>
        </w:rPr>
      </w:pPr>
      <w:r>
        <w:rPr>
          <w:rFonts w:hint="eastAsia"/>
          <w:lang w:val="en-US" w:eastAsia="zh-CN"/>
        </w:rPr>
        <w:t xml:space="preserve"> </w:t>
      </w:r>
    </w:p>
    <w:p w14:paraId="2E2C3CC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2B0D1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5C726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871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D3B5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516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1C4DE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部门：中国共产党许昌市纪律检查委员会</w:t>
            </w:r>
          </w:p>
        </w:tc>
        <w:tc>
          <w:tcPr>
            <w:tcW w:w="2000" w:type="dxa"/>
            <w:noWrap w:val="0"/>
            <w:vAlign w:val="center"/>
          </w:tcPr>
          <w:p w14:paraId="07E777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E93DF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AF734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784B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07E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D377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0338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6F0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8341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9EA9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9890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EB04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EBB7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DDD9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C81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C30B14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A42A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25BB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4785E4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3964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AAA9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E69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0CAA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724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19,626.08</w:t>
            </w:r>
          </w:p>
        </w:tc>
        <w:tc>
          <w:tcPr>
            <w:tcW w:w="3780" w:type="dxa"/>
            <w:noWrap w:val="0"/>
            <w:vAlign w:val="center"/>
          </w:tcPr>
          <w:p w14:paraId="71327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D680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999D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17,882.32</w:t>
            </w:r>
          </w:p>
        </w:tc>
      </w:tr>
      <w:tr w14:paraId="7693A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B46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A43C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95C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9A9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50C6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F2FF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52B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E8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E849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9DE2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56F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0EF7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FE33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24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E6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4526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6B4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2FB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BF80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0777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994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7BF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24F9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2D16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646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C545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87F0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9E6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6C2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E894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9B43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514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C7CF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94E6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E4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DD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FA5C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4845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F66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CC6D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C1E0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8F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96F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88CF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D665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04F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530A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648B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833.95</w:t>
            </w:r>
          </w:p>
        </w:tc>
      </w:tr>
      <w:tr w14:paraId="53980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32AA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F6E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1806F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974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CBCC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1985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396.70</w:t>
            </w:r>
          </w:p>
        </w:tc>
      </w:tr>
      <w:tr w14:paraId="2C5BA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9DAD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7FE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7062E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2EE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ADFF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F92E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1C2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4B0D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F77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464BA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51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EC88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FB50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254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9A28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6F6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47F3E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3B7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5EB0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24C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7.86</w:t>
            </w:r>
          </w:p>
        </w:tc>
      </w:tr>
      <w:tr w14:paraId="06C4A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2E44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B0E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AD1B5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2EB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A36D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E729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7F8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8E6A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17B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35A26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340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EFE6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B6B6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7A3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A299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9AD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792E9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09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2963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ADC0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DE4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456F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142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0FC389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97A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391D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440D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F1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80DB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9AF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3830A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441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FCA0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A6A8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AD7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BD26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A02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0A59E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C42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2C74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2E75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55A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424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446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80CB1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F8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E2E7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06E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505.24</w:t>
            </w:r>
          </w:p>
        </w:tc>
      </w:tr>
      <w:tr w14:paraId="2D80B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33DD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E52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0AD3E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F6A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C993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D843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4C5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691D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54C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9130E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AAE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628E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539C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F03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B9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706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A1413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94D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80BF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7E90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6AA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F63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1A3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C93F0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3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D28A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CF17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4BB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0920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E82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F3903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9E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B59A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8290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8A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FDA4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E91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3C096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C00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711A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3931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B4E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60B8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85B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1A9B3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852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F09E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43FE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B8D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9C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D984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731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19,626.08</w:t>
            </w:r>
          </w:p>
        </w:tc>
        <w:tc>
          <w:tcPr>
            <w:tcW w:w="3780" w:type="dxa"/>
            <w:noWrap w:val="0"/>
            <w:vAlign w:val="center"/>
          </w:tcPr>
          <w:p w14:paraId="24B76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F5E8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2777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19,626.08</w:t>
            </w:r>
          </w:p>
        </w:tc>
      </w:tr>
      <w:tr w14:paraId="147F4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A26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8152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EDA3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B3A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60A8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A1A8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6E1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0E1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03AA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65CC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E3F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042E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979F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8B7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EF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2BE5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F298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19,626.08</w:t>
            </w:r>
          </w:p>
        </w:tc>
        <w:tc>
          <w:tcPr>
            <w:tcW w:w="3780" w:type="dxa"/>
            <w:noWrap w:val="0"/>
            <w:vAlign w:val="center"/>
          </w:tcPr>
          <w:p w14:paraId="4C5F1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DC47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C9C6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19,626.08</w:t>
            </w:r>
          </w:p>
        </w:tc>
      </w:tr>
      <w:tr w14:paraId="4F27C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0713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5683D3E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8DF42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1B82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D6DC4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F03D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110A7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部门：中国共产党许昌市纪律检查委员会</w:t>
            </w:r>
          </w:p>
        </w:tc>
        <w:tc>
          <w:tcPr>
            <w:tcW w:w="2000" w:type="dxa"/>
            <w:noWrap w:val="0"/>
            <w:vAlign w:val="center"/>
          </w:tcPr>
          <w:p w14:paraId="077912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43972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A8EB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E3F7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8ECD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4836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EA74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A839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CEFE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4C16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8469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24A49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5C92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A0C1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4239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42C84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3CF7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71F1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24DF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0060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F07DD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833F090">
            <w:pPr>
              <w:widowControl w:val="0"/>
              <w:jc w:val="both"/>
              <w:rPr>
                <w:rFonts w:ascii="Calibri" w:hAnsi="Calibri" w:eastAsia="仿宋_GB2312" w:cs="Arial"/>
                <w:kern w:val="2"/>
                <w:sz w:val="32"/>
                <w:szCs w:val="24"/>
                <w:lang w:val="en-US" w:eastAsia="zh-CN" w:bidi="ar-SA"/>
              </w:rPr>
            </w:pPr>
          </w:p>
        </w:tc>
      </w:tr>
      <w:tr w14:paraId="61704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1ED2CF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C0361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3C25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8541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CD60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6018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3C1B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E587D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2407905">
            <w:pPr>
              <w:widowControl w:val="0"/>
              <w:jc w:val="both"/>
              <w:rPr>
                <w:rFonts w:ascii="Calibri" w:hAnsi="Calibri" w:eastAsia="仿宋_GB2312" w:cs="Arial"/>
                <w:kern w:val="2"/>
                <w:sz w:val="32"/>
                <w:szCs w:val="24"/>
                <w:lang w:val="en-US" w:eastAsia="zh-CN" w:bidi="ar-SA"/>
              </w:rPr>
            </w:pPr>
          </w:p>
        </w:tc>
      </w:tr>
      <w:tr w14:paraId="1DEB9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F0F9BA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324E3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812E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B38C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AF54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7223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86CC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14EC1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B2C9058">
            <w:pPr>
              <w:widowControl w:val="0"/>
              <w:jc w:val="both"/>
              <w:rPr>
                <w:rFonts w:ascii="Calibri" w:hAnsi="Calibri" w:eastAsia="仿宋_GB2312" w:cs="Arial"/>
                <w:kern w:val="2"/>
                <w:sz w:val="32"/>
                <w:szCs w:val="24"/>
                <w:lang w:val="en-US" w:eastAsia="zh-CN" w:bidi="ar-SA"/>
              </w:rPr>
            </w:pPr>
          </w:p>
        </w:tc>
      </w:tr>
      <w:tr w14:paraId="2585E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838C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B027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D020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8F12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8E01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FF3E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3F5B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1F8D3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A05F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0C6B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831A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19,626.08</w:t>
            </w:r>
          </w:p>
        </w:tc>
        <w:tc>
          <w:tcPr>
            <w:tcW w:w="880" w:type="dxa"/>
            <w:noWrap w:val="0"/>
            <w:vAlign w:val="center"/>
          </w:tcPr>
          <w:p w14:paraId="045FD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19,626.08</w:t>
            </w:r>
          </w:p>
        </w:tc>
        <w:tc>
          <w:tcPr>
            <w:tcW w:w="880" w:type="dxa"/>
            <w:noWrap w:val="0"/>
            <w:vAlign w:val="center"/>
          </w:tcPr>
          <w:p w14:paraId="5705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5A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808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D2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66B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811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587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40D3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9D0B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17,882.32</w:t>
            </w:r>
          </w:p>
        </w:tc>
        <w:tc>
          <w:tcPr>
            <w:tcW w:w="880" w:type="dxa"/>
            <w:noWrap w:val="0"/>
            <w:vAlign w:val="center"/>
          </w:tcPr>
          <w:p w14:paraId="6AA38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17,882.32</w:t>
            </w:r>
          </w:p>
        </w:tc>
        <w:tc>
          <w:tcPr>
            <w:tcW w:w="880" w:type="dxa"/>
            <w:noWrap w:val="0"/>
            <w:vAlign w:val="center"/>
          </w:tcPr>
          <w:p w14:paraId="3EA3C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74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27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40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E3E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BDA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AD6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4BF94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6719C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2449F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01151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9A9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E0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820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817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CCA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E61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2010401</w:t>
            </w:r>
          </w:p>
        </w:tc>
        <w:tc>
          <w:tcPr>
            <w:tcW w:w="2080" w:type="dxa"/>
            <w:noWrap w:val="0"/>
            <w:vAlign w:val="center"/>
          </w:tcPr>
          <w:p w14:paraId="6CBF9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8B5F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43908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0.02</w:t>
            </w:r>
          </w:p>
        </w:tc>
        <w:tc>
          <w:tcPr>
            <w:tcW w:w="880" w:type="dxa"/>
            <w:noWrap w:val="0"/>
            <w:vAlign w:val="center"/>
          </w:tcPr>
          <w:p w14:paraId="4A678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A19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80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2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EF3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ABE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97C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w:t>
            </w:r>
          </w:p>
        </w:tc>
        <w:tc>
          <w:tcPr>
            <w:tcW w:w="2080" w:type="dxa"/>
            <w:noWrap w:val="0"/>
            <w:vAlign w:val="center"/>
          </w:tcPr>
          <w:p w14:paraId="66018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纪检监察事务</w:t>
            </w:r>
          </w:p>
        </w:tc>
        <w:tc>
          <w:tcPr>
            <w:tcW w:w="880" w:type="dxa"/>
            <w:noWrap w:val="0"/>
            <w:vAlign w:val="center"/>
          </w:tcPr>
          <w:p w14:paraId="1CA3C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17,882.30</w:t>
            </w:r>
          </w:p>
        </w:tc>
        <w:tc>
          <w:tcPr>
            <w:tcW w:w="880" w:type="dxa"/>
            <w:noWrap w:val="0"/>
            <w:vAlign w:val="center"/>
          </w:tcPr>
          <w:p w14:paraId="5F1D1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17,882.30</w:t>
            </w:r>
          </w:p>
        </w:tc>
        <w:tc>
          <w:tcPr>
            <w:tcW w:w="880" w:type="dxa"/>
            <w:noWrap w:val="0"/>
            <w:vAlign w:val="center"/>
          </w:tcPr>
          <w:p w14:paraId="41BB8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62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47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17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3C0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C9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761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2011101</w:t>
            </w:r>
          </w:p>
        </w:tc>
        <w:tc>
          <w:tcPr>
            <w:tcW w:w="2080" w:type="dxa"/>
            <w:noWrap w:val="0"/>
            <w:vAlign w:val="center"/>
          </w:tcPr>
          <w:p w14:paraId="5A930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25E7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5,346.18</w:t>
            </w:r>
          </w:p>
        </w:tc>
        <w:tc>
          <w:tcPr>
            <w:tcW w:w="880" w:type="dxa"/>
            <w:noWrap w:val="0"/>
            <w:vAlign w:val="center"/>
          </w:tcPr>
          <w:p w14:paraId="0D69E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5,346.18</w:t>
            </w:r>
          </w:p>
        </w:tc>
        <w:tc>
          <w:tcPr>
            <w:tcW w:w="880" w:type="dxa"/>
            <w:noWrap w:val="0"/>
            <w:vAlign w:val="center"/>
          </w:tcPr>
          <w:p w14:paraId="67EA5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DF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6A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16E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740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725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643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2011102</w:t>
            </w:r>
          </w:p>
        </w:tc>
        <w:tc>
          <w:tcPr>
            <w:tcW w:w="2080" w:type="dxa"/>
            <w:noWrap w:val="0"/>
            <w:vAlign w:val="center"/>
          </w:tcPr>
          <w:p w14:paraId="04B2D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36D4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9,912.41</w:t>
            </w:r>
          </w:p>
        </w:tc>
        <w:tc>
          <w:tcPr>
            <w:tcW w:w="880" w:type="dxa"/>
            <w:noWrap w:val="0"/>
            <w:vAlign w:val="center"/>
          </w:tcPr>
          <w:p w14:paraId="2E720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9,912.41</w:t>
            </w:r>
          </w:p>
        </w:tc>
        <w:tc>
          <w:tcPr>
            <w:tcW w:w="880" w:type="dxa"/>
            <w:noWrap w:val="0"/>
            <w:vAlign w:val="center"/>
          </w:tcPr>
          <w:p w14:paraId="449B1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C68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920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3F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C47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239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28D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2011150</w:t>
            </w:r>
          </w:p>
        </w:tc>
        <w:tc>
          <w:tcPr>
            <w:tcW w:w="2080" w:type="dxa"/>
            <w:noWrap w:val="0"/>
            <w:vAlign w:val="center"/>
          </w:tcPr>
          <w:p w14:paraId="0EFBB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E91B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2,623.71</w:t>
            </w:r>
          </w:p>
        </w:tc>
        <w:tc>
          <w:tcPr>
            <w:tcW w:w="880" w:type="dxa"/>
            <w:noWrap w:val="0"/>
            <w:vAlign w:val="center"/>
          </w:tcPr>
          <w:p w14:paraId="2BD4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2,623.71</w:t>
            </w:r>
          </w:p>
        </w:tc>
        <w:tc>
          <w:tcPr>
            <w:tcW w:w="880" w:type="dxa"/>
            <w:noWrap w:val="0"/>
            <w:vAlign w:val="center"/>
          </w:tcPr>
          <w:p w14:paraId="45217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D9C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9BC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E9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D93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1E4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AE7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A9EA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7B3D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833.95</w:t>
            </w:r>
          </w:p>
        </w:tc>
        <w:tc>
          <w:tcPr>
            <w:tcW w:w="880" w:type="dxa"/>
            <w:noWrap w:val="0"/>
            <w:vAlign w:val="center"/>
          </w:tcPr>
          <w:p w14:paraId="0034B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833.95</w:t>
            </w:r>
          </w:p>
        </w:tc>
        <w:tc>
          <w:tcPr>
            <w:tcW w:w="880" w:type="dxa"/>
            <w:noWrap w:val="0"/>
            <w:vAlign w:val="center"/>
          </w:tcPr>
          <w:p w14:paraId="50627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FC0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91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BDF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0EA2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668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BDE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FF6B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B34A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793.21</w:t>
            </w:r>
          </w:p>
        </w:tc>
        <w:tc>
          <w:tcPr>
            <w:tcW w:w="880" w:type="dxa"/>
            <w:noWrap w:val="0"/>
            <w:vAlign w:val="center"/>
          </w:tcPr>
          <w:p w14:paraId="29BCF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793.21</w:t>
            </w:r>
          </w:p>
        </w:tc>
        <w:tc>
          <w:tcPr>
            <w:tcW w:w="880" w:type="dxa"/>
            <w:noWrap w:val="0"/>
            <w:vAlign w:val="center"/>
          </w:tcPr>
          <w:p w14:paraId="29CB2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B4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CC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0FB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A8C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779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EEE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7B58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5BD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275.98</w:t>
            </w:r>
          </w:p>
        </w:tc>
        <w:tc>
          <w:tcPr>
            <w:tcW w:w="880" w:type="dxa"/>
            <w:noWrap w:val="0"/>
            <w:vAlign w:val="center"/>
          </w:tcPr>
          <w:p w14:paraId="78C6C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275.98</w:t>
            </w:r>
          </w:p>
        </w:tc>
        <w:tc>
          <w:tcPr>
            <w:tcW w:w="880" w:type="dxa"/>
            <w:noWrap w:val="0"/>
            <w:vAlign w:val="center"/>
          </w:tcPr>
          <w:p w14:paraId="6E929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275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A6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45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99F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B0B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8A2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2104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8167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517.24</w:t>
            </w:r>
          </w:p>
        </w:tc>
        <w:tc>
          <w:tcPr>
            <w:tcW w:w="880" w:type="dxa"/>
            <w:noWrap w:val="0"/>
            <w:vAlign w:val="center"/>
          </w:tcPr>
          <w:p w14:paraId="62DE5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517.24</w:t>
            </w:r>
          </w:p>
        </w:tc>
        <w:tc>
          <w:tcPr>
            <w:tcW w:w="880" w:type="dxa"/>
            <w:noWrap w:val="0"/>
            <w:vAlign w:val="center"/>
          </w:tcPr>
          <w:p w14:paraId="461C6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C4E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96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A97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B83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3F3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67A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11971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9ADC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5E450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22775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94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39D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FA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1D8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CB5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B67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747F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4B5F0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04B62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w:t>
            </w:r>
          </w:p>
        </w:tc>
        <w:tc>
          <w:tcPr>
            <w:tcW w:w="880" w:type="dxa"/>
            <w:noWrap w:val="0"/>
            <w:vAlign w:val="center"/>
          </w:tcPr>
          <w:p w14:paraId="4AA1D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94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2E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21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A00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2EC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6E7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1ECD1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2F07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31510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58495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67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ECF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41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42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8D4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12F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5B69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4373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4165D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38.90</w:t>
            </w:r>
          </w:p>
        </w:tc>
        <w:tc>
          <w:tcPr>
            <w:tcW w:w="880" w:type="dxa"/>
            <w:noWrap w:val="0"/>
            <w:vAlign w:val="center"/>
          </w:tcPr>
          <w:p w14:paraId="11ABE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01A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1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D4F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CC4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E47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30D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D750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E878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396.70</w:t>
            </w:r>
          </w:p>
        </w:tc>
        <w:tc>
          <w:tcPr>
            <w:tcW w:w="880" w:type="dxa"/>
            <w:noWrap w:val="0"/>
            <w:vAlign w:val="center"/>
          </w:tcPr>
          <w:p w14:paraId="782C0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396.70</w:t>
            </w:r>
          </w:p>
        </w:tc>
        <w:tc>
          <w:tcPr>
            <w:tcW w:w="880" w:type="dxa"/>
            <w:noWrap w:val="0"/>
            <w:vAlign w:val="center"/>
          </w:tcPr>
          <w:p w14:paraId="0EA5F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7E3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028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FA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A51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154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31B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9170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C85C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396.70</w:t>
            </w:r>
          </w:p>
        </w:tc>
        <w:tc>
          <w:tcPr>
            <w:tcW w:w="880" w:type="dxa"/>
            <w:noWrap w:val="0"/>
            <w:vAlign w:val="center"/>
          </w:tcPr>
          <w:p w14:paraId="06290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396.70</w:t>
            </w:r>
          </w:p>
        </w:tc>
        <w:tc>
          <w:tcPr>
            <w:tcW w:w="880" w:type="dxa"/>
            <w:noWrap w:val="0"/>
            <w:vAlign w:val="center"/>
          </w:tcPr>
          <w:p w14:paraId="57C62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8C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F8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13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B81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02F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06F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4A96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FDFB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162.62</w:t>
            </w:r>
          </w:p>
        </w:tc>
        <w:tc>
          <w:tcPr>
            <w:tcW w:w="880" w:type="dxa"/>
            <w:noWrap w:val="0"/>
            <w:vAlign w:val="center"/>
          </w:tcPr>
          <w:p w14:paraId="797A1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162.62</w:t>
            </w:r>
          </w:p>
        </w:tc>
        <w:tc>
          <w:tcPr>
            <w:tcW w:w="880" w:type="dxa"/>
            <w:noWrap w:val="0"/>
            <w:vAlign w:val="center"/>
          </w:tcPr>
          <w:p w14:paraId="1E4E0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81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6E2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D0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F41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00D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BA2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2765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F022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9.78</w:t>
            </w:r>
          </w:p>
        </w:tc>
        <w:tc>
          <w:tcPr>
            <w:tcW w:w="880" w:type="dxa"/>
            <w:noWrap w:val="0"/>
            <w:vAlign w:val="center"/>
          </w:tcPr>
          <w:p w14:paraId="30ADD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9.78</w:t>
            </w:r>
          </w:p>
        </w:tc>
        <w:tc>
          <w:tcPr>
            <w:tcW w:w="880" w:type="dxa"/>
            <w:noWrap w:val="0"/>
            <w:vAlign w:val="center"/>
          </w:tcPr>
          <w:p w14:paraId="25C7E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78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6B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461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C07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247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D1F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F129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59D0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175.13</w:t>
            </w:r>
          </w:p>
        </w:tc>
        <w:tc>
          <w:tcPr>
            <w:tcW w:w="880" w:type="dxa"/>
            <w:noWrap w:val="0"/>
            <w:vAlign w:val="center"/>
          </w:tcPr>
          <w:p w14:paraId="656BF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175.13</w:t>
            </w:r>
          </w:p>
        </w:tc>
        <w:tc>
          <w:tcPr>
            <w:tcW w:w="880" w:type="dxa"/>
            <w:noWrap w:val="0"/>
            <w:vAlign w:val="center"/>
          </w:tcPr>
          <w:p w14:paraId="0AD9E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7FD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8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DA8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7EB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54A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E84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2D5E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4979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49.17</w:t>
            </w:r>
          </w:p>
        </w:tc>
        <w:tc>
          <w:tcPr>
            <w:tcW w:w="880" w:type="dxa"/>
            <w:noWrap w:val="0"/>
            <w:vAlign w:val="center"/>
          </w:tcPr>
          <w:p w14:paraId="4A83E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49.17</w:t>
            </w:r>
          </w:p>
        </w:tc>
        <w:tc>
          <w:tcPr>
            <w:tcW w:w="880" w:type="dxa"/>
            <w:noWrap w:val="0"/>
            <w:vAlign w:val="center"/>
          </w:tcPr>
          <w:p w14:paraId="49C0D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8E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DE9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CA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1B3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612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DEE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A298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F764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616DC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4886C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17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D8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E9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FA1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985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978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FEF3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FDF3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2386E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739DE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9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78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8F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287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431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622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0D9D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487B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24F64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7.86</w:t>
            </w:r>
          </w:p>
        </w:tc>
        <w:tc>
          <w:tcPr>
            <w:tcW w:w="880" w:type="dxa"/>
            <w:noWrap w:val="0"/>
            <w:vAlign w:val="center"/>
          </w:tcPr>
          <w:p w14:paraId="48E55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2C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B9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A5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98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862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147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408A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1119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0C2F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111FA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546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AF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A31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9C3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F63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2C1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B5BF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1A79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7D450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0CACE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56C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BB0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023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7DB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F6E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986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A389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F895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4D45C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505.24</w:t>
            </w:r>
          </w:p>
        </w:tc>
        <w:tc>
          <w:tcPr>
            <w:tcW w:w="880" w:type="dxa"/>
            <w:noWrap w:val="0"/>
            <w:vAlign w:val="center"/>
          </w:tcPr>
          <w:p w14:paraId="62E2C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A3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AD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1E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388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EAD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9279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2F9E3A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DA33A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B7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35EC4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C806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4F22A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部门：中国共产党许昌市纪律检查委员会</w:t>
            </w:r>
          </w:p>
        </w:tc>
        <w:tc>
          <w:tcPr>
            <w:tcW w:w="2000" w:type="dxa"/>
            <w:noWrap w:val="0"/>
            <w:vAlign w:val="center"/>
          </w:tcPr>
          <w:p w14:paraId="030977A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1E399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08D53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5DBA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735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AC2C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F2CE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9523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092F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0326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8DC3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E148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2C13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DF9B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A5B70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1E01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C6F0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7187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437FA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DE8617A">
            <w:pPr>
              <w:widowControl w:val="0"/>
              <w:jc w:val="both"/>
              <w:rPr>
                <w:rFonts w:ascii="Calibri" w:hAnsi="Calibri" w:eastAsia="仿宋_GB2312" w:cs="Arial"/>
                <w:kern w:val="2"/>
                <w:sz w:val="32"/>
                <w:szCs w:val="24"/>
                <w:lang w:val="en-US" w:eastAsia="zh-CN" w:bidi="ar-SA"/>
              </w:rPr>
            </w:pPr>
          </w:p>
        </w:tc>
      </w:tr>
      <w:tr w14:paraId="0BB71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B1A612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A91D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041D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E512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000A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CF28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972D5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CBEBE07">
            <w:pPr>
              <w:widowControl w:val="0"/>
              <w:jc w:val="both"/>
              <w:rPr>
                <w:rFonts w:ascii="Calibri" w:hAnsi="Calibri" w:eastAsia="仿宋_GB2312" w:cs="Arial"/>
                <w:kern w:val="2"/>
                <w:sz w:val="32"/>
                <w:szCs w:val="24"/>
                <w:lang w:val="en-US" w:eastAsia="zh-CN" w:bidi="ar-SA"/>
              </w:rPr>
            </w:pPr>
          </w:p>
        </w:tc>
      </w:tr>
      <w:tr w14:paraId="3736D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74894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FFB3B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8023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80EC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F469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EBF8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F5738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9AE8EFC">
            <w:pPr>
              <w:widowControl w:val="0"/>
              <w:jc w:val="both"/>
              <w:rPr>
                <w:rFonts w:ascii="Calibri" w:hAnsi="Calibri" w:eastAsia="仿宋_GB2312" w:cs="Arial"/>
                <w:kern w:val="2"/>
                <w:sz w:val="32"/>
                <w:szCs w:val="24"/>
                <w:lang w:val="en-US" w:eastAsia="zh-CN" w:bidi="ar-SA"/>
              </w:rPr>
            </w:pPr>
          </w:p>
        </w:tc>
      </w:tr>
      <w:tr w14:paraId="04679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C31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FC98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8EB9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C8A3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BCE4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B18B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67BC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BDE2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80B1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14E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19,626.08</w:t>
            </w:r>
          </w:p>
        </w:tc>
        <w:tc>
          <w:tcPr>
            <w:tcW w:w="960" w:type="dxa"/>
            <w:noWrap w:val="0"/>
            <w:vAlign w:val="center"/>
          </w:tcPr>
          <w:p w14:paraId="704CD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7,325.35</w:t>
            </w:r>
          </w:p>
        </w:tc>
        <w:tc>
          <w:tcPr>
            <w:tcW w:w="960" w:type="dxa"/>
            <w:noWrap w:val="0"/>
            <w:vAlign w:val="center"/>
          </w:tcPr>
          <w:p w14:paraId="3B0F2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12,300.74</w:t>
            </w:r>
          </w:p>
        </w:tc>
        <w:tc>
          <w:tcPr>
            <w:tcW w:w="960" w:type="dxa"/>
            <w:noWrap w:val="0"/>
            <w:vAlign w:val="center"/>
          </w:tcPr>
          <w:p w14:paraId="0FBFF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5873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75A4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1B67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453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77E52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845C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17,882.32</w:t>
            </w:r>
          </w:p>
        </w:tc>
        <w:tc>
          <w:tcPr>
            <w:tcW w:w="960" w:type="dxa"/>
            <w:noWrap w:val="0"/>
            <w:vAlign w:val="center"/>
          </w:tcPr>
          <w:p w14:paraId="6B44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5,640.47</w:t>
            </w:r>
          </w:p>
        </w:tc>
        <w:tc>
          <w:tcPr>
            <w:tcW w:w="960" w:type="dxa"/>
            <w:noWrap w:val="0"/>
            <w:vAlign w:val="center"/>
          </w:tcPr>
          <w:p w14:paraId="26C87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12,241.85</w:t>
            </w:r>
          </w:p>
        </w:tc>
        <w:tc>
          <w:tcPr>
            <w:tcW w:w="960" w:type="dxa"/>
            <w:noWrap w:val="0"/>
            <w:vAlign w:val="center"/>
          </w:tcPr>
          <w:p w14:paraId="08044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DE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C7A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A2A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4EE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4F53C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6D476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68125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548B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CF8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920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2C9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F66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A5D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2010401</w:t>
            </w:r>
          </w:p>
        </w:tc>
        <w:tc>
          <w:tcPr>
            <w:tcW w:w="2340" w:type="dxa"/>
            <w:noWrap w:val="0"/>
            <w:vAlign w:val="center"/>
          </w:tcPr>
          <w:p w14:paraId="62CBD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4590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242B9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0.02</w:t>
            </w:r>
          </w:p>
        </w:tc>
        <w:tc>
          <w:tcPr>
            <w:tcW w:w="960" w:type="dxa"/>
            <w:noWrap w:val="0"/>
            <w:vAlign w:val="center"/>
          </w:tcPr>
          <w:p w14:paraId="570D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395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094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D1C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96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87B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w:t>
            </w:r>
          </w:p>
        </w:tc>
        <w:tc>
          <w:tcPr>
            <w:tcW w:w="2340" w:type="dxa"/>
            <w:noWrap w:val="0"/>
            <w:vAlign w:val="center"/>
          </w:tcPr>
          <w:p w14:paraId="4F529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纪检监察事务</w:t>
            </w:r>
          </w:p>
        </w:tc>
        <w:tc>
          <w:tcPr>
            <w:tcW w:w="960" w:type="dxa"/>
            <w:noWrap w:val="0"/>
            <w:vAlign w:val="center"/>
          </w:tcPr>
          <w:p w14:paraId="04C14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17,882.30</w:t>
            </w:r>
          </w:p>
        </w:tc>
        <w:tc>
          <w:tcPr>
            <w:tcW w:w="960" w:type="dxa"/>
            <w:noWrap w:val="0"/>
            <w:vAlign w:val="center"/>
          </w:tcPr>
          <w:p w14:paraId="288F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5,640.45</w:t>
            </w:r>
          </w:p>
        </w:tc>
        <w:tc>
          <w:tcPr>
            <w:tcW w:w="960" w:type="dxa"/>
            <w:noWrap w:val="0"/>
            <w:vAlign w:val="center"/>
          </w:tcPr>
          <w:p w14:paraId="7BD39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12,241.85</w:t>
            </w:r>
          </w:p>
        </w:tc>
        <w:tc>
          <w:tcPr>
            <w:tcW w:w="960" w:type="dxa"/>
            <w:noWrap w:val="0"/>
            <w:vAlign w:val="center"/>
          </w:tcPr>
          <w:p w14:paraId="3A8DF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ECB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9D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731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D8B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2011101</w:t>
            </w:r>
          </w:p>
        </w:tc>
        <w:tc>
          <w:tcPr>
            <w:tcW w:w="2340" w:type="dxa"/>
            <w:noWrap w:val="0"/>
            <w:vAlign w:val="center"/>
          </w:tcPr>
          <w:p w14:paraId="73F0A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9B03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5,346.18</w:t>
            </w:r>
          </w:p>
        </w:tc>
        <w:tc>
          <w:tcPr>
            <w:tcW w:w="960" w:type="dxa"/>
            <w:noWrap w:val="0"/>
            <w:vAlign w:val="center"/>
          </w:tcPr>
          <w:p w14:paraId="3F399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5,346.18</w:t>
            </w:r>
          </w:p>
        </w:tc>
        <w:tc>
          <w:tcPr>
            <w:tcW w:w="960" w:type="dxa"/>
            <w:noWrap w:val="0"/>
            <w:vAlign w:val="center"/>
          </w:tcPr>
          <w:p w14:paraId="0865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B30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AE1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FEF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5F0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5F4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2011102</w:t>
            </w:r>
          </w:p>
        </w:tc>
        <w:tc>
          <w:tcPr>
            <w:tcW w:w="2340" w:type="dxa"/>
            <w:noWrap w:val="0"/>
            <w:vAlign w:val="center"/>
          </w:tcPr>
          <w:p w14:paraId="65D35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4F78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169CC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18F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9,912.41</w:t>
            </w:r>
          </w:p>
        </w:tc>
        <w:tc>
          <w:tcPr>
            <w:tcW w:w="960" w:type="dxa"/>
            <w:noWrap w:val="0"/>
            <w:vAlign w:val="center"/>
          </w:tcPr>
          <w:p w14:paraId="4D8BB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B17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F4A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05D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D88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2011150</w:t>
            </w:r>
          </w:p>
        </w:tc>
        <w:tc>
          <w:tcPr>
            <w:tcW w:w="2340" w:type="dxa"/>
            <w:noWrap w:val="0"/>
            <w:vAlign w:val="center"/>
          </w:tcPr>
          <w:p w14:paraId="22360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3A93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2,623.71</w:t>
            </w:r>
          </w:p>
        </w:tc>
        <w:tc>
          <w:tcPr>
            <w:tcW w:w="960" w:type="dxa"/>
            <w:noWrap w:val="0"/>
            <w:vAlign w:val="center"/>
          </w:tcPr>
          <w:p w14:paraId="3B0F9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294.27</w:t>
            </w:r>
          </w:p>
        </w:tc>
        <w:tc>
          <w:tcPr>
            <w:tcW w:w="960" w:type="dxa"/>
            <w:noWrap w:val="0"/>
            <w:vAlign w:val="center"/>
          </w:tcPr>
          <w:p w14:paraId="76B5C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2,329.44</w:t>
            </w:r>
          </w:p>
        </w:tc>
        <w:tc>
          <w:tcPr>
            <w:tcW w:w="960" w:type="dxa"/>
            <w:noWrap w:val="0"/>
            <w:vAlign w:val="center"/>
          </w:tcPr>
          <w:p w14:paraId="070EE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7EB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BB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399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2D9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06EF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6510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833.95</w:t>
            </w:r>
          </w:p>
        </w:tc>
        <w:tc>
          <w:tcPr>
            <w:tcW w:w="960" w:type="dxa"/>
            <w:noWrap w:val="0"/>
            <w:vAlign w:val="center"/>
          </w:tcPr>
          <w:p w14:paraId="3CA92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832.11</w:t>
            </w:r>
          </w:p>
        </w:tc>
        <w:tc>
          <w:tcPr>
            <w:tcW w:w="960" w:type="dxa"/>
            <w:noWrap w:val="0"/>
            <w:vAlign w:val="center"/>
          </w:tcPr>
          <w:p w14:paraId="62799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13DE4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1C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A5C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944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721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351D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00CC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793.21</w:t>
            </w:r>
          </w:p>
        </w:tc>
        <w:tc>
          <w:tcPr>
            <w:tcW w:w="960" w:type="dxa"/>
            <w:noWrap w:val="0"/>
            <w:vAlign w:val="center"/>
          </w:tcPr>
          <w:p w14:paraId="5687A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793.21</w:t>
            </w:r>
          </w:p>
        </w:tc>
        <w:tc>
          <w:tcPr>
            <w:tcW w:w="960" w:type="dxa"/>
            <w:noWrap w:val="0"/>
            <w:vAlign w:val="center"/>
          </w:tcPr>
          <w:p w14:paraId="4AD85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4C5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6D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D27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765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EC5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47C0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D0A4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275.98</w:t>
            </w:r>
          </w:p>
        </w:tc>
        <w:tc>
          <w:tcPr>
            <w:tcW w:w="960" w:type="dxa"/>
            <w:noWrap w:val="0"/>
            <w:vAlign w:val="center"/>
          </w:tcPr>
          <w:p w14:paraId="5056A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275.98</w:t>
            </w:r>
          </w:p>
        </w:tc>
        <w:tc>
          <w:tcPr>
            <w:tcW w:w="960" w:type="dxa"/>
            <w:noWrap w:val="0"/>
            <w:vAlign w:val="center"/>
          </w:tcPr>
          <w:p w14:paraId="33B62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7E6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4E8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2E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F01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0DC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3ED9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F62E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517.24</w:t>
            </w:r>
          </w:p>
        </w:tc>
        <w:tc>
          <w:tcPr>
            <w:tcW w:w="960" w:type="dxa"/>
            <w:noWrap w:val="0"/>
            <w:vAlign w:val="center"/>
          </w:tcPr>
          <w:p w14:paraId="0D771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517.24</w:t>
            </w:r>
          </w:p>
        </w:tc>
        <w:tc>
          <w:tcPr>
            <w:tcW w:w="960" w:type="dxa"/>
            <w:noWrap w:val="0"/>
            <w:vAlign w:val="center"/>
          </w:tcPr>
          <w:p w14:paraId="546FD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B07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496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1DE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7B2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F33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9841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8FC2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6DE59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882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77662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9D2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3B9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60F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BEA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EAC8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809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4AE59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C9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w:t>
            </w:r>
          </w:p>
        </w:tc>
        <w:tc>
          <w:tcPr>
            <w:tcW w:w="960" w:type="dxa"/>
            <w:noWrap w:val="0"/>
            <w:vAlign w:val="center"/>
          </w:tcPr>
          <w:p w14:paraId="20ADB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ED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05E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3D7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93D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091C2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BC11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39267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12DF6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CB5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E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C28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390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550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2087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101D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184FF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38.90</w:t>
            </w:r>
          </w:p>
        </w:tc>
        <w:tc>
          <w:tcPr>
            <w:tcW w:w="960" w:type="dxa"/>
            <w:noWrap w:val="0"/>
            <w:vAlign w:val="center"/>
          </w:tcPr>
          <w:p w14:paraId="450B7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585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382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A62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7C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490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73A6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10EC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396.70</w:t>
            </w:r>
          </w:p>
        </w:tc>
        <w:tc>
          <w:tcPr>
            <w:tcW w:w="960" w:type="dxa"/>
            <w:noWrap w:val="0"/>
            <w:vAlign w:val="center"/>
          </w:tcPr>
          <w:p w14:paraId="7E4CF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347.52</w:t>
            </w:r>
          </w:p>
        </w:tc>
        <w:tc>
          <w:tcPr>
            <w:tcW w:w="960" w:type="dxa"/>
            <w:noWrap w:val="0"/>
            <w:vAlign w:val="center"/>
          </w:tcPr>
          <w:p w14:paraId="546F5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68EF8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0B7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E0B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509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82B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FCEA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132E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396.70</w:t>
            </w:r>
          </w:p>
        </w:tc>
        <w:tc>
          <w:tcPr>
            <w:tcW w:w="960" w:type="dxa"/>
            <w:noWrap w:val="0"/>
            <w:vAlign w:val="center"/>
          </w:tcPr>
          <w:p w14:paraId="046CD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347.52</w:t>
            </w:r>
          </w:p>
        </w:tc>
        <w:tc>
          <w:tcPr>
            <w:tcW w:w="960" w:type="dxa"/>
            <w:noWrap w:val="0"/>
            <w:vAlign w:val="center"/>
          </w:tcPr>
          <w:p w14:paraId="62431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056D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ED4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7AE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371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061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C439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2BAD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162.62</w:t>
            </w:r>
          </w:p>
        </w:tc>
        <w:tc>
          <w:tcPr>
            <w:tcW w:w="960" w:type="dxa"/>
            <w:noWrap w:val="0"/>
            <w:vAlign w:val="center"/>
          </w:tcPr>
          <w:p w14:paraId="4FC9F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162.62</w:t>
            </w:r>
          </w:p>
        </w:tc>
        <w:tc>
          <w:tcPr>
            <w:tcW w:w="960" w:type="dxa"/>
            <w:noWrap w:val="0"/>
            <w:vAlign w:val="center"/>
          </w:tcPr>
          <w:p w14:paraId="09C94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CC9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38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CEE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8DF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002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4F36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DEC3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9.78</w:t>
            </w:r>
          </w:p>
        </w:tc>
        <w:tc>
          <w:tcPr>
            <w:tcW w:w="960" w:type="dxa"/>
            <w:noWrap w:val="0"/>
            <w:vAlign w:val="center"/>
          </w:tcPr>
          <w:p w14:paraId="0C109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9.78</w:t>
            </w:r>
          </w:p>
        </w:tc>
        <w:tc>
          <w:tcPr>
            <w:tcW w:w="960" w:type="dxa"/>
            <w:noWrap w:val="0"/>
            <w:vAlign w:val="center"/>
          </w:tcPr>
          <w:p w14:paraId="305D1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804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027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E57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DC7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B8A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A53D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97B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175.13</w:t>
            </w:r>
          </w:p>
        </w:tc>
        <w:tc>
          <w:tcPr>
            <w:tcW w:w="960" w:type="dxa"/>
            <w:noWrap w:val="0"/>
            <w:vAlign w:val="center"/>
          </w:tcPr>
          <w:p w14:paraId="6ED77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175.13</w:t>
            </w:r>
          </w:p>
        </w:tc>
        <w:tc>
          <w:tcPr>
            <w:tcW w:w="960" w:type="dxa"/>
            <w:noWrap w:val="0"/>
            <w:vAlign w:val="center"/>
          </w:tcPr>
          <w:p w14:paraId="1C364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6B7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42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C33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EDB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B07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312C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29784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2B4C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5EC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49.17</w:t>
            </w:r>
          </w:p>
        </w:tc>
        <w:tc>
          <w:tcPr>
            <w:tcW w:w="960" w:type="dxa"/>
            <w:noWrap w:val="0"/>
            <w:vAlign w:val="center"/>
          </w:tcPr>
          <w:p w14:paraId="2D2D8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8DE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6F4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49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E94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68E9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7037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30705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9D5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4514D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E1F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530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58B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142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8BCF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6CD8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12A0A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888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7B1E4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A6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745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1B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56D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564B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04E2D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217EF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D1E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7.86</w:t>
            </w:r>
          </w:p>
        </w:tc>
        <w:tc>
          <w:tcPr>
            <w:tcW w:w="960" w:type="dxa"/>
            <w:noWrap w:val="0"/>
            <w:vAlign w:val="center"/>
          </w:tcPr>
          <w:p w14:paraId="0192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AA1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D4A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A29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A14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AD89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87F5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073B0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2E607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300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66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E69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6ED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0A8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81FD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5B96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039F0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42F4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6AC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B50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5F8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FCD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A5F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BA48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8198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07B26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505.24</w:t>
            </w:r>
          </w:p>
        </w:tc>
        <w:tc>
          <w:tcPr>
            <w:tcW w:w="960" w:type="dxa"/>
            <w:noWrap w:val="0"/>
            <w:vAlign w:val="center"/>
          </w:tcPr>
          <w:p w14:paraId="2AE63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AD0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4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543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E2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573D8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17EF45D2">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BB7112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5AA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9206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B2B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715CC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部门：中国共产党许昌市纪律检查委员会</w:t>
            </w:r>
          </w:p>
        </w:tc>
        <w:tc>
          <w:tcPr>
            <w:tcW w:w="2000" w:type="dxa"/>
            <w:noWrap w:val="0"/>
            <w:vAlign w:val="center"/>
          </w:tcPr>
          <w:p w14:paraId="615806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928AA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6B0BD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FF10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09B4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1CEF1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7235A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04CD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1316D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933B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04F50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ADF9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13477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67E5B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09C36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6C6A4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6E1EA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850799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C79282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8E383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A0EAF0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186BFD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117DC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16C8F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75A27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1A178E3">
            <w:pPr>
              <w:widowControl w:val="0"/>
              <w:jc w:val="both"/>
              <w:rPr>
                <w:rFonts w:ascii="Calibri" w:hAnsi="Calibri" w:eastAsia="仿宋_GB2312" w:cs="Arial"/>
                <w:kern w:val="2"/>
                <w:sz w:val="32"/>
                <w:szCs w:val="24"/>
                <w:lang w:val="en-US" w:eastAsia="zh-CN" w:bidi="ar-SA"/>
              </w:rPr>
            </w:pPr>
          </w:p>
        </w:tc>
      </w:tr>
      <w:tr w14:paraId="58F87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0A0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0C6CAB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086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1F886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56F6C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A2B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6ECA9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FC88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5D144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2D894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85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1974F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6907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2800" w:type="dxa"/>
            <w:noWrap w:val="0"/>
            <w:vAlign w:val="center"/>
          </w:tcPr>
          <w:p w14:paraId="6EA8B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4FEE6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55246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17,882.32</w:t>
            </w:r>
          </w:p>
        </w:tc>
        <w:tc>
          <w:tcPr>
            <w:tcW w:w="1280" w:type="dxa"/>
            <w:noWrap w:val="0"/>
            <w:vAlign w:val="center"/>
          </w:tcPr>
          <w:p w14:paraId="29962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17,882.32</w:t>
            </w:r>
          </w:p>
        </w:tc>
        <w:tc>
          <w:tcPr>
            <w:tcW w:w="1280" w:type="dxa"/>
            <w:noWrap w:val="0"/>
            <w:vAlign w:val="center"/>
          </w:tcPr>
          <w:p w14:paraId="71C8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7567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8DF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09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0C7F9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2B8B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5822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2D307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2F4C6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945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CE7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1F40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158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5B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1BD1F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11EBC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5EEA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2E378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3C6B1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C9BB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40A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7D4E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C4F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52E1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A4D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1ECF8E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647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2A18A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2D21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9A6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F9C6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28D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7F9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33E7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98D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59EDBC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860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4DF0C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61B8D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733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3C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D392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B64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4A7E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7DA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234CF1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072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0BB15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69E45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C72D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4FCE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7355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FC4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8AF1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E3E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0A7E64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EEF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715D0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CD45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2C1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009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58FF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DB7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1A5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B81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19637E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7CF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0A10A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4040D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833.95</w:t>
            </w:r>
          </w:p>
        </w:tc>
        <w:tc>
          <w:tcPr>
            <w:tcW w:w="1280" w:type="dxa"/>
            <w:noWrap w:val="0"/>
            <w:vAlign w:val="center"/>
          </w:tcPr>
          <w:p w14:paraId="1B9EC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833.95</w:t>
            </w:r>
          </w:p>
        </w:tc>
        <w:tc>
          <w:tcPr>
            <w:tcW w:w="1280" w:type="dxa"/>
            <w:noWrap w:val="0"/>
            <w:vAlign w:val="center"/>
          </w:tcPr>
          <w:p w14:paraId="4407D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C3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25C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4E6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5FB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0FA256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61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66A4A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32924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396.70</w:t>
            </w:r>
          </w:p>
        </w:tc>
        <w:tc>
          <w:tcPr>
            <w:tcW w:w="1280" w:type="dxa"/>
            <w:noWrap w:val="0"/>
            <w:vAlign w:val="center"/>
          </w:tcPr>
          <w:p w14:paraId="646B5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396.70</w:t>
            </w:r>
          </w:p>
        </w:tc>
        <w:tc>
          <w:tcPr>
            <w:tcW w:w="1280" w:type="dxa"/>
            <w:noWrap w:val="0"/>
            <w:vAlign w:val="center"/>
          </w:tcPr>
          <w:p w14:paraId="00515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CE9A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114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EF4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F25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0C6ED7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799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7F4FE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7F456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0A02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199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5E0A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AE6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CE47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B0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EBCB9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F47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42ED4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57ED7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BBAE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183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A41B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16F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D997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9A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03EA21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79A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3758E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5FF52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280" w:type="dxa"/>
            <w:noWrap w:val="0"/>
            <w:vAlign w:val="center"/>
          </w:tcPr>
          <w:p w14:paraId="1E8DE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280" w:type="dxa"/>
            <w:noWrap w:val="0"/>
            <w:vAlign w:val="center"/>
          </w:tcPr>
          <w:p w14:paraId="32A72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7FB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676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FDAC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884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340D02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2AB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74D7C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11323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600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EF0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1C8B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94F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C25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D00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71FCC6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531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3D749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9BAF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BE4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6D7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93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99C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E48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EC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078226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4C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0064A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2BEFF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AE1F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F7C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BAE2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2F7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6AE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3E4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8B9CB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DD2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195D9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554DB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2B3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937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C72C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A95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1F55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FB3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157E7D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E26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54853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363CB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F32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FC5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F8C6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7D9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252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9B7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58CA7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F21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7F69F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0B9FF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30D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201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E488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566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07C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4D5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66AE74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BAB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52BD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69FC5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280" w:type="dxa"/>
            <w:noWrap w:val="0"/>
            <w:vAlign w:val="center"/>
          </w:tcPr>
          <w:p w14:paraId="02240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280" w:type="dxa"/>
            <w:noWrap w:val="0"/>
            <w:vAlign w:val="center"/>
          </w:tcPr>
          <w:p w14:paraId="513A0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292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265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E433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3E9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1EF850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E82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015E9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0859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78C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1717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D434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164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312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13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45FB90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0C5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C481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6C989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D7E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F62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B89A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206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A6D6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68D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45DB8B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FA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46815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25C7F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F8C6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437F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633B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B23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8C1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871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74C75D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9FB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13E2A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0FBA4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1E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031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DAE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A5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30F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49F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15B439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011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7283B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7A357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51C3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C29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3409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8AB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1006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BE9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4F446E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2FE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3B15F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60DFB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43A4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16E4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839B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0F4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01BD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253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51618F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3D4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4F9C8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0FB6B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468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FC8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6102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702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97B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11A32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67952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2800" w:type="dxa"/>
            <w:noWrap w:val="0"/>
            <w:vAlign w:val="center"/>
          </w:tcPr>
          <w:p w14:paraId="51B5B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2E4A4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271E9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1280" w:type="dxa"/>
            <w:noWrap w:val="0"/>
            <w:vAlign w:val="center"/>
          </w:tcPr>
          <w:p w14:paraId="2C342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1280" w:type="dxa"/>
            <w:noWrap w:val="0"/>
            <w:vAlign w:val="center"/>
          </w:tcPr>
          <w:p w14:paraId="06382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1543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33D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BC3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529A0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0177B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E45E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56D3A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43D8C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0A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7A9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5F99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E30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921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1D0E2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6D7F4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FCDFF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A34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25D1E8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FC0E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967C1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A1C19A">
            <w:pPr>
              <w:widowControl w:val="0"/>
              <w:jc w:val="both"/>
              <w:rPr>
                <w:rFonts w:ascii="Calibri" w:hAnsi="Calibri" w:eastAsia="仿宋_GB2312" w:cs="Arial"/>
                <w:kern w:val="2"/>
                <w:sz w:val="32"/>
                <w:szCs w:val="24"/>
                <w:lang w:val="en-US" w:eastAsia="zh-CN" w:bidi="ar-SA"/>
              </w:rPr>
            </w:pPr>
          </w:p>
        </w:tc>
      </w:tr>
      <w:tr w14:paraId="516A3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D9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B3FB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259C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3E492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A48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3E9D91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5E3D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C7375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BE5864">
            <w:pPr>
              <w:widowControl w:val="0"/>
              <w:jc w:val="both"/>
              <w:rPr>
                <w:rFonts w:ascii="Calibri" w:hAnsi="Calibri" w:eastAsia="仿宋_GB2312" w:cs="Arial"/>
                <w:kern w:val="2"/>
                <w:sz w:val="32"/>
                <w:szCs w:val="24"/>
                <w:lang w:val="en-US" w:eastAsia="zh-CN" w:bidi="ar-SA"/>
              </w:rPr>
            </w:pPr>
          </w:p>
        </w:tc>
      </w:tr>
      <w:tr w14:paraId="6B209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BD8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2E24D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27291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1794AE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DF7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32F99B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16A5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F4852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F207E18">
            <w:pPr>
              <w:widowControl w:val="0"/>
              <w:jc w:val="both"/>
              <w:rPr>
                <w:rFonts w:ascii="Calibri" w:hAnsi="Calibri" w:eastAsia="仿宋_GB2312" w:cs="Arial"/>
                <w:kern w:val="2"/>
                <w:sz w:val="32"/>
                <w:szCs w:val="24"/>
                <w:lang w:val="en-US" w:eastAsia="zh-CN" w:bidi="ar-SA"/>
              </w:rPr>
            </w:pPr>
          </w:p>
        </w:tc>
      </w:tr>
      <w:tr w14:paraId="10AA6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466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2D3EC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2D50E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2800" w:type="dxa"/>
            <w:noWrap w:val="0"/>
            <w:vAlign w:val="center"/>
          </w:tcPr>
          <w:p w14:paraId="6C415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62CCC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79439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1280" w:type="dxa"/>
            <w:noWrap w:val="0"/>
            <w:vAlign w:val="center"/>
          </w:tcPr>
          <w:p w14:paraId="10D6E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19,626.08</w:t>
            </w:r>
          </w:p>
        </w:tc>
        <w:tc>
          <w:tcPr>
            <w:tcW w:w="1280" w:type="dxa"/>
            <w:noWrap w:val="0"/>
            <w:vAlign w:val="center"/>
          </w:tcPr>
          <w:p w14:paraId="1315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D2A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31A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53C12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242F4243">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E09F66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4F9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670F4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EC5F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E554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部门：中国共产党许昌市纪律检查委员会</w:t>
            </w:r>
          </w:p>
        </w:tc>
        <w:tc>
          <w:tcPr>
            <w:tcW w:w="2000" w:type="dxa"/>
            <w:noWrap w:val="0"/>
            <w:vAlign w:val="center"/>
          </w:tcPr>
          <w:p w14:paraId="61392D8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3AD73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52A27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6587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53E1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4C57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5A5E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4D05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EF40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C3D1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E306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DED6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C77E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11817E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BA4576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81F7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D324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847856E">
            <w:pPr>
              <w:widowControl w:val="0"/>
              <w:jc w:val="both"/>
              <w:rPr>
                <w:rFonts w:ascii="Calibri" w:hAnsi="Calibri" w:eastAsia="仿宋_GB2312" w:cs="Arial"/>
                <w:kern w:val="2"/>
                <w:sz w:val="32"/>
                <w:szCs w:val="24"/>
                <w:lang w:val="en-US" w:eastAsia="zh-CN" w:bidi="ar-SA"/>
              </w:rPr>
            </w:pPr>
          </w:p>
        </w:tc>
      </w:tr>
      <w:tr w14:paraId="37DCF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A2ED39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816AD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3467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4642CE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1E8C7F6">
            <w:pPr>
              <w:widowControl w:val="0"/>
              <w:jc w:val="both"/>
              <w:rPr>
                <w:rFonts w:ascii="Calibri" w:hAnsi="Calibri" w:eastAsia="仿宋_GB2312" w:cs="Arial"/>
                <w:kern w:val="2"/>
                <w:sz w:val="32"/>
                <w:szCs w:val="24"/>
                <w:lang w:val="en-US" w:eastAsia="zh-CN" w:bidi="ar-SA"/>
              </w:rPr>
            </w:pPr>
          </w:p>
        </w:tc>
      </w:tr>
      <w:tr w14:paraId="470FB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B11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7CFA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2B72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8D1D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37F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3B4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6EBD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19,626.08</w:t>
            </w:r>
          </w:p>
        </w:tc>
        <w:tc>
          <w:tcPr>
            <w:tcW w:w="1400" w:type="dxa"/>
            <w:noWrap w:val="0"/>
            <w:vAlign w:val="center"/>
          </w:tcPr>
          <w:p w14:paraId="21F3A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7,325.35</w:t>
            </w:r>
          </w:p>
        </w:tc>
        <w:tc>
          <w:tcPr>
            <w:tcW w:w="1386" w:type="dxa"/>
            <w:noWrap w:val="0"/>
            <w:vAlign w:val="center"/>
          </w:tcPr>
          <w:p w14:paraId="7BB4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12,300.74</w:t>
            </w:r>
          </w:p>
        </w:tc>
      </w:tr>
      <w:tr w14:paraId="47759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B9D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C862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147D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17,882.32</w:t>
            </w:r>
          </w:p>
        </w:tc>
        <w:tc>
          <w:tcPr>
            <w:tcW w:w="1400" w:type="dxa"/>
            <w:noWrap w:val="0"/>
            <w:vAlign w:val="center"/>
          </w:tcPr>
          <w:p w14:paraId="5DCC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5,640.47</w:t>
            </w:r>
          </w:p>
        </w:tc>
        <w:tc>
          <w:tcPr>
            <w:tcW w:w="1386" w:type="dxa"/>
            <w:noWrap w:val="0"/>
            <w:vAlign w:val="center"/>
          </w:tcPr>
          <w:p w14:paraId="50D40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12,241.85</w:t>
            </w:r>
          </w:p>
        </w:tc>
      </w:tr>
      <w:tr w14:paraId="55A26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87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5F2A5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82E6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7015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E40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047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416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2BE59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8190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DE9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7B1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AC5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24A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73850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1895E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400" w:type="dxa"/>
            <w:noWrap w:val="0"/>
            <w:vAlign w:val="center"/>
          </w:tcPr>
          <w:p w14:paraId="416BC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386" w:type="dxa"/>
            <w:noWrap w:val="0"/>
            <w:vAlign w:val="center"/>
          </w:tcPr>
          <w:p w14:paraId="69E79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E00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B5C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2010401</w:t>
            </w:r>
          </w:p>
        </w:tc>
        <w:tc>
          <w:tcPr>
            <w:tcW w:w="3040" w:type="dxa"/>
            <w:noWrap w:val="0"/>
            <w:vAlign w:val="center"/>
          </w:tcPr>
          <w:p w14:paraId="29850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EE5C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400" w:type="dxa"/>
            <w:noWrap w:val="0"/>
            <w:vAlign w:val="center"/>
          </w:tcPr>
          <w:p w14:paraId="5735A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0.02</w:t>
            </w:r>
          </w:p>
        </w:tc>
        <w:tc>
          <w:tcPr>
            <w:tcW w:w="1386" w:type="dxa"/>
            <w:noWrap w:val="0"/>
            <w:vAlign w:val="center"/>
          </w:tcPr>
          <w:p w14:paraId="62958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209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BD3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w:t>
            </w:r>
          </w:p>
        </w:tc>
        <w:tc>
          <w:tcPr>
            <w:tcW w:w="3040" w:type="dxa"/>
            <w:noWrap w:val="0"/>
            <w:vAlign w:val="center"/>
          </w:tcPr>
          <w:p w14:paraId="6B015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纪检监察事务</w:t>
            </w:r>
          </w:p>
        </w:tc>
        <w:tc>
          <w:tcPr>
            <w:tcW w:w="1400" w:type="dxa"/>
            <w:noWrap w:val="0"/>
            <w:vAlign w:val="center"/>
          </w:tcPr>
          <w:p w14:paraId="386C6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17,882.30</w:t>
            </w:r>
          </w:p>
        </w:tc>
        <w:tc>
          <w:tcPr>
            <w:tcW w:w="1400" w:type="dxa"/>
            <w:noWrap w:val="0"/>
            <w:vAlign w:val="center"/>
          </w:tcPr>
          <w:p w14:paraId="23C44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5,640.45</w:t>
            </w:r>
          </w:p>
        </w:tc>
        <w:tc>
          <w:tcPr>
            <w:tcW w:w="1386" w:type="dxa"/>
            <w:noWrap w:val="0"/>
            <w:vAlign w:val="center"/>
          </w:tcPr>
          <w:p w14:paraId="67660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12,241.85</w:t>
            </w:r>
          </w:p>
        </w:tc>
      </w:tr>
      <w:tr w14:paraId="3F5CE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7BF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2011101</w:t>
            </w:r>
          </w:p>
        </w:tc>
        <w:tc>
          <w:tcPr>
            <w:tcW w:w="3040" w:type="dxa"/>
            <w:noWrap w:val="0"/>
            <w:vAlign w:val="center"/>
          </w:tcPr>
          <w:p w14:paraId="1FC79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8933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5,346.18</w:t>
            </w:r>
          </w:p>
        </w:tc>
        <w:tc>
          <w:tcPr>
            <w:tcW w:w="1400" w:type="dxa"/>
            <w:noWrap w:val="0"/>
            <w:vAlign w:val="center"/>
          </w:tcPr>
          <w:p w14:paraId="60BE0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5,346.18</w:t>
            </w:r>
          </w:p>
        </w:tc>
        <w:tc>
          <w:tcPr>
            <w:tcW w:w="1386" w:type="dxa"/>
            <w:noWrap w:val="0"/>
            <w:vAlign w:val="center"/>
          </w:tcPr>
          <w:p w14:paraId="79B7C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A90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B4D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2011102</w:t>
            </w:r>
          </w:p>
        </w:tc>
        <w:tc>
          <w:tcPr>
            <w:tcW w:w="3040" w:type="dxa"/>
            <w:noWrap w:val="0"/>
            <w:vAlign w:val="center"/>
          </w:tcPr>
          <w:p w14:paraId="7281D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0AA0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c>
          <w:tcPr>
            <w:tcW w:w="1400" w:type="dxa"/>
            <w:noWrap w:val="0"/>
            <w:vAlign w:val="center"/>
          </w:tcPr>
          <w:p w14:paraId="53681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A7E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9,912.41</w:t>
            </w:r>
          </w:p>
        </w:tc>
      </w:tr>
      <w:tr w14:paraId="09F42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37B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2011150</w:t>
            </w:r>
          </w:p>
        </w:tc>
        <w:tc>
          <w:tcPr>
            <w:tcW w:w="3040" w:type="dxa"/>
            <w:noWrap w:val="0"/>
            <w:vAlign w:val="center"/>
          </w:tcPr>
          <w:p w14:paraId="08D98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CACB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2,623.71</w:t>
            </w:r>
          </w:p>
        </w:tc>
        <w:tc>
          <w:tcPr>
            <w:tcW w:w="1400" w:type="dxa"/>
            <w:noWrap w:val="0"/>
            <w:vAlign w:val="center"/>
          </w:tcPr>
          <w:p w14:paraId="19C0D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294.27</w:t>
            </w:r>
          </w:p>
        </w:tc>
        <w:tc>
          <w:tcPr>
            <w:tcW w:w="1386" w:type="dxa"/>
            <w:noWrap w:val="0"/>
            <w:vAlign w:val="center"/>
          </w:tcPr>
          <w:p w14:paraId="14791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2,329.44</w:t>
            </w:r>
          </w:p>
        </w:tc>
      </w:tr>
      <w:tr w14:paraId="12DAB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81B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2011199</w:t>
            </w:r>
          </w:p>
        </w:tc>
        <w:tc>
          <w:tcPr>
            <w:tcW w:w="3040" w:type="dxa"/>
            <w:noWrap w:val="0"/>
            <w:vAlign w:val="center"/>
          </w:tcPr>
          <w:p w14:paraId="209FD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其他纪检监察事务支出</w:t>
            </w:r>
          </w:p>
        </w:tc>
        <w:tc>
          <w:tcPr>
            <w:tcW w:w="1400" w:type="dxa"/>
            <w:noWrap w:val="0"/>
            <w:vAlign w:val="center"/>
          </w:tcPr>
          <w:p w14:paraId="677F1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162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52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3B8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D62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4590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20B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F2F2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74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6CA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0B8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7437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3CDF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0C4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0D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CD3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094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37949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6AB1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B47F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008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3DC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CD2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4AB64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DAF1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4303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2AD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5B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15D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0E5A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95CE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B445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84C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562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4F8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w:t>
            </w:r>
          </w:p>
        </w:tc>
        <w:tc>
          <w:tcPr>
            <w:tcW w:w="3040" w:type="dxa"/>
            <w:noWrap w:val="0"/>
            <w:vAlign w:val="center"/>
          </w:tcPr>
          <w:p w14:paraId="00E54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46C50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784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905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9FD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98A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2059999</w:t>
            </w:r>
          </w:p>
        </w:tc>
        <w:tc>
          <w:tcPr>
            <w:tcW w:w="3040" w:type="dxa"/>
            <w:noWrap w:val="0"/>
            <w:vAlign w:val="center"/>
          </w:tcPr>
          <w:p w14:paraId="2A6EA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583E1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8FF9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AB2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316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BC0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6D49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CACE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833.95</w:t>
            </w:r>
          </w:p>
        </w:tc>
        <w:tc>
          <w:tcPr>
            <w:tcW w:w="1400" w:type="dxa"/>
            <w:noWrap w:val="0"/>
            <w:vAlign w:val="center"/>
          </w:tcPr>
          <w:p w14:paraId="0BD0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832.11</w:t>
            </w:r>
          </w:p>
        </w:tc>
        <w:tc>
          <w:tcPr>
            <w:tcW w:w="1386" w:type="dxa"/>
            <w:noWrap w:val="0"/>
            <w:vAlign w:val="center"/>
          </w:tcPr>
          <w:p w14:paraId="465A6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3E3F2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C45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9B54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6C26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793.21</w:t>
            </w:r>
          </w:p>
        </w:tc>
        <w:tc>
          <w:tcPr>
            <w:tcW w:w="1400" w:type="dxa"/>
            <w:noWrap w:val="0"/>
            <w:vAlign w:val="center"/>
          </w:tcPr>
          <w:p w14:paraId="1D423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793.21</w:t>
            </w:r>
          </w:p>
        </w:tc>
        <w:tc>
          <w:tcPr>
            <w:tcW w:w="1386" w:type="dxa"/>
            <w:noWrap w:val="0"/>
            <w:vAlign w:val="center"/>
          </w:tcPr>
          <w:p w14:paraId="07554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1CE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814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7BF7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628E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275.98</w:t>
            </w:r>
          </w:p>
        </w:tc>
        <w:tc>
          <w:tcPr>
            <w:tcW w:w="1400" w:type="dxa"/>
            <w:noWrap w:val="0"/>
            <w:vAlign w:val="center"/>
          </w:tcPr>
          <w:p w14:paraId="647D8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275.98</w:t>
            </w:r>
          </w:p>
        </w:tc>
        <w:tc>
          <w:tcPr>
            <w:tcW w:w="1386" w:type="dxa"/>
            <w:noWrap w:val="0"/>
            <w:vAlign w:val="center"/>
          </w:tcPr>
          <w:p w14:paraId="30CB4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D32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3CD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52C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5AAD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517.24</w:t>
            </w:r>
          </w:p>
        </w:tc>
        <w:tc>
          <w:tcPr>
            <w:tcW w:w="1400" w:type="dxa"/>
            <w:noWrap w:val="0"/>
            <w:vAlign w:val="center"/>
          </w:tcPr>
          <w:p w14:paraId="77C86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517.24</w:t>
            </w:r>
          </w:p>
        </w:tc>
        <w:tc>
          <w:tcPr>
            <w:tcW w:w="1386" w:type="dxa"/>
            <w:noWrap w:val="0"/>
            <w:vAlign w:val="center"/>
          </w:tcPr>
          <w:p w14:paraId="0EBE5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0DA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FE8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E5B7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0626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00152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9F4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14E00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721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2626B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7C4B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c>
          <w:tcPr>
            <w:tcW w:w="1400" w:type="dxa"/>
            <w:noWrap w:val="0"/>
            <w:vAlign w:val="center"/>
          </w:tcPr>
          <w:p w14:paraId="7D511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07E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w:t>
            </w:r>
          </w:p>
        </w:tc>
      </w:tr>
      <w:tr w14:paraId="4E119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F5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5CA3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37EF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400" w:type="dxa"/>
            <w:noWrap w:val="0"/>
            <w:vAlign w:val="center"/>
          </w:tcPr>
          <w:p w14:paraId="5E440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386" w:type="dxa"/>
            <w:noWrap w:val="0"/>
            <w:vAlign w:val="center"/>
          </w:tcPr>
          <w:p w14:paraId="66CE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CDB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FA4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C1E6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147D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400" w:type="dxa"/>
            <w:noWrap w:val="0"/>
            <w:vAlign w:val="center"/>
          </w:tcPr>
          <w:p w14:paraId="0DCC3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38.90</w:t>
            </w:r>
          </w:p>
        </w:tc>
        <w:tc>
          <w:tcPr>
            <w:tcW w:w="1386" w:type="dxa"/>
            <w:noWrap w:val="0"/>
            <w:vAlign w:val="center"/>
          </w:tcPr>
          <w:p w14:paraId="6EEA8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748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612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033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83FE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396.70</w:t>
            </w:r>
          </w:p>
        </w:tc>
        <w:tc>
          <w:tcPr>
            <w:tcW w:w="1400" w:type="dxa"/>
            <w:noWrap w:val="0"/>
            <w:vAlign w:val="center"/>
          </w:tcPr>
          <w:p w14:paraId="4F22A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347.52</w:t>
            </w:r>
          </w:p>
        </w:tc>
        <w:tc>
          <w:tcPr>
            <w:tcW w:w="1386" w:type="dxa"/>
            <w:noWrap w:val="0"/>
            <w:vAlign w:val="center"/>
          </w:tcPr>
          <w:p w14:paraId="20D91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0CAE3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AD4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2E22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1349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396.70</w:t>
            </w:r>
          </w:p>
        </w:tc>
        <w:tc>
          <w:tcPr>
            <w:tcW w:w="1400" w:type="dxa"/>
            <w:noWrap w:val="0"/>
            <w:vAlign w:val="center"/>
          </w:tcPr>
          <w:p w14:paraId="4FB28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347.52</w:t>
            </w:r>
          </w:p>
        </w:tc>
        <w:tc>
          <w:tcPr>
            <w:tcW w:w="1386" w:type="dxa"/>
            <w:noWrap w:val="0"/>
            <w:vAlign w:val="center"/>
          </w:tcPr>
          <w:p w14:paraId="57730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23E15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0E1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EA3B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6235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162.62</w:t>
            </w:r>
          </w:p>
        </w:tc>
        <w:tc>
          <w:tcPr>
            <w:tcW w:w="1400" w:type="dxa"/>
            <w:noWrap w:val="0"/>
            <w:vAlign w:val="center"/>
          </w:tcPr>
          <w:p w14:paraId="105AD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162.62</w:t>
            </w:r>
          </w:p>
        </w:tc>
        <w:tc>
          <w:tcPr>
            <w:tcW w:w="1386" w:type="dxa"/>
            <w:noWrap w:val="0"/>
            <w:vAlign w:val="center"/>
          </w:tcPr>
          <w:p w14:paraId="2755E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428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AB3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87B4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3824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9.78</w:t>
            </w:r>
          </w:p>
        </w:tc>
        <w:tc>
          <w:tcPr>
            <w:tcW w:w="1400" w:type="dxa"/>
            <w:noWrap w:val="0"/>
            <w:vAlign w:val="center"/>
          </w:tcPr>
          <w:p w14:paraId="75DFB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9.78</w:t>
            </w:r>
          </w:p>
        </w:tc>
        <w:tc>
          <w:tcPr>
            <w:tcW w:w="1386" w:type="dxa"/>
            <w:noWrap w:val="0"/>
            <w:vAlign w:val="center"/>
          </w:tcPr>
          <w:p w14:paraId="16E62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CB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37D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0EC6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EB51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175.13</w:t>
            </w:r>
          </w:p>
        </w:tc>
        <w:tc>
          <w:tcPr>
            <w:tcW w:w="1400" w:type="dxa"/>
            <w:noWrap w:val="0"/>
            <w:vAlign w:val="center"/>
          </w:tcPr>
          <w:p w14:paraId="738B2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175.13</w:t>
            </w:r>
          </w:p>
        </w:tc>
        <w:tc>
          <w:tcPr>
            <w:tcW w:w="1386" w:type="dxa"/>
            <w:noWrap w:val="0"/>
            <w:vAlign w:val="center"/>
          </w:tcPr>
          <w:p w14:paraId="4CAD6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BF8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C87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C22C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C4E7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c>
          <w:tcPr>
            <w:tcW w:w="1400" w:type="dxa"/>
            <w:noWrap w:val="0"/>
            <w:vAlign w:val="center"/>
          </w:tcPr>
          <w:p w14:paraId="432F1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AA9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49.17</w:t>
            </w:r>
          </w:p>
        </w:tc>
      </w:tr>
      <w:tr w14:paraId="6B0BA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999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0DE6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CA10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1D3FC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0E3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689AC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06D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7C8C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032E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54EE4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419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7C6A0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F8E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FBC1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D330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763A2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B0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r>
      <w:tr w14:paraId="76063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648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156E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C18A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400" w:type="dxa"/>
            <w:noWrap w:val="0"/>
            <w:vAlign w:val="center"/>
          </w:tcPr>
          <w:p w14:paraId="59B92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386" w:type="dxa"/>
            <w:noWrap w:val="0"/>
            <w:vAlign w:val="center"/>
          </w:tcPr>
          <w:p w14:paraId="0D47D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6AF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ECE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C8B5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428A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400" w:type="dxa"/>
            <w:noWrap w:val="0"/>
            <w:vAlign w:val="center"/>
          </w:tcPr>
          <w:p w14:paraId="1B53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386" w:type="dxa"/>
            <w:noWrap w:val="0"/>
            <w:vAlign w:val="center"/>
          </w:tcPr>
          <w:p w14:paraId="29D85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4CE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319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E4E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2BD0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400" w:type="dxa"/>
            <w:noWrap w:val="0"/>
            <w:vAlign w:val="center"/>
          </w:tcPr>
          <w:p w14:paraId="5A7F2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505.24</w:t>
            </w:r>
          </w:p>
        </w:tc>
        <w:tc>
          <w:tcPr>
            <w:tcW w:w="1386" w:type="dxa"/>
            <w:noWrap w:val="0"/>
            <w:vAlign w:val="center"/>
          </w:tcPr>
          <w:p w14:paraId="4A63F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4D4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F372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60EA7F7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8594D6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3A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EF80E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61A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385536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部门：中国共产党许昌市纪律检查委员会</w:t>
            </w:r>
          </w:p>
        </w:tc>
        <w:tc>
          <w:tcPr>
            <w:tcW w:w="2000" w:type="dxa"/>
            <w:noWrap w:val="0"/>
            <w:vAlign w:val="center"/>
          </w:tcPr>
          <w:p w14:paraId="19AB56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595DD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3481B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B030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72F2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B1E7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F18B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9DC6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61FC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1FE3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DE8C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0459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42B3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21BB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52D833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FD623D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BE0F08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5361060">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F6748B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7F6AAC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15EC6A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12A4A5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9243590">
            <w:pPr>
              <w:widowControl w:val="0"/>
              <w:jc w:val="both"/>
              <w:rPr>
                <w:rFonts w:ascii="Calibri" w:hAnsi="Calibri" w:eastAsia="仿宋_GB2312" w:cs="Arial"/>
                <w:kern w:val="2"/>
                <w:sz w:val="32"/>
                <w:szCs w:val="24"/>
                <w:lang w:val="en-US" w:eastAsia="zh-CN" w:bidi="ar-SA"/>
              </w:rPr>
            </w:pPr>
          </w:p>
        </w:tc>
      </w:tr>
      <w:tr w14:paraId="135DF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2AE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DBE4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12A9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6,250.69</w:t>
            </w:r>
          </w:p>
        </w:tc>
        <w:tc>
          <w:tcPr>
            <w:tcW w:w="740" w:type="dxa"/>
            <w:noWrap w:val="0"/>
            <w:vAlign w:val="center"/>
          </w:tcPr>
          <w:p w14:paraId="39EFB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3AEA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5C57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749.77</w:t>
            </w:r>
          </w:p>
        </w:tc>
        <w:tc>
          <w:tcPr>
            <w:tcW w:w="740" w:type="dxa"/>
            <w:noWrap w:val="0"/>
            <w:vAlign w:val="center"/>
          </w:tcPr>
          <w:p w14:paraId="7C59B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9E01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E55E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9F5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43B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8FE3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8C23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1,729.54</w:t>
            </w:r>
          </w:p>
        </w:tc>
        <w:tc>
          <w:tcPr>
            <w:tcW w:w="740" w:type="dxa"/>
            <w:noWrap w:val="0"/>
            <w:vAlign w:val="center"/>
          </w:tcPr>
          <w:p w14:paraId="0BE43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E85C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F132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93.82</w:t>
            </w:r>
          </w:p>
        </w:tc>
        <w:tc>
          <w:tcPr>
            <w:tcW w:w="740" w:type="dxa"/>
            <w:noWrap w:val="0"/>
            <w:vAlign w:val="center"/>
          </w:tcPr>
          <w:p w14:paraId="6A834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D99B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764C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28B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42D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3AF8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725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2,077.62</w:t>
            </w:r>
          </w:p>
        </w:tc>
        <w:tc>
          <w:tcPr>
            <w:tcW w:w="740" w:type="dxa"/>
            <w:noWrap w:val="0"/>
            <w:vAlign w:val="center"/>
          </w:tcPr>
          <w:p w14:paraId="13C3F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7FCF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A93E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28.80</w:t>
            </w:r>
          </w:p>
        </w:tc>
        <w:tc>
          <w:tcPr>
            <w:tcW w:w="740" w:type="dxa"/>
            <w:noWrap w:val="0"/>
            <w:vAlign w:val="center"/>
          </w:tcPr>
          <w:p w14:paraId="1391A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84D0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E840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2E5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BC8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7B71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E34F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846.38</w:t>
            </w:r>
          </w:p>
        </w:tc>
        <w:tc>
          <w:tcPr>
            <w:tcW w:w="740" w:type="dxa"/>
            <w:noWrap w:val="0"/>
            <w:vAlign w:val="center"/>
          </w:tcPr>
          <w:p w14:paraId="25FD7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7875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6DE4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731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4B3D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A4CC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7.14</w:t>
            </w:r>
          </w:p>
        </w:tc>
      </w:tr>
      <w:tr w14:paraId="3AA6A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899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F3B4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4601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37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DE2F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F249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A61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BD3E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5230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F50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3BC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B54E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A86B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41.37</w:t>
            </w:r>
          </w:p>
        </w:tc>
        <w:tc>
          <w:tcPr>
            <w:tcW w:w="740" w:type="dxa"/>
            <w:noWrap w:val="0"/>
            <w:vAlign w:val="center"/>
          </w:tcPr>
          <w:p w14:paraId="037B1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64EB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C849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A0C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31B2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6AF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7.14</w:t>
            </w:r>
          </w:p>
        </w:tc>
      </w:tr>
      <w:tr w14:paraId="31FE6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8A5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F0FD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F566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517.24</w:t>
            </w:r>
          </w:p>
        </w:tc>
        <w:tc>
          <w:tcPr>
            <w:tcW w:w="740" w:type="dxa"/>
            <w:noWrap w:val="0"/>
            <w:vAlign w:val="center"/>
          </w:tcPr>
          <w:p w14:paraId="39F38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0F84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60C5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c>
          <w:tcPr>
            <w:tcW w:w="740" w:type="dxa"/>
            <w:noWrap w:val="0"/>
            <w:vAlign w:val="center"/>
          </w:tcPr>
          <w:p w14:paraId="14956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B6C9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C84A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0F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B59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DDAD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8228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802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6375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5FA4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211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5AA8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65E6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54A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5C6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60FF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8003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172.40</w:t>
            </w:r>
          </w:p>
        </w:tc>
        <w:tc>
          <w:tcPr>
            <w:tcW w:w="740" w:type="dxa"/>
            <w:noWrap w:val="0"/>
            <w:vAlign w:val="center"/>
          </w:tcPr>
          <w:p w14:paraId="5693D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1D8E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9141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4E8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955D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B71A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ABC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25D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09FD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3610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175.13</w:t>
            </w:r>
          </w:p>
        </w:tc>
        <w:tc>
          <w:tcPr>
            <w:tcW w:w="740" w:type="dxa"/>
            <w:noWrap w:val="0"/>
            <w:vAlign w:val="center"/>
          </w:tcPr>
          <w:p w14:paraId="6CFF6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8840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DAE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112.57</w:t>
            </w:r>
          </w:p>
        </w:tc>
        <w:tc>
          <w:tcPr>
            <w:tcW w:w="740" w:type="dxa"/>
            <w:noWrap w:val="0"/>
            <w:vAlign w:val="center"/>
          </w:tcPr>
          <w:p w14:paraId="34F81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351E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05BE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900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F33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C09E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F81F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8.56</w:t>
            </w:r>
          </w:p>
        </w:tc>
        <w:tc>
          <w:tcPr>
            <w:tcW w:w="740" w:type="dxa"/>
            <w:noWrap w:val="0"/>
            <w:vAlign w:val="center"/>
          </w:tcPr>
          <w:p w14:paraId="61207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C97A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F266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A64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49DC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36C4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67B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817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09DF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9B29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505.24</w:t>
            </w:r>
          </w:p>
        </w:tc>
        <w:tc>
          <w:tcPr>
            <w:tcW w:w="740" w:type="dxa"/>
            <w:noWrap w:val="0"/>
            <w:vAlign w:val="center"/>
          </w:tcPr>
          <w:p w14:paraId="0AFD1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D5DD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BFE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14.99</w:t>
            </w:r>
          </w:p>
        </w:tc>
        <w:tc>
          <w:tcPr>
            <w:tcW w:w="740" w:type="dxa"/>
            <w:noWrap w:val="0"/>
            <w:vAlign w:val="center"/>
          </w:tcPr>
          <w:p w14:paraId="64BA4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A935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51B3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028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1CA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CA19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E2EA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F2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9568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205B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30.15</w:t>
            </w:r>
          </w:p>
        </w:tc>
        <w:tc>
          <w:tcPr>
            <w:tcW w:w="740" w:type="dxa"/>
            <w:noWrap w:val="0"/>
            <w:vAlign w:val="center"/>
          </w:tcPr>
          <w:p w14:paraId="1E2C7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4098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4F70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0D5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D09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B31E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BC78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177.22</w:t>
            </w:r>
          </w:p>
        </w:tc>
        <w:tc>
          <w:tcPr>
            <w:tcW w:w="740" w:type="dxa"/>
            <w:noWrap w:val="0"/>
            <w:vAlign w:val="center"/>
          </w:tcPr>
          <w:p w14:paraId="616C9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03E4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6535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D7E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738B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385D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38B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21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409E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AE6D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317.75</w:t>
            </w:r>
          </w:p>
        </w:tc>
        <w:tc>
          <w:tcPr>
            <w:tcW w:w="740" w:type="dxa"/>
            <w:noWrap w:val="0"/>
            <w:vAlign w:val="center"/>
          </w:tcPr>
          <w:p w14:paraId="07743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8015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749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11.67</w:t>
            </w:r>
          </w:p>
        </w:tc>
        <w:tc>
          <w:tcPr>
            <w:tcW w:w="740" w:type="dxa"/>
            <w:noWrap w:val="0"/>
            <w:vAlign w:val="center"/>
          </w:tcPr>
          <w:p w14:paraId="20364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C9F8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A122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022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2F6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91C1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24D6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17.81</w:t>
            </w:r>
          </w:p>
        </w:tc>
        <w:tc>
          <w:tcPr>
            <w:tcW w:w="740" w:type="dxa"/>
            <w:noWrap w:val="0"/>
            <w:vAlign w:val="center"/>
          </w:tcPr>
          <w:p w14:paraId="01C15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43A2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1346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w:t>
            </w:r>
          </w:p>
        </w:tc>
        <w:tc>
          <w:tcPr>
            <w:tcW w:w="740" w:type="dxa"/>
            <w:noWrap w:val="0"/>
            <w:vAlign w:val="center"/>
          </w:tcPr>
          <w:p w14:paraId="241E7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02DD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283B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2F3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E09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CEF6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9374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258.17</w:t>
            </w:r>
          </w:p>
        </w:tc>
        <w:tc>
          <w:tcPr>
            <w:tcW w:w="740" w:type="dxa"/>
            <w:noWrap w:val="0"/>
            <w:vAlign w:val="center"/>
          </w:tcPr>
          <w:p w14:paraId="7341E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ACA0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C219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5FD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84CB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E7C5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02A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B6D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95D2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01E9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038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C360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260C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501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1915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7A81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DFE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8C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12C4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8148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38.90</w:t>
            </w:r>
          </w:p>
        </w:tc>
        <w:tc>
          <w:tcPr>
            <w:tcW w:w="740" w:type="dxa"/>
            <w:noWrap w:val="0"/>
            <w:vAlign w:val="center"/>
          </w:tcPr>
          <w:p w14:paraId="6E361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CE57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E170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F02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D2A3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753C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67C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DC5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70F8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5288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w:t>
            </w:r>
          </w:p>
        </w:tc>
        <w:tc>
          <w:tcPr>
            <w:tcW w:w="740" w:type="dxa"/>
            <w:noWrap w:val="0"/>
            <w:vAlign w:val="center"/>
          </w:tcPr>
          <w:p w14:paraId="18F10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A949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B94B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9ADB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BEB2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E132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20A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CED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67B0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5F81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38B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68E5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E353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29.89</w:t>
            </w:r>
          </w:p>
        </w:tc>
        <w:tc>
          <w:tcPr>
            <w:tcW w:w="740" w:type="dxa"/>
            <w:noWrap w:val="0"/>
            <w:vAlign w:val="center"/>
          </w:tcPr>
          <w:p w14:paraId="31AB5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3F2C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5A84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BA7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D7C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4DDE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EB87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BB5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D0F6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0DBB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30.66</w:t>
            </w:r>
          </w:p>
        </w:tc>
        <w:tc>
          <w:tcPr>
            <w:tcW w:w="740" w:type="dxa"/>
            <w:noWrap w:val="0"/>
            <w:vAlign w:val="center"/>
          </w:tcPr>
          <w:p w14:paraId="23FB1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8014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3010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4F6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AC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C58E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051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3A9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1A71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D71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25.72</w:t>
            </w:r>
          </w:p>
        </w:tc>
        <w:tc>
          <w:tcPr>
            <w:tcW w:w="740" w:type="dxa"/>
            <w:noWrap w:val="0"/>
            <w:vAlign w:val="center"/>
          </w:tcPr>
          <w:p w14:paraId="4658A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0570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AB60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D67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EC9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C02C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C65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308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CED1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4BC8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52.09</w:t>
            </w:r>
          </w:p>
        </w:tc>
        <w:tc>
          <w:tcPr>
            <w:tcW w:w="740" w:type="dxa"/>
            <w:noWrap w:val="0"/>
            <w:vAlign w:val="center"/>
          </w:tcPr>
          <w:p w14:paraId="28514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E9A8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A1BE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87E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64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8FD3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7F83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F10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5F53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CB6F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286.54</w:t>
            </w:r>
          </w:p>
        </w:tc>
        <w:tc>
          <w:tcPr>
            <w:tcW w:w="740" w:type="dxa"/>
            <w:noWrap w:val="0"/>
            <w:vAlign w:val="center"/>
          </w:tcPr>
          <w:p w14:paraId="482FB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8AAA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3481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782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69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CD35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393C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15F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09C1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7272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1E3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681F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BA69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A14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45B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C501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AD7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B23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9375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1436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21.86</w:t>
            </w:r>
          </w:p>
        </w:tc>
        <w:tc>
          <w:tcPr>
            <w:tcW w:w="740" w:type="dxa"/>
            <w:noWrap w:val="0"/>
            <w:vAlign w:val="center"/>
          </w:tcPr>
          <w:p w14:paraId="39F8F49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4DB779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AD2BEB4">
            <w:pPr>
              <w:widowControl w:val="0"/>
              <w:jc w:val="both"/>
              <w:rPr>
                <w:rFonts w:ascii="Calibri" w:hAnsi="Calibri" w:eastAsia="仿宋_GB2312" w:cs="Arial"/>
                <w:kern w:val="2"/>
                <w:sz w:val="32"/>
                <w:szCs w:val="24"/>
                <w:lang w:val="en-US" w:eastAsia="zh-CN" w:bidi="ar-SA"/>
              </w:rPr>
            </w:pPr>
          </w:p>
        </w:tc>
      </w:tr>
      <w:tr w14:paraId="6929B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07A8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404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6,568.44</w:t>
            </w:r>
          </w:p>
        </w:tc>
        <w:tc>
          <w:tcPr>
            <w:tcW w:w="7440" w:type="dxa"/>
            <w:gridSpan w:val="5"/>
            <w:noWrap w:val="0"/>
            <w:vAlign w:val="center"/>
          </w:tcPr>
          <w:p w14:paraId="4B139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72FB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756.91</w:t>
            </w:r>
          </w:p>
        </w:tc>
      </w:tr>
      <w:tr w14:paraId="4F029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8BBF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0A8B53EF">
      <w:pPr>
        <w:keepNext w:val="0"/>
        <w:keepLines w:val="0"/>
        <w:pageBreakBefore w:val="0"/>
        <w:widowControl/>
        <w:kinsoku/>
        <w:wordWrap w:val="0"/>
        <w:overflowPunct/>
        <w:topLinePunct w:val="0"/>
        <w:autoSpaceDE/>
        <w:autoSpaceDN/>
        <w:bidi w:val="0"/>
        <w:jc w:val="center"/>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EBD098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8DE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FAEB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A1C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5180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部门：中国共产党许昌市纪律检查委员会</w:t>
            </w:r>
          </w:p>
        </w:tc>
        <w:tc>
          <w:tcPr>
            <w:tcW w:w="2000" w:type="dxa"/>
            <w:noWrap w:val="0"/>
            <w:vAlign w:val="center"/>
          </w:tcPr>
          <w:p w14:paraId="58FCEA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C979B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47FD54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D1E7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EBD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2BAD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239E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6048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A3C7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E256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FEAC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A48F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78BA2A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893D5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F1C3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220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E078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0AFA492">
            <w:pPr>
              <w:widowControl w:val="0"/>
              <w:jc w:val="both"/>
              <w:rPr>
                <w:rFonts w:ascii="Calibri" w:hAnsi="Calibri" w:eastAsia="仿宋_GB2312" w:cs="Arial"/>
                <w:kern w:val="2"/>
                <w:sz w:val="32"/>
                <w:szCs w:val="24"/>
                <w:lang w:val="en-US" w:eastAsia="zh-CN" w:bidi="ar-SA"/>
              </w:rPr>
            </w:pPr>
          </w:p>
        </w:tc>
      </w:tr>
      <w:tr w14:paraId="4F8BC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21EF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F16791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E7BB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8C01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0D6B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0798E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F1140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BF32B10">
            <w:pPr>
              <w:widowControl w:val="0"/>
              <w:jc w:val="both"/>
              <w:rPr>
                <w:rFonts w:ascii="Calibri" w:hAnsi="Calibri" w:eastAsia="仿宋_GB2312" w:cs="Arial"/>
                <w:kern w:val="2"/>
                <w:sz w:val="32"/>
                <w:szCs w:val="24"/>
                <w:lang w:val="en-US" w:eastAsia="zh-CN" w:bidi="ar-SA"/>
              </w:rPr>
            </w:pPr>
          </w:p>
        </w:tc>
      </w:tr>
      <w:tr w14:paraId="6F664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FFFAD5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83E39C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D005A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ADB15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CD32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6D2D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E8F99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4FFFB62">
            <w:pPr>
              <w:widowControl w:val="0"/>
              <w:jc w:val="both"/>
              <w:rPr>
                <w:rFonts w:ascii="Calibri" w:hAnsi="Calibri" w:eastAsia="仿宋_GB2312" w:cs="Arial"/>
                <w:kern w:val="2"/>
                <w:sz w:val="32"/>
                <w:szCs w:val="24"/>
                <w:lang w:val="en-US" w:eastAsia="zh-CN" w:bidi="ar-SA"/>
              </w:rPr>
            </w:pPr>
          </w:p>
        </w:tc>
      </w:tr>
      <w:tr w14:paraId="4237D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489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736D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C032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ABFA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2151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1FE5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4BD0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64FE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608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D23FC1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41427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850A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6FA8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88CE2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FFEE473">
            <w:pPr>
              <w:widowControl w:val="0"/>
              <w:jc w:val="both"/>
              <w:rPr>
                <w:rFonts w:ascii="Calibri" w:hAnsi="Calibri" w:eastAsia="仿宋_GB2312" w:cs="Arial"/>
                <w:kern w:val="2"/>
                <w:sz w:val="32"/>
                <w:szCs w:val="24"/>
                <w:lang w:val="en-US" w:eastAsia="zh-CN" w:bidi="ar-SA"/>
              </w:rPr>
            </w:pPr>
          </w:p>
        </w:tc>
      </w:tr>
      <w:tr w14:paraId="3DB8C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77C32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7F15DE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734FF4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527062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9020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5CF9F1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EF025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7E90B0E">
            <w:pPr>
              <w:widowControl w:val="0"/>
              <w:jc w:val="both"/>
              <w:rPr>
                <w:rFonts w:ascii="Calibri" w:hAnsi="Calibri" w:eastAsia="仿宋_GB2312" w:cs="Arial"/>
                <w:kern w:val="2"/>
                <w:sz w:val="32"/>
                <w:szCs w:val="24"/>
                <w:lang w:val="en-US" w:eastAsia="zh-CN" w:bidi="ar-SA"/>
              </w:rPr>
            </w:pPr>
          </w:p>
        </w:tc>
      </w:tr>
      <w:tr w14:paraId="159F4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064D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89F1DF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0F7116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74028E1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E5C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E5AB5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23A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CE44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部门：中国共产党许昌市纪律检查委员会</w:t>
            </w:r>
          </w:p>
        </w:tc>
        <w:tc>
          <w:tcPr>
            <w:tcW w:w="2000" w:type="dxa"/>
            <w:noWrap w:val="0"/>
            <w:vAlign w:val="center"/>
          </w:tcPr>
          <w:p w14:paraId="0F46F83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CB0BC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044AB7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7EA7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A389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7A0A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7544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3F38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6FC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9689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19C4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883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2F64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381D1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933AE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F9E0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2930C3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0D54C6">
            <w:pPr>
              <w:widowControl w:val="0"/>
              <w:jc w:val="both"/>
              <w:rPr>
                <w:rFonts w:ascii="Calibri" w:hAnsi="Calibri" w:eastAsia="仿宋_GB2312" w:cs="Arial"/>
                <w:kern w:val="2"/>
                <w:sz w:val="32"/>
                <w:szCs w:val="24"/>
                <w:lang w:val="en-US" w:eastAsia="zh-CN" w:bidi="ar-SA"/>
              </w:rPr>
            </w:pPr>
          </w:p>
        </w:tc>
      </w:tr>
      <w:tr w14:paraId="38601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0A43F6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BC741A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B9B7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1C5E9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721A8D1">
            <w:pPr>
              <w:widowControl w:val="0"/>
              <w:jc w:val="both"/>
              <w:rPr>
                <w:rFonts w:ascii="Calibri" w:hAnsi="Calibri" w:eastAsia="仿宋_GB2312" w:cs="Arial"/>
                <w:kern w:val="2"/>
                <w:sz w:val="32"/>
                <w:szCs w:val="24"/>
                <w:lang w:val="en-US" w:eastAsia="zh-CN" w:bidi="ar-SA"/>
              </w:rPr>
            </w:pPr>
          </w:p>
        </w:tc>
      </w:tr>
      <w:tr w14:paraId="69224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5F7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09B3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2577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53C4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AF2F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A14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C92627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6A4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BD497C6">
            <w:pPr>
              <w:widowControl w:val="0"/>
              <w:jc w:val="both"/>
              <w:rPr>
                <w:rFonts w:ascii="Calibri" w:hAnsi="Calibri" w:eastAsia="仿宋_GB2312" w:cs="Arial"/>
                <w:kern w:val="2"/>
                <w:sz w:val="32"/>
                <w:szCs w:val="24"/>
                <w:lang w:val="en-US" w:eastAsia="zh-CN" w:bidi="ar-SA"/>
              </w:rPr>
            </w:pPr>
          </w:p>
        </w:tc>
      </w:tr>
      <w:tr w14:paraId="4FE09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57E188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EEF192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277A5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780586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8210883">
            <w:pPr>
              <w:widowControl w:val="0"/>
              <w:jc w:val="both"/>
              <w:rPr>
                <w:rFonts w:ascii="Calibri" w:hAnsi="Calibri" w:eastAsia="仿宋_GB2312" w:cs="Arial"/>
                <w:kern w:val="2"/>
                <w:sz w:val="32"/>
                <w:szCs w:val="24"/>
                <w:lang w:val="en-US" w:eastAsia="zh-CN" w:bidi="ar-SA"/>
              </w:rPr>
            </w:pPr>
          </w:p>
        </w:tc>
      </w:tr>
      <w:tr w14:paraId="72CFA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9446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8F6DA4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B5E833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241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E119B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FBB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289C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部门：中国共产党许昌市纪律检查委员会</w:t>
            </w:r>
          </w:p>
        </w:tc>
        <w:tc>
          <w:tcPr>
            <w:tcW w:w="2000" w:type="dxa"/>
            <w:noWrap w:val="0"/>
            <w:vAlign w:val="center"/>
          </w:tcPr>
          <w:p w14:paraId="775A24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9C421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BC70C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1391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6324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74B98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13BAD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D1EE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2C2A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4B5B2A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62A13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357D3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1D2A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543B5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6CD9D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22EF0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DB8ABE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514040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5981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D01F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2C8B3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35FE392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2EE7A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A225F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65C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B635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3DE48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230B0962">
            <w:pPr>
              <w:widowControl w:val="0"/>
              <w:jc w:val="both"/>
              <w:rPr>
                <w:rFonts w:ascii="Calibri" w:hAnsi="Calibri" w:eastAsia="仿宋_GB2312" w:cs="Arial"/>
                <w:kern w:val="2"/>
                <w:sz w:val="32"/>
                <w:szCs w:val="24"/>
                <w:lang w:val="en-US" w:eastAsia="zh-CN" w:bidi="ar-SA"/>
              </w:rPr>
            </w:pPr>
          </w:p>
        </w:tc>
      </w:tr>
      <w:tr w14:paraId="3A6ED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C37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5C279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66E5C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6AC0A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4B3E1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0E4D8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F57B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37854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65D2B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02B57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56C4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5F7BC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494B8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54B1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102.79</w:t>
            </w:r>
          </w:p>
        </w:tc>
        <w:tc>
          <w:tcPr>
            <w:tcW w:w="1160" w:type="dxa"/>
            <w:noWrap w:val="0"/>
            <w:vAlign w:val="center"/>
          </w:tcPr>
          <w:p w14:paraId="6BA4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0BEAF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98.49</w:t>
            </w:r>
          </w:p>
        </w:tc>
        <w:tc>
          <w:tcPr>
            <w:tcW w:w="1160" w:type="dxa"/>
            <w:noWrap w:val="0"/>
            <w:vAlign w:val="center"/>
          </w:tcPr>
          <w:p w14:paraId="7EA5E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17.49</w:t>
            </w:r>
          </w:p>
        </w:tc>
        <w:tc>
          <w:tcPr>
            <w:tcW w:w="1160" w:type="dxa"/>
            <w:noWrap w:val="0"/>
            <w:vAlign w:val="center"/>
          </w:tcPr>
          <w:p w14:paraId="5ABEC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81.00</w:t>
            </w:r>
          </w:p>
        </w:tc>
        <w:tc>
          <w:tcPr>
            <w:tcW w:w="1160" w:type="dxa"/>
            <w:noWrap w:val="0"/>
            <w:vAlign w:val="center"/>
          </w:tcPr>
          <w:p w14:paraId="69989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4.30</w:t>
            </w:r>
          </w:p>
        </w:tc>
        <w:tc>
          <w:tcPr>
            <w:tcW w:w="1160" w:type="dxa"/>
            <w:noWrap w:val="0"/>
            <w:vAlign w:val="center"/>
          </w:tcPr>
          <w:p w14:paraId="1130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73.38</w:t>
            </w:r>
          </w:p>
        </w:tc>
        <w:tc>
          <w:tcPr>
            <w:tcW w:w="1160" w:type="dxa"/>
            <w:noWrap w:val="0"/>
            <w:vAlign w:val="center"/>
          </w:tcPr>
          <w:p w14:paraId="0DC33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1E7E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69.58</w:t>
            </w:r>
          </w:p>
        </w:tc>
        <w:tc>
          <w:tcPr>
            <w:tcW w:w="1160" w:type="dxa"/>
            <w:noWrap w:val="0"/>
            <w:vAlign w:val="center"/>
          </w:tcPr>
          <w:p w14:paraId="4B8D7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17.49</w:t>
            </w:r>
          </w:p>
        </w:tc>
        <w:tc>
          <w:tcPr>
            <w:tcW w:w="1160" w:type="dxa"/>
            <w:noWrap w:val="0"/>
            <w:vAlign w:val="center"/>
          </w:tcPr>
          <w:p w14:paraId="31C95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52.09</w:t>
            </w:r>
          </w:p>
        </w:tc>
        <w:tc>
          <w:tcPr>
            <w:tcW w:w="1198" w:type="dxa"/>
            <w:noWrap w:val="0"/>
            <w:vAlign w:val="center"/>
          </w:tcPr>
          <w:p w14:paraId="01AC4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3.80</w:t>
            </w:r>
          </w:p>
        </w:tc>
      </w:tr>
    </w:tbl>
    <w:p w14:paraId="528DDC6A">
      <w:pPr>
        <w:sectPr>
          <w:pgSz w:w="16838" w:h="11906" w:orient="landscape"/>
          <w:pgMar w:top="1800" w:right="1440" w:bottom="1800" w:left="1440" w:header="720" w:footer="720" w:gutter="0"/>
          <w:pgNumType w:fmt="numberInDash"/>
          <w:cols w:space="720" w:num="1"/>
          <w:docGrid w:type="lines" w:linePitch="312" w:charSpace="0"/>
        </w:sectPr>
      </w:pPr>
    </w:p>
    <w:p w14:paraId="2BC4D0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89CA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08F4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8EA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16E8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2883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60C8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7EE62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D378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ED018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F1A4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0D3035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19626.08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与上年度相比，收、支总计各增加4727.65万元，增长31.73%，主要原因是本年度项目支出增加。</w:t>
      </w:r>
    </w:p>
    <w:p w14:paraId="0288DFD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6E4C05FA">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2025年度收入合计19626.08万元，其中：财政拨款收入19626.08万元，占100.00%。</w:t>
      </w:r>
    </w:p>
    <w:p w14:paraId="2DBCBF3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A1C08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年度支出合计19626.08万元，其中：基本支出7325.35万元，占37.32%;项目支出12300.74万元，占62.68%。</w:t>
      </w:r>
    </w:p>
    <w:p w14:paraId="7A88118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50576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2025年度财政拨款收、支总计均为19626.08万元。与上年度相比，财政拨款收、支总计各增加4729.89万元，增长31.75%，主要原因是本年度项目支出增加。</w:t>
      </w:r>
    </w:p>
    <w:p w14:paraId="4012E5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433FF2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C94AC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年度一般公共预算财政拨款支出19626.08万元，占支出合计的100.00%。与上年度相比，一般公共预算财政拨款支出增加4729.89万元，增长31.75%，主要原因是本年度项目支出增加。</w:t>
      </w:r>
    </w:p>
    <w:p w14:paraId="37EEDF4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70278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19626.08万元，主要用于以下方面：一般公共服务（类）支出17882.32万元，占91.12%;社会保障和就业（类）支出833.95万元，占4.25%;卫生健康（类）支出396.70万元，占2.02%;农林水（类）支出7.86万元，占0.04%;住房保障（类）支出505.24万元，占2.57%。</w:t>
      </w:r>
    </w:p>
    <w:p w14:paraId="76026BD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5F8B7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2025年度一般公共预算财政拨款支出年初预算为30829.25万元，支出决算为19626.08万元，完成年初预算的63.66%。其中：</w:t>
      </w:r>
    </w:p>
    <w:p w14:paraId="3F28F1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。年初预算为0.00万元，支出决算为0.02万元。决算数与年初预算数存在差异的主要原因是本年度有人员变动，追加相应经费。</w:t>
      </w:r>
    </w:p>
    <w:p w14:paraId="4F850D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。年初预算为4804.01万元，支出决算为5346.18万元，完成年初预算的111.29%。决算数与年初预算数存在差异的主要原因是根据实际情况，追加相应经费。</w:t>
      </w:r>
    </w:p>
    <w:p w14:paraId="5A3CDA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。年初预算为17446.30万元，支出决算为9912.41万元，完成年初预算的56.82%。决算数与年初预算数存在差异的主要原因是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根据实际情况，</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项目资金按照进度支付。</w:t>
      </w:r>
    </w:p>
    <w:p w14:paraId="3265C4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一般公共服务支出（类）纪检监察事务（款）事业运行（项）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。年初预算为6908.90万元，支出决算为2623.71万元，完成年初预算的37.98%。决算数与年初预算数存在差异的主要原因是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根据实际情况，</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项目资金按照进度支付</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7C03B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。年初预算为271.14万元，支出决算为275.98万元，完成年初预算的101.78%。决算数与年初预算数存在差异的主要原因是本年度有在职转退休人员，追加人员经费。</w:t>
      </w:r>
    </w:p>
    <w:p w14:paraId="422F28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。年初预算为546.08万元，支出决算为517.24万元，完成年初预算的94.72%。决算数与年初预算数存在差异的主要原因是本年度有人员变动。</w:t>
      </w:r>
    </w:p>
    <w:p w14:paraId="0C6F1F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。年初预算为0.00万元，支出决算为1.85万元。决算数与年初预算数存在差异的主要原因是本年度追加公益性岗位人员经费。</w:t>
      </w:r>
    </w:p>
    <w:p w14:paraId="0A5A42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。年初预算为0.00万元，支出决算为38.90万元。决算数与年初预算数存在差异的主要原因是本年度有人员变动，追加相应经费。</w:t>
      </w:r>
    </w:p>
    <w:p w14:paraId="1E26EA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。年初预算为161.23万元，支出决算为162.62万元，完成年初预算的100.86%。决算数与年初预算数存在差异的主要原因是本年度有人员变动，追加人员经费。</w:t>
      </w:r>
    </w:p>
    <w:p w14:paraId="260213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。年初预算为9.33万元，支出决算为9.78万元，完成年初预算的104.82%。决算数与年初预算数存在差异的主要原因是社保基数调整。</w:t>
      </w:r>
    </w:p>
    <w:p w14:paraId="34681F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。年初预算为173.63万元，支出决算为175.13万元，完成年初预算的100.86%。决算数与年初预算数存在差异的主要原因是本年度有人员变动，追加人员经费。</w:t>
      </w:r>
    </w:p>
    <w:p w14:paraId="732E42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。年初预算为0.00万元，支出决算为49.17万元。决算数与年初预算数存在差异的主要原因是根据实际情况，追加相应经费。</w:t>
      </w:r>
    </w:p>
    <w:p w14:paraId="273144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。年初预算为0.00万元，支出决算为7.86万元。决算数与年初预算数存在差异的主要原因是根据实际情况，追加相应经费。</w:t>
      </w:r>
    </w:p>
    <w:p w14:paraId="387266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。年初预算为508.62万元，支出决算为505.24万元，完成年初预算的99.34%。决算数与年初预算数存在差异的主要原因是本年度有人员变动。</w:t>
      </w:r>
    </w:p>
    <w:p w14:paraId="7A44BDF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DE3CE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年度一般公共预算财政拨款基本支出7325.35万元。其中：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6568.44万元，主要包括：基本工资、奖金、津贴补贴、绩效工资、机关事业单位基本养老保险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756.91万元，主要包括：办公费、印刷费、电费、物业管理费、因公出国（境）费用、维修（护）费、会议费、培训费、专用燃料费、劳务费、委托业务费、工会经费、福利费、公务用车运行维护费、税金及附加费用、办公设备购置。</w:t>
      </w:r>
    </w:p>
    <w:p w14:paraId="162E5C9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494C4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1E07DA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B3322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7FFC707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3E9395F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1D12E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102.79万元，支出决算为73.38万元，完成预算的71.39%。2025年度一般公共预算财政拨款“三公”经费支出决算数与预算数存在差异的主要原因是严格落实过紧日子要求，厉行勤俭节约。</w:t>
      </w:r>
    </w:p>
    <w:p w14:paraId="581C614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B0660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69.58万元，完成预算的70.65%，占94.82%；公务接待费支出决算3.80万元，完成预算的88.37%，占5.18%。具体情况如下：</w:t>
      </w:r>
    </w:p>
    <w:p w14:paraId="210B0C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69FE5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预算为98.49万元，支出决算为69.58万元，完成预算的70.65%。决算数与预算数存在差异的主要原因是严格落实过紧日子要求，厉行勤俭节约。其中：</w:t>
      </w:r>
    </w:p>
    <w:p w14:paraId="7288D9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为17.49万元，购置车辆1台，其中新能源车1台。</w:t>
      </w:r>
    </w:p>
    <w:p w14:paraId="6BE684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52.09万元。主要用于支付公务用车保留车辆的燃料费、维修费、过路过桥费、保险费等。2025年期末，部门开支财政拨款的公务用车保有量为21辆。</w:t>
      </w:r>
    </w:p>
    <w:p w14:paraId="7B0EAA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预算为4.30万元，支出决算为3.80万元，完成预算的88.37%。决算数与预算数存在差异的主要原因是厉行勤俭节约、采取有效措施严格控制。其中：</w:t>
      </w:r>
    </w:p>
    <w:p w14:paraId="12DB65B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EE2E1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其他国内公务接待支出3.8万元。主要用于执行任务、学习交流、考察调研、检查指导等活动中的公务接待支出。2025年共接待国内来访团组45个、来宾247人次（不包括陪同人员）。</w:t>
      </w:r>
    </w:p>
    <w:p w14:paraId="1C54C2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B9C83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2025年度机关运行经费支出737.31万元，比2024年减少16.61万元，下降2.20%。主要原因是严格落实过紧日子要求、厉行勤俭节约。</w:t>
      </w:r>
    </w:p>
    <w:p w14:paraId="2616864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1B709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97.86万元，其中：政府采购货物支出97.86万元、政府采购工程支出0.00万元、政府采购服务支出0.00万元。授予中小企业合同金额0.00万元，占政府采购支出总额的0.00%，其中：授予小微企业合同金额0.00万元，占授予中小企业合同金额的0.00%。</w:t>
      </w:r>
    </w:p>
    <w:p w14:paraId="19863CE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E34D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21辆，其中：省级领导干部用车0辆、主要领导干部用车0辆、机要通信用车2辆、应急保障车0辆、执法执勤用车13辆、特种专业技术用车4辆、离退休干部用车0辆、其他用车2辆；单位价值100万元（含）以上设备（不含车辆）0台（套）。</w:t>
      </w:r>
    </w:p>
    <w:p w14:paraId="61703AA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4F01CC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8EC697A">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val="en-US" w:eastAsia="zh-CN"/>
        </w:rPr>
        <w:t>根据预算绩效管理要求，本部门对202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年度预算项目支出全面开展绩效自评。</w:t>
      </w:r>
    </w:p>
    <w:p w14:paraId="265EBA0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9B581EF">
      <w:pPr>
        <w:widowControl/>
        <w:numPr>
          <w:ilvl w:val="0"/>
          <w:numId w:val="0"/>
        </w:numPr>
        <w:spacing w:line="590" w:lineRule="exact"/>
        <w:ind w:firstLine="640" w:firstLineChars="200"/>
        <w:jc w:val="both"/>
        <w:rPr>
          <w:rFonts w:ascii="仿宋_GB2312" w:eastAsia="楷体_GB2312"/>
          <w:sz w:val="32"/>
          <w:szCs w:val="32"/>
          <w:lang w:val="en-US" w:eastAsia="zh-CN"/>
        </w:rPr>
      </w:pPr>
      <w:r>
        <w:rPr>
          <w:rFonts w:hint="eastAsia" w:ascii="仿宋_GB2312" w:hAnsi="仿宋_GB2312" w:eastAsia="仿宋_GB2312" w:cs="仿宋_GB2312"/>
          <w:kern w:val="0"/>
          <w:sz w:val="32"/>
          <w:szCs w:val="32"/>
          <w:highlight w:val="none"/>
          <w:u w:val="none"/>
          <w:lang w:val="en-US" w:eastAsia="zh-CN"/>
        </w:rPr>
        <w:t>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年市纪委监委</w:t>
      </w:r>
      <w:r>
        <w:rPr>
          <w:rFonts w:hint="eastAsia" w:ascii="仿宋_GB2312" w:hAnsi="仿宋_GB2312" w:cs="仿宋_GB2312"/>
          <w:kern w:val="0"/>
          <w:sz w:val="32"/>
          <w:szCs w:val="32"/>
          <w:highlight w:val="none"/>
          <w:u w:val="none"/>
          <w:lang w:val="en-US" w:eastAsia="zh-CN"/>
        </w:rPr>
        <w:t>保障项目有序推进</w:t>
      </w:r>
      <w:r>
        <w:rPr>
          <w:rFonts w:hint="eastAsia" w:ascii="仿宋_GB2312" w:hAnsi="仿宋_GB2312" w:eastAsia="仿宋_GB2312" w:cs="仿宋_GB2312"/>
          <w:kern w:val="0"/>
          <w:sz w:val="32"/>
          <w:szCs w:val="32"/>
          <w:highlight w:val="none"/>
          <w:u w:val="none"/>
          <w:lang w:val="en-US" w:eastAsia="zh-CN"/>
        </w:rPr>
        <w:t>，较好完成了项目计划内规定的各项工作，高质量完成了年初设定的成本指标、产出指标、效益指标和满意度指标。</w:t>
      </w:r>
    </w:p>
    <w:p w14:paraId="43F85CA7">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11004B53">
      <w:pPr>
        <w:widowControl/>
        <w:numPr>
          <w:ilvl w:val="0"/>
          <w:numId w:val="0"/>
        </w:numPr>
        <w:spacing w:line="590" w:lineRule="exact"/>
        <w:ind w:firstLine="640" w:firstLineChars="200"/>
        <w:jc w:val="both"/>
        <w:rPr>
          <w:rFonts w:hint="default"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val="en-US" w:eastAsia="zh-CN"/>
        </w:rPr>
        <w:t>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我部门加强预算绩效管理，按进度开展预算绩效监控，细化绩效评价指标体系，从工作目标管理、预算和财务管理、绩效管理、履职目标实现、履职效益等指标进行评价，全面客观反映资金的支出完成情况和实施效果。</w:t>
      </w:r>
    </w:p>
    <w:p w14:paraId="7B12754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p>
    <w:p w14:paraId="5A9B13DE">
      <w:pPr>
        <w:pStyle w:val="2"/>
        <w:rPr>
          <w:rFonts w:ascii="仿宋_GB2312" w:hAnsi="Times New Roman" w:eastAsia="仿宋_GB2312" w:cs="仿宋_GB2312"/>
          <w:kern w:val="0"/>
          <w:sz w:val="32"/>
          <w:szCs w:val="32"/>
          <w:lang w:val="en-US" w:eastAsia="zh-CN"/>
        </w:rPr>
      </w:pPr>
    </w:p>
    <w:p w14:paraId="353AE61C">
      <w:pPr>
        <w:pStyle w:val="2"/>
        <w:rPr>
          <w:rFonts w:ascii="仿宋_GB2312" w:hAnsi="Times New Roman" w:eastAsia="仿宋_GB2312" w:cs="仿宋_GB2312"/>
          <w:kern w:val="0"/>
          <w:sz w:val="32"/>
          <w:szCs w:val="32"/>
          <w:lang w:val="en-US" w:eastAsia="zh-CN"/>
        </w:rPr>
      </w:pPr>
    </w:p>
    <w:p w14:paraId="6FD4ACDE">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F07B4F2">
      <w:pPr>
        <w:rPr>
          <w:rFonts w:hint="eastAsia"/>
        </w:rPr>
      </w:pPr>
      <w:r>
        <w:rPr>
          <w:rFonts w:hint="eastAsia" w:ascii="黑体" w:hAnsi="宋体" w:eastAsia="黑体" w:cs="宋体"/>
          <w:kern w:val="0"/>
          <w:sz w:val="28"/>
          <w:szCs w:val="28"/>
          <w:lang w:eastAsia="zh-CN"/>
        </w:rPr>
        <w:tab/>
      </w:r>
      <w:r>
        <w:rPr>
          <w:rFonts w:hint="eastAsia"/>
          <w:lang w:eastAsia="zh-CN"/>
        </w:rPr>
        <w:tab/>
      </w:r>
    </w:p>
    <w:p w14:paraId="513CA8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1AD9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786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233D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7C8B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7A312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184B7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415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7F369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971825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947E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A14E9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16165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4B40F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59725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1C3EC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57151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9987A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266B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7F6A3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4B7EF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F80FD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C4A43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BB84D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99A4C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EF2DC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FA8E4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632BB2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1BD8C4A">
      <w:pPr>
        <w:pStyle w:val="2"/>
        <w:rPr>
          <w:rFonts w:hint="eastAsia" w:ascii="仿宋" w:hAnsi="仿宋" w:eastAsia="仿宋" w:cs="仿宋"/>
          <w:kern w:val="2"/>
          <w:sz w:val="32"/>
          <w:szCs w:val="32"/>
          <w:lang w:val="en-US" w:eastAsia="zh-CN"/>
        </w:rPr>
      </w:pPr>
    </w:p>
    <w:p w14:paraId="15A3649E">
      <w:pPr>
        <w:pStyle w:val="2"/>
        <w:rPr>
          <w:rFonts w:hint="eastAsia" w:ascii="仿宋" w:hAnsi="仿宋" w:eastAsia="仿宋" w:cs="仿宋"/>
          <w:kern w:val="2"/>
          <w:sz w:val="32"/>
          <w:szCs w:val="32"/>
          <w:lang w:val="en-US" w:eastAsia="zh-CN"/>
        </w:rPr>
      </w:pPr>
    </w:p>
    <w:p w14:paraId="6CACB2E3">
      <w:pPr>
        <w:pStyle w:val="2"/>
        <w:rPr>
          <w:rFonts w:hint="eastAsia" w:ascii="仿宋" w:hAnsi="仿宋" w:eastAsia="仿宋" w:cs="仿宋"/>
          <w:kern w:val="2"/>
          <w:sz w:val="32"/>
          <w:szCs w:val="32"/>
          <w:lang w:val="en-US" w:eastAsia="zh-CN"/>
        </w:rPr>
      </w:pPr>
    </w:p>
    <w:p w14:paraId="7BE804C8">
      <w:pPr>
        <w:pStyle w:val="2"/>
        <w:rPr>
          <w:rFonts w:hint="eastAsia" w:ascii="仿宋" w:hAnsi="仿宋" w:eastAsia="仿宋" w:cs="仿宋"/>
          <w:kern w:val="2"/>
          <w:sz w:val="32"/>
          <w:szCs w:val="32"/>
          <w:lang w:val="en-US" w:eastAsia="zh-CN"/>
        </w:rPr>
      </w:pPr>
    </w:p>
    <w:p w14:paraId="0BA1C6C0">
      <w:pPr>
        <w:pStyle w:val="2"/>
        <w:rPr>
          <w:rFonts w:hint="eastAsia" w:ascii="仿宋" w:hAnsi="仿宋" w:eastAsia="仿宋" w:cs="仿宋"/>
          <w:kern w:val="2"/>
          <w:sz w:val="32"/>
          <w:szCs w:val="32"/>
          <w:lang w:val="en-US" w:eastAsia="zh-CN"/>
        </w:rPr>
      </w:pPr>
    </w:p>
    <w:p w14:paraId="2A14DE5B">
      <w:pPr>
        <w:pStyle w:val="2"/>
        <w:rPr>
          <w:rFonts w:hint="eastAsia" w:ascii="仿宋" w:hAnsi="仿宋" w:eastAsia="仿宋" w:cs="仿宋"/>
          <w:kern w:val="2"/>
          <w:sz w:val="32"/>
          <w:szCs w:val="32"/>
          <w:lang w:val="en-US" w:eastAsia="zh-CN"/>
        </w:rPr>
      </w:pPr>
    </w:p>
    <w:p w14:paraId="77B58235">
      <w:pPr>
        <w:pStyle w:val="2"/>
        <w:rPr>
          <w:rFonts w:hint="eastAsia" w:ascii="仿宋" w:hAnsi="仿宋" w:eastAsia="仿宋" w:cs="仿宋"/>
          <w:kern w:val="2"/>
          <w:sz w:val="32"/>
          <w:szCs w:val="32"/>
          <w:lang w:val="en-US" w:eastAsia="zh-CN"/>
        </w:rPr>
      </w:pPr>
    </w:p>
    <w:p w14:paraId="332FC19D">
      <w:pPr>
        <w:pStyle w:val="2"/>
        <w:rPr>
          <w:rFonts w:hint="eastAsia" w:ascii="仿宋" w:hAnsi="仿宋" w:eastAsia="仿宋" w:cs="仿宋"/>
          <w:kern w:val="2"/>
          <w:sz w:val="32"/>
          <w:szCs w:val="32"/>
          <w:lang w:val="en-US" w:eastAsia="zh-CN"/>
        </w:rPr>
      </w:pPr>
    </w:p>
    <w:p w14:paraId="3A1E72B7">
      <w:pPr>
        <w:pStyle w:val="2"/>
        <w:rPr>
          <w:rFonts w:hint="eastAsia" w:ascii="仿宋" w:hAnsi="仿宋" w:eastAsia="仿宋" w:cs="仿宋"/>
          <w:kern w:val="2"/>
          <w:sz w:val="32"/>
          <w:szCs w:val="32"/>
          <w:lang w:val="en-US" w:eastAsia="zh-CN"/>
        </w:rPr>
      </w:pPr>
    </w:p>
    <w:p w14:paraId="138A30E5">
      <w:pPr>
        <w:pStyle w:val="2"/>
        <w:rPr>
          <w:rFonts w:hint="eastAsia" w:ascii="仿宋" w:hAnsi="仿宋" w:eastAsia="仿宋" w:cs="仿宋"/>
          <w:kern w:val="2"/>
          <w:sz w:val="32"/>
          <w:szCs w:val="32"/>
          <w:lang w:val="en-US" w:eastAsia="zh-CN"/>
        </w:rPr>
      </w:pPr>
    </w:p>
    <w:p w14:paraId="5371328B">
      <w:pPr>
        <w:pStyle w:val="2"/>
        <w:rPr>
          <w:rFonts w:hint="eastAsia" w:ascii="仿宋" w:hAnsi="仿宋" w:eastAsia="仿宋" w:cs="仿宋"/>
          <w:kern w:val="2"/>
          <w:sz w:val="32"/>
          <w:szCs w:val="32"/>
          <w:lang w:val="en-US" w:eastAsia="zh-CN"/>
        </w:rPr>
      </w:pPr>
    </w:p>
    <w:p w14:paraId="0FD1D39B">
      <w:pPr>
        <w:pStyle w:val="2"/>
        <w:rPr>
          <w:rFonts w:hint="eastAsia" w:ascii="仿宋" w:hAnsi="仿宋" w:eastAsia="仿宋" w:cs="仿宋"/>
          <w:kern w:val="2"/>
          <w:sz w:val="32"/>
          <w:szCs w:val="32"/>
          <w:lang w:val="en-US" w:eastAsia="zh-CN"/>
        </w:rPr>
      </w:pPr>
    </w:p>
    <w:p w14:paraId="5534FF21">
      <w:pPr>
        <w:pStyle w:val="2"/>
        <w:rPr>
          <w:rFonts w:hint="eastAsia" w:ascii="仿宋" w:hAnsi="仿宋" w:eastAsia="仿宋" w:cs="仿宋"/>
          <w:kern w:val="2"/>
          <w:sz w:val="32"/>
          <w:szCs w:val="32"/>
          <w:lang w:val="en-US" w:eastAsia="zh-CN"/>
        </w:rPr>
      </w:pPr>
    </w:p>
    <w:p w14:paraId="042B7B64">
      <w:pPr>
        <w:pStyle w:val="2"/>
        <w:rPr>
          <w:rFonts w:hint="eastAsia" w:ascii="仿宋" w:hAnsi="仿宋" w:eastAsia="仿宋" w:cs="仿宋"/>
          <w:kern w:val="2"/>
          <w:sz w:val="32"/>
          <w:szCs w:val="32"/>
          <w:lang w:val="en-US" w:eastAsia="zh-CN"/>
        </w:rPr>
      </w:pPr>
    </w:p>
    <w:p w14:paraId="5EAC65B4">
      <w:pPr>
        <w:pStyle w:val="2"/>
        <w:rPr>
          <w:rFonts w:hint="eastAsia" w:ascii="仿宋" w:hAnsi="仿宋" w:eastAsia="仿宋" w:cs="仿宋"/>
          <w:kern w:val="2"/>
          <w:sz w:val="32"/>
          <w:szCs w:val="32"/>
          <w:lang w:val="en-US" w:eastAsia="zh-CN"/>
        </w:rPr>
      </w:pPr>
    </w:p>
    <w:p w14:paraId="08FF7D26">
      <w:pPr>
        <w:pStyle w:val="2"/>
        <w:rPr>
          <w:rFonts w:hint="eastAsia" w:ascii="仿宋" w:hAnsi="仿宋" w:eastAsia="仿宋" w:cs="仿宋"/>
          <w:kern w:val="2"/>
          <w:sz w:val="32"/>
          <w:szCs w:val="32"/>
          <w:lang w:val="en-US" w:eastAsia="zh-CN"/>
        </w:rPr>
      </w:pPr>
    </w:p>
    <w:p w14:paraId="7B8F54AD">
      <w:pPr>
        <w:pStyle w:val="2"/>
        <w:rPr>
          <w:rFonts w:hint="eastAsia" w:ascii="仿宋" w:hAnsi="仿宋" w:eastAsia="仿宋" w:cs="仿宋"/>
          <w:kern w:val="2"/>
          <w:sz w:val="32"/>
          <w:szCs w:val="32"/>
          <w:lang w:val="en-US" w:eastAsia="zh-CN"/>
        </w:rPr>
      </w:pPr>
    </w:p>
    <w:p w14:paraId="2BC2C424">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B61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900A5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2900A5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983E5B"/>
    <w:rsid w:val="0F543075"/>
    <w:rsid w:val="1D8B2357"/>
    <w:rsid w:val="25893620"/>
    <w:rsid w:val="309D08C8"/>
    <w:rsid w:val="3B343F0D"/>
    <w:rsid w:val="3DF758E6"/>
    <w:rsid w:val="45E16709"/>
    <w:rsid w:val="487E5241"/>
    <w:rsid w:val="48C42A3E"/>
    <w:rsid w:val="4E7E315E"/>
    <w:rsid w:val="4EED4AD2"/>
    <w:rsid w:val="4F552641"/>
    <w:rsid w:val="51256043"/>
    <w:rsid w:val="5AAB7E92"/>
    <w:rsid w:val="5BFBDD50"/>
    <w:rsid w:val="72CC558F"/>
    <w:rsid w:val="7FEC2E60"/>
    <w:rsid w:val="BFFE8B15"/>
    <w:rsid w:val="F57D87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Words>
  <Characters>34</Characters>
  <Lines>1</Lines>
  <Paragraphs>1</Paragraphs>
  <TotalTime>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40CBB2E9944E4F81BD216B5AABC0C346_13</vt:lpwstr>
  </property>
  <property fmtid="{D5CDD505-2E9C-101B-9397-08002B2CF9AE}" pid="4" name="KSOTemplateDocerSaveRecord">
    <vt:lpwstr>eyJoZGlkIjoiYmE2MDI3NzgzYjczNmYxODQ4NTg0OTQ5NjU3NDJmMmEiLCJ1c2VySWQiOiIxMzQ1NjQ1MjYzIn0=</vt:lpwstr>
  </property>
</Properties>
</file>