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B64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54B238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8805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ABB1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1B6B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19AA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37F5E6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中共许昌市委办公室</w:t>
      </w:r>
      <w:r>
        <w:rPr>
          <w:rFonts w:hint="eastAsia" w:ascii="黑体" w:hAnsi="宋体" w:eastAsia="黑体" w:cs="黑体"/>
          <w:kern w:val="2"/>
          <w:sz w:val="44"/>
          <w:szCs w:val="44"/>
          <w:lang w:val="en-US" w:eastAsia="zh-CN"/>
        </w:rPr>
        <w:t>部门决算</w:t>
      </w:r>
    </w:p>
    <w:p w14:paraId="711423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CB54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DC73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68D9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673A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0742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55DA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295AB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AC5FFD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3B065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中共许昌市委办公室概况</w:t>
      </w:r>
    </w:p>
    <w:p w14:paraId="2CEE4F0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9F0682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B23F74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721C5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80D47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B64EB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61FDB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3E125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69644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82705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9A8D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7026A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3AA7F6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8F1DC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EC892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E0DDC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B2E11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E2699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A2005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685E1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8D0C6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AE8E2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83332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03BBE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92BAD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D7D02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45B5B7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319983B">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3F58A1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63D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4647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B8A4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3116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D1D3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0C7CCDF">
      <w:pPr>
        <w:bidi w:val="0"/>
        <w:rPr>
          <w:rFonts w:hint="eastAsia"/>
          <w:lang w:val="en-US" w:eastAsia="zh-CN"/>
        </w:rPr>
      </w:pPr>
    </w:p>
    <w:p w14:paraId="12428922">
      <w:pPr>
        <w:bidi w:val="0"/>
        <w:rPr>
          <w:rFonts w:hint="eastAsia"/>
          <w:lang w:val="en-US" w:eastAsia="zh-CN"/>
        </w:rPr>
      </w:pPr>
    </w:p>
    <w:p w14:paraId="243044A4">
      <w:pPr>
        <w:bidi w:val="0"/>
        <w:rPr>
          <w:rFonts w:hint="eastAsia"/>
          <w:lang w:val="en-US" w:eastAsia="zh-CN"/>
        </w:rPr>
      </w:pPr>
    </w:p>
    <w:p w14:paraId="6E6A9B89">
      <w:pPr>
        <w:bidi w:val="0"/>
        <w:rPr>
          <w:rFonts w:hint="eastAsia"/>
          <w:lang w:val="en-US" w:eastAsia="zh-CN"/>
        </w:rPr>
      </w:pPr>
    </w:p>
    <w:p w14:paraId="235ACDED">
      <w:pPr>
        <w:bidi w:val="0"/>
        <w:rPr>
          <w:rFonts w:hint="eastAsia"/>
          <w:lang w:val="en-US" w:eastAsia="zh-CN"/>
        </w:rPr>
      </w:pPr>
    </w:p>
    <w:p w14:paraId="5FCF1330">
      <w:pPr>
        <w:bidi w:val="0"/>
        <w:rPr>
          <w:rFonts w:hint="eastAsia"/>
          <w:lang w:val="en-US" w:eastAsia="zh-CN"/>
        </w:rPr>
      </w:pPr>
    </w:p>
    <w:p w14:paraId="0D0E4147">
      <w:pPr>
        <w:bidi w:val="0"/>
        <w:rPr>
          <w:rFonts w:hint="eastAsia"/>
          <w:lang w:val="en-US" w:eastAsia="zh-CN"/>
        </w:rPr>
      </w:pPr>
    </w:p>
    <w:p w14:paraId="3E308089">
      <w:pPr>
        <w:bidi w:val="0"/>
        <w:rPr>
          <w:rFonts w:hint="eastAsia"/>
          <w:lang w:val="en-US" w:eastAsia="zh-CN"/>
        </w:rPr>
      </w:pPr>
    </w:p>
    <w:p w14:paraId="11ED1037">
      <w:pPr>
        <w:bidi w:val="0"/>
        <w:rPr>
          <w:rFonts w:hint="eastAsia"/>
          <w:lang w:val="en-US" w:eastAsia="zh-CN"/>
        </w:rPr>
      </w:pPr>
    </w:p>
    <w:p w14:paraId="0DC86620">
      <w:pPr>
        <w:bidi w:val="0"/>
        <w:rPr>
          <w:rFonts w:hint="eastAsia"/>
          <w:lang w:val="en-US" w:eastAsia="zh-CN"/>
        </w:rPr>
      </w:pPr>
    </w:p>
    <w:p w14:paraId="3509E01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第一部分中共许昌市委办公室概况</w:t>
      </w:r>
    </w:p>
    <w:p w14:paraId="38716FB2">
      <w:pPr>
        <w:bidi w:val="0"/>
        <w:rPr>
          <w:rFonts w:hint="eastAsia"/>
        </w:rPr>
      </w:pPr>
    </w:p>
    <w:p w14:paraId="6D20FF4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D6041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E3886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市委办公室是市委的综合办事机构，为正处级，挂市政府外事办公室、市档案局牌子。市委国家安全委员会办公室、市委财经委员会办公室、市委外事工作委员会办公室均设在市委办公室，接受其委员会的直接领导，承担委员会的具体工作:</w:t>
      </w:r>
    </w:p>
    <w:p w14:paraId="3E5551F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1.负责推动党的理论和路线方针政策贯彻执行，负责党中央决策部署和习近平总书记重要讲话、指示批示精神贯彻落实，负责省委决策部署贯彻落实。</w:t>
      </w:r>
    </w:p>
    <w:p w14:paraId="68D7349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2.负责中央和省级领导同志来许视察调研、各地区各部门领导同志和重要外宾来许公务活动的组织协调。</w:t>
      </w:r>
    </w:p>
    <w:p w14:paraId="789341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3.负责推动市委决策部署落实，按照市委要求协调有关方面开展工作，承担市委运行保障具体事务；负责市委履行全面从严治党主体责任有关工作。</w:t>
      </w:r>
    </w:p>
    <w:p w14:paraId="316130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4.负责市委各类会议会务工作、市委领导同志参加重大活动的组织安排；负责市委文件、有关领导讲话等文稿的起草、修改、审核工作；负责市委总值班和领导同志外出报备工作。</w:t>
      </w:r>
    </w:p>
    <w:p w14:paraId="672F331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5.负责中央、省委文件办理和市委文件印发管理、市以上机要文件收发、传递工作，负责市委日常文书处理、党政军领导机关及要害部门核心秘密载体传递工作。</w:t>
      </w:r>
    </w:p>
    <w:p w14:paraId="4B617A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6.负责市委规范性文件审核、备案等工作，编制实施市委规范性文件年度制定计划，承担服务市委领导地方立法工作相关职责。</w:t>
      </w:r>
    </w:p>
    <w:p w14:paraId="1F7782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7.负责贯彻落实党中央经济工作方针政策和省委、市委经济工作重大决策，推动市委财经委员会工作部署贯彻落实，负责组织筹备、协调服务市委财经委会议。</w:t>
      </w:r>
    </w:p>
    <w:p w14:paraId="51AC0E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8.围绕中央、省委决策部署和市委中心工作收集信息、反映动态、综合调研、会商研判，提供信息服务。</w:t>
      </w:r>
    </w:p>
    <w:p w14:paraId="378DDD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9.总体谋划、统筹协调、归口管理、检查督办全市外事工作；指导全市外事工作主动融入国家重大对外战略和总体外交，服务全市对外开放和经济社会发展；承担市委外事工作委员会日常工作。</w:t>
      </w:r>
    </w:p>
    <w:p w14:paraId="2B182D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10.负责推动市委国家安全委员会工作部署贯彻落实，收集汇总上报国家安全情报信息，组织开展风险监测、预警、防范和危机管控等工作，承担国家安全审查和监管相关工作；承担市委国家安全委员会日常工作。</w:t>
      </w:r>
    </w:p>
    <w:p w14:paraId="261ABA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11.负责贯彻执行档案行政管理的法律法规、方针政策，依法履行档案监督指导、行政管理职能，承担全市档案管理工作；负责管理指导市档案馆业务工作。</w:t>
      </w:r>
    </w:p>
    <w:p w14:paraId="786A6F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12.完成市委交办的其他任务。</w:t>
      </w:r>
    </w:p>
    <w:p w14:paraId="60600BD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58D5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办公室内设机构20个，包括：第一秘书科、第二秘书科、第三秘书科、第四秘书科、第五秘书科、常委办公室、综合一科（功勋荣誉表彰科）、综合二科（机关党委）、文电科、信息调研科、市委法规室（市委法律顾问办公室）、财经科、外事科、国家安全综合协调科（国家安全情报信息科）、国家安全危机管控科、国家安全审查监管科、档案管理科、市委值班室、人事科（离退休干部工作科）、行政科。</w:t>
      </w:r>
    </w:p>
    <w:p w14:paraId="2683F5E5">
      <w:pPr>
        <w:widowControl/>
        <w:ind w:firstLine="640" w:firstLineChars="200"/>
        <w:jc w:val="both"/>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从决算单位构成看，中共许昌市委办公室部门决算包括：本级决算、所属事业单位决算。</w:t>
      </w:r>
    </w:p>
    <w:p w14:paraId="4FCF1609">
      <w:pPr>
        <w:widowControl/>
        <w:ind w:firstLine="640" w:firstLineChars="200"/>
        <w:jc w:val="both"/>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本决算为汇总决算，2025年度纳入本部门决算编制范围的单位共</w:t>
      </w:r>
      <w:r>
        <w:rPr>
          <w:rFonts w:hint="eastAsia" w:ascii="仿宋_GB2312" w:hAnsi="仿宋_GB2312" w:cs="仿宋_GB2312"/>
          <w:kern w:val="0"/>
          <w:sz w:val="32"/>
          <w:szCs w:val="32"/>
          <w:highlight w:val="none"/>
          <w:lang w:val="en-US" w:eastAsia="zh-CN"/>
        </w:rPr>
        <w:t>4</w:t>
      </w:r>
      <w:r>
        <w:rPr>
          <w:rFonts w:hint="eastAsia" w:ascii="仿宋_GB2312" w:hAnsi="仿宋_GB2312" w:eastAsia="仿宋_GB2312" w:cs="仿宋_GB2312"/>
          <w:kern w:val="0"/>
          <w:sz w:val="32"/>
          <w:szCs w:val="32"/>
          <w:highlight w:val="none"/>
          <w:lang w:val="en-US" w:eastAsia="zh-CN"/>
        </w:rPr>
        <w:t xml:space="preserve">个，具体是：   </w:t>
      </w:r>
    </w:p>
    <w:p w14:paraId="17A6DCE3">
      <w:pPr>
        <w:widowControl/>
        <w:ind w:firstLine="640" w:firstLineChars="2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1.中共许昌市委办公室</w:t>
      </w:r>
    </w:p>
    <w:p w14:paraId="4D0A3326">
      <w:pPr>
        <w:widowControl/>
        <w:shd w:val="clear" w:color="auto" w:fill="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2.许昌市专用通信局(未独立核算） </w:t>
      </w:r>
    </w:p>
    <w:p w14:paraId="707609E1">
      <w:pPr>
        <w:widowControl/>
        <w:shd w:val="clear" w:color="auto" w:fill="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3.许昌市外事服务中心（许昌市人民对外友好协会）(未独立核算） </w:t>
      </w:r>
    </w:p>
    <w:p w14:paraId="36791BED">
      <w:pPr>
        <w:widowControl/>
        <w:shd w:val="clear" w:color="auto" w:fill="auto"/>
        <w:ind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4.中共许昌市委文件制发交换中心(未独立核算）</w:t>
      </w:r>
    </w:p>
    <w:p w14:paraId="29CC219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p>
    <w:p w14:paraId="33453215">
      <w:pPr>
        <w:bidi w:val="0"/>
        <w:rPr>
          <w:rFonts w:hint="eastAsia"/>
          <w:lang w:val="en-US" w:eastAsia="zh-CN"/>
        </w:rPr>
      </w:pPr>
    </w:p>
    <w:p w14:paraId="1FF2F3F8">
      <w:pPr>
        <w:bidi w:val="0"/>
        <w:rPr>
          <w:rFonts w:hint="eastAsia"/>
          <w:lang w:val="en-US" w:eastAsia="zh-CN"/>
        </w:rPr>
      </w:pPr>
    </w:p>
    <w:p w14:paraId="054F0DF6">
      <w:pPr>
        <w:bidi w:val="0"/>
        <w:rPr>
          <w:lang w:val="en-US" w:eastAsia="zh-CN"/>
        </w:rPr>
      </w:pPr>
    </w:p>
    <w:p w14:paraId="44444260">
      <w:pPr>
        <w:bidi w:val="0"/>
        <w:rPr>
          <w:rFonts w:hint="eastAsia"/>
          <w:lang w:val="en-US" w:eastAsia="zh-CN"/>
        </w:rPr>
      </w:pPr>
      <w:r>
        <w:rPr>
          <w:rFonts w:hint="eastAsia"/>
          <w:lang w:val="en-US" w:eastAsia="zh-CN"/>
        </w:rPr>
        <w:t xml:space="preserve"> </w:t>
      </w:r>
    </w:p>
    <w:p w14:paraId="2890BE93">
      <w:pPr>
        <w:bidi w:val="0"/>
        <w:rPr>
          <w:rFonts w:hint="eastAsia"/>
        </w:rPr>
      </w:pPr>
      <w:r>
        <w:rPr>
          <w:rFonts w:hint="eastAsia"/>
          <w:lang w:val="en-US" w:eastAsia="zh-CN"/>
        </w:rPr>
        <w:t xml:space="preserve"> </w:t>
      </w:r>
    </w:p>
    <w:p w14:paraId="5A84FEF2">
      <w:pPr>
        <w:bidi w:val="0"/>
        <w:rPr>
          <w:rFonts w:hint="eastAsia"/>
        </w:rPr>
      </w:pPr>
      <w:r>
        <w:rPr>
          <w:rFonts w:hint="eastAsia"/>
          <w:lang w:val="en-US" w:eastAsia="zh-CN"/>
        </w:rPr>
        <w:t xml:space="preserve"> </w:t>
      </w:r>
    </w:p>
    <w:p w14:paraId="4E2CA9C5">
      <w:pPr>
        <w:bidi w:val="0"/>
        <w:rPr>
          <w:rFonts w:hint="eastAsia"/>
        </w:rPr>
      </w:pPr>
      <w:r>
        <w:rPr>
          <w:rFonts w:hint="eastAsia"/>
          <w:lang w:val="en-US" w:eastAsia="zh-CN"/>
        </w:rPr>
        <w:t xml:space="preserve"> </w:t>
      </w:r>
    </w:p>
    <w:p w14:paraId="2C6C0CED">
      <w:pPr>
        <w:bidi w:val="0"/>
        <w:rPr>
          <w:rFonts w:hint="eastAsia"/>
        </w:rPr>
      </w:pPr>
      <w:r>
        <w:rPr>
          <w:rFonts w:hint="eastAsia"/>
          <w:lang w:val="en-US" w:eastAsia="zh-CN"/>
        </w:rPr>
        <w:t xml:space="preserve"> </w:t>
      </w:r>
    </w:p>
    <w:p w14:paraId="183E673E">
      <w:pPr>
        <w:bidi w:val="0"/>
        <w:rPr>
          <w:rFonts w:hint="eastAsia"/>
        </w:rPr>
      </w:pPr>
      <w:r>
        <w:rPr>
          <w:rFonts w:hint="eastAsia"/>
          <w:lang w:val="en-US" w:eastAsia="zh-CN"/>
        </w:rPr>
        <w:t xml:space="preserve"> </w:t>
      </w:r>
    </w:p>
    <w:p w14:paraId="3AE164E4">
      <w:pPr>
        <w:bidi w:val="0"/>
        <w:rPr>
          <w:rFonts w:hint="eastAsia"/>
        </w:rPr>
      </w:pPr>
      <w:r>
        <w:rPr>
          <w:rFonts w:hint="eastAsia"/>
          <w:lang w:val="en-US" w:eastAsia="zh-CN"/>
        </w:rPr>
        <w:t xml:space="preserve"> </w:t>
      </w:r>
    </w:p>
    <w:p w14:paraId="43B0C5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24149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AC974E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7E6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7C94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940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5AB6F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部门：中共许昌市委办公室</w:t>
            </w:r>
          </w:p>
        </w:tc>
        <w:tc>
          <w:tcPr>
            <w:tcW w:w="2000" w:type="dxa"/>
            <w:noWrap w:val="0"/>
            <w:vAlign w:val="center"/>
          </w:tcPr>
          <w:p w14:paraId="21835F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47633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4C63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8274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2AE4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AC62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34B0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8B6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182D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F98E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45B5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1668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4BB5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5C76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14C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A9147C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873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BF39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99FAA3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1B93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B15E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C51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889E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523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2,460.42</w:t>
            </w:r>
          </w:p>
        </w:tc>
        <w:tc>
          <w:tcPr>
            <w:tcW w:w="3780" w:type="dxa"/>
            <w:noWrap w:val="0"/>
            <w:vAlign w:val="center"/>
          </w:tcPr>
          <w:p w14:paraId="0C862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AC87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81A6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1,745.24</w:t>
            </w:r>
          </w:p>
        </w:tc>
      </w:tr>
      <w:tr w14:paraId="6F610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56A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F1DA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0052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BB9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4A43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4415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BCC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1C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5D54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2BED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571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3ADA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A5CF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45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9F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0F4F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1E43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5D0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B614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3D13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180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06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CF4A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BA5D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65D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8CF4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3C27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448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4DF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9B7B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7284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5F9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F827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6FD6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FC8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A44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3976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074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CA1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A29F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6FBC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D6A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D19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694A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B806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DB6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EF71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78D4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498.81</w:t>
            </w:r>
          </w:p>
        </w:tc>
      </w:tr>
      <w:tr w14:paraId="58355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FCFF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D6A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9450F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C74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8A95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A05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83.61</w:t>
            </w:r>
          </w:p>
        </w:tc>
      </w:tr>
      <w:tr w14:paraId="50816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D09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3F8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BF281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5C0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907D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540A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895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7DD4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8FE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28164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C63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E534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1446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533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64DE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E6D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5B43A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565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53EF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7181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3.61</w:t>
            </w:r>
          </w:p>
        </w:tc>
      </w:tr>
      <w:tr w14:paraId="771E8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0D3F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EED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0F044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DB0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88F2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BCCB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79D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1F4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380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2492A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EEA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39F7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5DF7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2C3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EC4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8B4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1DFC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55B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509A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80B1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D9D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D691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83F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CFB9C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250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7F97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60FE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048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E796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658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25C32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218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713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540B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E85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B468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B08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DB4FD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348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C160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CFB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C55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875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108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810B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962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45BD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B47B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129.14</w:t>
            </w:r>
          </w:p>
        </w:tc>
      </w:tr>
      <w:tr w14:paraId="363FE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187C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295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8F9AF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0C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2551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BAA5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18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D2CA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103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7AC60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A6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AA35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5710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A6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28A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1CE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FAF99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67A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55A4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C9F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871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E69B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2ED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1A7D5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FA0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3BFF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0467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73E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DC3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1F7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E6CC9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2E9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F6AA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B212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E0E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EA5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0AC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5D0D9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812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7482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3234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837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F75F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18D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E2D77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B8D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F369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752C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C72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A7A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111D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0C91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2,460.42</w:t>
            </w:r>
          </w:p>
        </w:tc>
        <w:tc>
          <w:tcPr>
            <w:tcW w:w="3780" w:type="dxa"/>
            <w:noWrap w:val="0"/>
            <w:vAlign w:val="center"/>
          </w:tcPr>
          <w:p w14:paraId="4A455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5CE7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88E3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2,460.42</w:t>
            </w:r>
          </w:p>
        </w:tc>
      </w:tr>
      <w:tr w14:paraId="43A97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3B4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CDC5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5325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DC8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1DF3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7B9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17E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6E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DC47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3CF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57B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EA2B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79FA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DC9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EF9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D28D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9BA7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2,460.42</w:t>
            </w:r>
          </w:p>
        </w:tc>
        <w:tc>
          <w:tcPr>
            <w:tcW w:w="3780" w:type="dxa"/>
            <w:noWrap w:val="0"/>
            <w:vAlign w:val="center"/>
          </w:tcPr>
          <w:p w14:paraId="76D19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0F5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6D13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2,460.42</w:t>
            </w:r>
          </w:p>
        </w:tc>
      </w:tr>
      <w:tr w14:paraId="3C80F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B079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9FB2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1230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54DBA2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92DFBE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FBE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E721F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36B6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4221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部门：中共许昌市委办公室</w:t>
            </w:r>
          </w:p>
        </w:tc>
        <w:tc>
          <w:tcPr>
            <w:tcW w:w="2000" w:type="dxa"/>
            <w:noWrap w:val="0"/>
            <w:vAlign w:val="center"/>
          </w:tcPr>
          <w:p w14:paraId="218E82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40B97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C02B3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26A65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5B2A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1B63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141A9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0655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5612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8DB3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AC13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74645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BB5F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0422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E683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2D57BA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E913E2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EA3A3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53DD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76EA1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42379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CB2EC89">
            <w:pPr>
              <w:widowControl w:val="0"/>
              <w:jc w:val="both"/>
              <w:rPr>
                <w:rFonts w:ascii="Calibri" w:hAnsi="Calibri" w:eastAsia="仿宋_GB2312" w:cs="Arial"/>
                <w:kern w:val="2"/>
                <w:sz w:val="32"/>
                <w:szCs w:val="24"/>
                <w:lang w:val="en-US" w:eastAsia="zh-CN" w:bidi="ar-SA"/>
              </w:rPr>
            </w:pPr>
          </w:p>
        </w:tc>
      </w:tr>
      <w:tr w14:paraId="6D0C2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6814287">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95AB88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6AC95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1BE15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2B4D7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B65B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F4E4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6211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8C5454">
            <w:pPr>
              <w:widowControl w:val="0"/>
              <w:jc w:val="both"/>
              <w:rPr>
                <w:rFonts w:ascii="Calibri" w:hAnsi="Calibri" w:eastAsia="仿宋_GB2312" w:cs="Arial"/>
                <w:kern w:val="2"/>
                <w:sz w:val="32"/>
                <w:szCs w:val="24"/>
                <w:lang w:val="en-US" w:eastAsia="zh-CN" w:bidi="ar-SA"/>
              </w:rPr>
            </w:pPr>
          </w:p>
        </w:tc>
      </w:tr>
      <w:tr w14:paraId="52959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7C0AC1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A468D2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31F9A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0C5D8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42D30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64538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497F3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AA935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1E20266">
            <w:pPr>
              <w:widowControl w:val="0"/>
              <w:jc w:val="both"/>
              <w:rPr>
                <w:rFonts w:ascii="Calibri" w:hAnsi="Calibri" w:eastAsia="仿宋_GB2312" w:cs="Arial"/>
                <w:kern w:val="2"/>
                <w:sz w:val="32"/>
                <w:szCs w:val="24"/>
                <w:lang w:val="en-US" w:eastAsia="zh-CN" w:bidi="ar-SA"/>
              </w:rPr>
            </w:pPr>
          </w:p>
        </w:tc>
      </w:tr>
      <w:tr w14:paraId="338B4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D55F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689C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9743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27798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8115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07351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8B0C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3D218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280F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AF69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D19B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2,460.42</w:t>
            </w:r>
          </w:p>
        </w:tc>
        <w:tc>
          <w:tcPr>
            <w:tcW w:w="900" w:type="dxa"/>
            <w:noWrap w:val="0"/>
            <w:vAlign w:val="center"/>
          </w:tcPr>
          <w:p w14:paraId="79BFB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2,460.42</w:t>
            </w:r>
          </w:p>
        </w:tc>
        <w:tc>
          <w:tcPr>
            <w:tcW w:w="900" w:type="dxa"/>
            <w:noWrap w:val="0"/>
            <w:vAlign w:val="center"/>
          </w:tcPr>
          <w:p w14:paraId="6A691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F49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D8B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00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AF7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011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E026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9145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2FA80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1,745.24</w:t>
            </w:r>
          </w:p>
        </w:tc>
        <w:tc>
          <w:tcPr>
            <w:tcW w:w="900" w:type="dxa"/>
            <w:noWrap w:val="0"/>
            <w:vAlign w:val="center"/>
          </w:tcPr>
          <w:p w14:paraId="31BFD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1,745.24</w:t>
            </w:r>
          </w:p>
        </w:tc>
        <w:tc>
          <w:tcPr>
            <w:tcW w:w="900" w:type="dxa"/>
            <w:noWrap w:val="0"/>
            <w:vAlign w:val="center"/>
          </w:tcPr>
          <w:p w14:paraId="4BFB2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5F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587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19D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C1A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18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F0FD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23786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365D7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1,745.24</w:t>
            </w:r>
          </w:p>
        </w:tc>
        <w:tc>
          <w:tcPr>
            <w:tcW w:w="900" w:type="dxa"/>
            <w:noWrap w:val="0"/>
            <w:vAlign w:val="center"/>
          </w:tcPr>
          <w:p w14:paraId="38882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1,745.24</w:t>
            </w:r>
          </w:p>
        </w:tc>
        <w:tc>
          <w:tcPr>
            <w:tcW w:w="900" w:type="dxa"/>
            <w:noWrap w:val="0"/>
            <w:vAlign w:val="center"/>
          </w:tcPr>
          <w:p w14:paraId="75E99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203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D2A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A1C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2C5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27A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87BB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160" w:type="dxa"/>
            <w:noWrap w:val="0"/>
            <w:vAlign w:val="center"/>
          </w:tcPr>
          <w:p w14:paraId="1DF14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38764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1,230.99</w:t>
            </w:r>
          </w:p>
        </w:tc>
        <w:tc>
          <w:tcPr>
            <w:tcW w:w="900" w:type="dxa"/>
            <w:noWrap w:val="0"/>
            <w:vAlign w:val="center"/>
          </w:tcPr>
          <w:p w14:paraId="0B597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1,230.99</w:t>
            </w:r>
          </w:p>
        </w:tc>
        <w:tc>
          <w:tcPr>
            <w:tcW w:w="900" w:type="dxa"/>
            <w:noWrap w:val="0"/>
            <w:vAlign w:val="center"/>
          </w:tcPr>
          <w:p w14:paraId="3DA81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D01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ECA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C88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6EF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490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309C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2013102</w:t>
            </w:r>
          </w:p>
        </w:tc>
        <w:tc>
          <w:tcPr>
            <w:tcW w:w="2160" w:type="dxa"/>
            <w:noWrap w:val="0"/>
            <w:vAlign w:val="center"/>
          </w:tcPr>
          <w:p w14:paraId="479E7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2F136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128.61</w:t>
            </w:r>
          </w:p>
        </w:tc>
        <w:tc>
          <w:tcPr>
            <w:tcW w:w="900" w:type="dxa"/>
            <w:noWrap w:val="0"/>
            <w:vAlign w:val="center"/>
          </w:tcPr>
          <w:p w14:paraId="64D7A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128.61</w:t>
            </w:r>
          </w:p>
        </w:tc>
        <w:tc>
          <w:tcPr>
            <w:tcW w:w="900" w:type="dxa"/>
            <w:noWrap w:val="0"/>
            <w:vAlign w:val="center"/>
          </w:tcPr>
          <w:p w14:paraId="617AC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C7D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060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075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336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56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5E7A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160" w:type="dxa"/>
            <w:noWrap w:val="0"/>
            <w:vAlign w:val="center"/>
          </w:tcPr>
          <w:p w14:paraId="59346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3CECC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385.64</w:t>
            </w:r>
          </w:p>
        </w:tc>
        <w:tc>
          <w:tcPr>
            <w:tcW w:w="900" w:type="dxa"/>
            <w:noWrap w:val="0"/>
            <w:vAlign w:val="center"/>
          </w:tcPr>
          <w:p w14:paraId="1A036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385.64</w:t>
            </w:r>
          </w:p>
        </w:tc>
        <w:tc>
          <w:tcPr>
            <w:tcW w:w="900" w:type="dxa"/>
            <w:noWrap w:val="0"/>
            <w:vAlign w:val="center"/>
          </w:tcPr>
          <w:p w14:paraId="7FC2A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DD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6B9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C5A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8A6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3F7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4000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57AEB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2D5F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498.81</w:t>
            </w:r>
          </w:p>
        </w:tc>
        <w:tc>
          <w:tcPr>
            <w:tcW w:w="900" w:type="dxa"/>
            <w:noWrap w:val="0"/>
            <w:vAlign w:val="center"/>
          </w:tcPr>
          <w:p w14:paraId="4DE63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498.81</w:t>
            </w:r>
          </w:p>
        </w:tc>
        <w:tc>
          <w:tcPr>
            <w:tcW w:w="900" w:type="dxa"/>
            <w:noWrap w:val="0"/>
            <w:vAlign w:val="center"/>
          </w:tcPr>
          <w:p w14:paraId="1EC03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33C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76A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207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12A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CD6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962C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21718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0B00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427.27</w:t>
            </w:r>
          </w:p>
        </w:tc>
        <w:tc>
          <w:tcPr>
            <w:tcW w:w="900" w:type="dxa"/>
            <w:noWrap w:val="0"/>
            <w:vAlign w:val="center"/>
          </w:tcPr>
          <w:p w14:paraId="06E19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427.27</w:t>
            </w:r>
          </w:p>
        </w:tc>
        <w:tc>
          <w:tcPr>
            <w:tcW w:w="900" w:type="dxa"/>
            <w:noWrap w:val="0"/>
            <w:vAlign w:val="center"/>
          </w:tcPr>
          <w:p w14:paraId="23597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9C7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878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121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B5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8C9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B797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396E2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37998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246.31</w:t>
            </w:r>
          </w:p>
        </w:tc>
        <w:tc>
          <w:tcPr>
            <w:tcW w:w="900" w:type="dxa"/>
            <w:noWrap w:val="0"/>
            <w:vAlign w:val="center"/>
          </w:tcPr>
          <w:p w14:paraId="48ECF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246.31</w:t>
            </w:r>
          </w:p>
        </w:tc>
        <w:tc>
          <w:tcPr>
            <w:tcW w:w="900" w:type="dxa"/>
            <w:noWrap w:val="0"/>
            <w:vAlign w:val="center"/>
          </w:tcPr>
          <w:p w14:paraId="2109C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A21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C5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08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728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96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867D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0DD9A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3FD04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48.41</w:t>
            </w:r>
          </w:p>
        </w:tc>
        <w:tc>
          <w:tcPr>
            <w:tcW w:w="900" w:type="dxa"/>
            <w:noWrap w:val="0"/>
            <w:vAlign w:val="center"/>
          </w:tcPr>
          <w:p w14:paraId="50318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48.41</w:t>
            </w:r>
          </w:p>
        </w:tc>
        <w:tc>
          <w:tcPr>
            <w:tcW w:w="900" w:type="dxa"/>
            <w:noWrap w:val="0"/>
            <w:vAlign w:val="center"/>
          </w:tcPr>
          <w:p w14:paraId="153E5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325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073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C60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3F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D91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C5DD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591E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B1A7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132.55</w:t>
            </w:r>
          </w:p>
        </w:tc>
        <w:tc>
          <w:tcPr>
            <w:tcW w:w="900" w:type="dxa"/>
            <w:noWrap w:val="0"/>
            <w:vAlign w:val="center"/>
          </w:tcPr>
          <w:p w14:paraId="0E461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132.55</w:t>
            </w:r>
          </w:p>
        </w:tc>
        <w:tc>
          <w:tcPr>
            <w:tcW w:w="900" w:type="dxa"/>
            <w:noWrap w:val="0"/>
            <w:vAlign w:val="center"/>
          </w:tcPr>
          <w:p w14:paraId="776C1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20C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BF0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B69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52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4CC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6304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525DD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4E822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71.54</w:t>
            </w:r>
          </w:p>
        </w:tc>
        <w:tc>
          <w:tcPr>
            <w:tcW w:w="900" w:type="dxa"/>
            <w:noWrap w:val="0"/>
            <w:vAlign w:val="center"/>
          </w:tcPr>
          <w:p w14:paraId="16ADC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71.54</w:t>
            </w:r>
          </w:p>
        </w:tc>
        <w:tc>
          <w:tcPr>
            <w:tcW w:w="900" w:type="dxa"/>
            <w:noWrap w:val="0"/>
            <w:vAlign w:val="center"/>
          </w:tcPr>
          <w:p w14:paraId="1B3C5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62C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946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9B3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CD0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88D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CDC3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14568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19B49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71.54</w:t>
            </w:r>
          </w:p>
        </w:tc>
        <w:tc>
          <w:tcPr>
            <w:tcW w:w="900" w:type="dxa"/>
            <w:noWrap w:val="0"/>
            <w:vAlign w:val="center"/>
          </w:tcPr>
          <w:p w14:paraId="102F2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71.54</w:t>
            </w:r>
          </w:p>
        </w:tc>
        <w:tc>
          <w:tcPr>
            <w:tcW w:w="900" w:type="dxa"/>
            <w:noWrap w:val="0"/>
            <w:vAlign w:val="center"/>
          </w:tcPr>
          <w:p w14:paraId="100C6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339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381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B27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F8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B58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2FC4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E7FD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0D59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83.61</w:t>
            </w:r>
          </w:p>
        </w:tc>
        <w:tc>
          <w:tcPr>
            <w:tcW w:w="900" w:type="dxa"/>
            <w:noWrap w:val="0"/>
            <w:vAlign w:val="center"/>
          </w:tcPr>
          <w:p w14:paraId="6643D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83.61</w:t>
            </w:r>
          </w:p>
        </w:tc>
        <w:tc>
          <w:tcPr>
            <w:tcW w:w="900" w:type="dxa"/>
            <w:noWrap w:val="0"/>
            <w:vAlign w:val="center"/>
          </w:tcPr>
          <w:p w14:paraId="6FD38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AF0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8F1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5F9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412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AFA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E671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0D9F8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FD73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83.61</w:t>
            </w:r>
          </w:p>
        </w:tc>
        <w:tc>
          <w:tcPr>
            <w:tcW w:w="900" w:type="dxa"/>
            <w:noWrap w:val="0"/>
            <w:vAlign w:val="center"/>
          </w:tcPr>
          <w:p w14:paraId="0A125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83.61</w:t>
            </w:r>
          </w:p>
        </w:tc>
        <w:tc>
          <w:tcPr>
            <w:tcW w:w="900" w:type="dxa"/>
            <w:noWrap w:val="0"/>
            <w:vAlign w:val="center"/>
          </w:tcPr>
          <w:p w14:paraId="35C77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AF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C81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12F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588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F71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AB34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7754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0ED21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00" w:type="dxa"/>
            <w:noWrap w:val="0"/>
            <w:vAlign w:val="center"/>
          </w:tcPr>
          <w:p w14:paraId="707C8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30.90</w:t>
            </w:r>
          </w:p>
        </w:tc>
        <w:tc>
          <w:tcPr>
            <w:tcW w:w="900" w:type="dxa"/>
            <w:noWrap w:val="0"/>
            <w:vAlign w:val="center"/>
          </w:tcPr>
          <w:p w14:paraId="1CA9E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39D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DE4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5A6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E8B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996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DFDC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7014E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79BD9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14.23</w:t>
            </w:r>
          </w:p>
        </w:tc>
        <w:tc>
          <w:tcPr>
            <w:tcW w:w="900" w:type="dxa"/>
            <w:noWrap w:val="0"/>
            <w:vAlign w:val="center"/>
          </w:tcPr>
          <w:p w14:paraId="2C4AD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14.23</w:t>
            </w:r>
          </w:p>
        </w:tc>
        <w:tc>
          <w:tcPr>
            <w:tcW w:w="900" w:type="dxa"/>
            <w:noWrap w:val="0"/>
            <w:vAlign w:val="center"/>
          </w:tcPr>
          <w:p w14:paraId="3A020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72C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4B6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A7C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30C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A13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EC82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287F4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524C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38.48</w:t>
            </w:r>
          </w:p>
        </w:tc>
        <w:tc>
          <w:tcPr>
            <w:tcW w:w="900" w:type="dxa"/>
            <w:noWrap w:val="0"/>
            <w:vAlign w:val="center"/>
          </w:tcPr>
          <w:p w14:paraId="718B5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38.48</w:t>
            </w:r>
          </w:p>
        </w:tc>
        <w:tc>
          <w:tcPr>
            <w:tcW w:w="900" w:type="dxa"/>
            <w:noWrap w:val="0"/>
            <w:vAlign w:val="center"/>
          </w:tcPr>
          <w:p w14:paraId="29F64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27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C3E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F7D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EF7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DCF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B114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460D8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34EEB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3A2FF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332CD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D0C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7B3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24E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1BC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799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CBD7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B975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74CB7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42140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71F57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D70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782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8FF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7B9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779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8504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43BF2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2737E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31243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3.61</w:t>
            </w:r>
          </w:p>
        </w:tc>
        <w:tc>
          <w:tcPr>
            <w:tcW w:w="900" w:type="dxa"/>
            <w:noWrap w:val="0"/>
            <w:vAlign w:val="center"/>
          </w:tcPr>
          <w:p w14:paraId="239C8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23F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59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6D5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144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C48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EF71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2598F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FB10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41603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07074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64A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D1E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BE8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7DC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BD1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B1A5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41BE5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496D1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2E9F8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1D7BF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984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560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F28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8EE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565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BC6F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A9F3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BDD8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3B65C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129.14</w:t>
            </w:r>
          </w:p>
        </w:tc>
        <w:tc>
          <w:tcPr>
            <w:tcW w:w="900" w:type="dxa"/>
            <w:noWrap w:val="0"/>
            <w:vAlign w:val="center"/>
          </w:tcPr>
          <w:p w14:paraId="50BC4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24A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AE6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1B7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455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5CE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1DBD6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2E7729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07DF95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E7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35F74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002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11279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部门：中共许昌市委办公室</w:t>
            </w:r>
          </w:p>
        </w:tc>
        <w:tc>
          <w:tcPr>
            <w:tcW w:w="2000" w:type="dxa"/>
            <w:noWrap w:val="0"/>
            <w:vAlign w:val="center"/>
          </w:tcPr>
          <w:p w14:paraId="1388760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686FC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532E6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9B62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C27B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964A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A1F9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65D4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2A7E0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41AC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4B7A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F115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20DB3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314CB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5AEF56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6015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CEE7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9671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6E398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1171C21">
            <w:pPr>
              <w:widowControl w:val="0"/>
              <w:jc w:val="both"/>
              <w:rPr>
                <w:rFonts w:ascii="Calibri" w:hAnsi="Calibri" w:eastAsia="仿宋_GB2312" w:cs="Arial"/>
                <w:kern w:val="2"/>
                <w:sz w:val="32"/>
                <w:szCs w:val="24"/>
                <w:lang w:val="en-US" w:eastAsia="zh-CN" w:bidi="ar-SA"/>
              </w:rPr>
            </w:pPr>
          </w:p>
        </w:tc>
      </w:tr>
      <w:tr w14:paraId="6567A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D5C8D8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2F9226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09EFE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77C4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EF82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FF2B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5B6D3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5566ADD">
            <w:pPr>
              <w:widowControl w:val="0"/>
              <w:jc w:val="both"/>
              <w:rPr>
                <w:rFonts w:ascii="Calibri" w:hAnsi="Calibri" w:eastAsia="仿宋_GB2312" w:cs="Arial"/>
                <w:kern w:val="2"/>
                <w:sz w:val="32"/>
                <w:szCs w:val="24"/>
                <w:lang w:val="en-US" w:eastAsia="zh-CN" w:bidi="ar-SA"/>
              </w:rPr>
            </w:pPr>
          </w:p>
        </w:tc>
      </w:tr>
      <w:tr w14:paraId="45F49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0CFA21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F27FD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31B06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91A20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2D39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FB31A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81C135">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EBC90F8">
            <w:pPr>
              <w:widowControl w:val="0"/>
              <w:jc w:val="both"/>
              <w:rPr>
                <w:rFonts w:ascii="Calibri" w:hAnsi="Calibri" w:eastAsia="仿宋_GB2312" w:cs="Arial"/>
                <w:kern w:val="2"/>
                <w:sz w:val="32"/>
                <w:szCs w:val="24"/>
                <w:lang w:val="en-US" w:eastAsia="zh-CN" w:bidi="ar-SA"/>
              </w:rPr>
            </w:pPr>
          </w:p>
        </w:tc>
      </w:tr>
      <w:tr w14:paraId="44A1E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07E4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22668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DA0F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783F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74153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8F6D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88D4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900F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5267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F184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2,460.42</w:t>
            </w:r>
          </w:p>
        </w:tc>
        <w:tc>
          <w:tcPr>
            <w:tcW w:w="1000" w:type="dxa"/>
            <w:noWrap w:val="0"/>
            <w:vAlign w:val="center"/>
          </w:tcPr>
          <w:p w14:paraId="0CAB9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2,328.20</w:t>
            </w:r>
          </w:p>
        </w:tc>
        <w:tc>
          <w:tcPr>
            <w:tcW w:w="1000" w:type="dxa"/>
            <w:noWrap w:val="0"/>
            <w:vAlign w:val="center"/>
          </w:tcPr>
          <w:p w14:paraId="6C436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132.22</w:t>
            </w:r>
          </w:p>
        </w:tc>
        <w:tc>
          <w:tcPr>
            <w:tcW w:w="1000" w:type="dxa"/>
            <w:noWrap w:val="0"/>
            <w:vAlign w:val="center"/>
          </w:tcPr>
          <w:p w14:paraId="3567B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769FF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20DE3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22279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8E8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1B8C4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6C49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1,745.24</w:t>
            </w:r>
          </w:p>
        </w:tc>
        <w:tc>
          <w:tcPr>
            <w:tcW w:w="1000" w:type="dxa"/>
            <w:noWrap w:val="0"/>
            <w:vAlign w:val="center"/>
          </w:tcPr>
          <w:p w14:paraId="4C3A0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1,616.64</w:t>
            </w:r>
          </w:p>
        </w:tc>
        <w:tc>
          <w:tcPr>
            <w:tcW w:w="1000" w:type="dxa"/>
            <w:noWrap w:val="0"/>
            <w:vAlign w:val="center"/>
          </w:tcPr>
          <w:p w14:paraId="0F13C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128.61</w:t>
            </w:r>
          </w:p>
        </w:tc>
        <w:tc>
          <w:tcPr>
            <w:tcW w:w="1000" w:type="dxa"/>
            <w:noWrap w:val="0"/>
            <w:vAlign w:val="center"/>
          </w:tcPr>
          <w:p w14:paraId="01A5F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BF5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EEB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55F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1E58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1B20E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1B262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1,745.24</w:t>
            </w:r>
          </w:p>
        </w:tc>
        <w:tc>
          <w:tcPr>
            <w:tcW w:w="1000" w:type="dxa"/>
            <w:noWrap w:val="0"/>
            <w:vAlign w:val="center"/>
          </w:tcPr>
          <w:p w14:paraId="6C1E4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1,616.64</w:t>
            </w:r>
          </w:p>
        </w:tc>
        <w:tc>
          <w:tcPr>
            <w:tcW w:w="1000" w:type="dxa"/>
            <w:noWrap w:val="0"/>
            <w:vAlign w:val="center"/>
          </w:tcPr>
          <w:p w14:paraId="204BB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128.61</w:t>
            </w:r>
          </w:p>
        </w:tc>
        <w:tc>
          <w:tcPr>
            <w:tcW w:w="1000" w:type="dxa"/>
            <w:noWrap w:val="0"/>
            <w:vAlign w:val="center"/>
          </w:tcPr>
          <w:p w14:paraId="5C993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977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0E5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F6E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3F3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2013101</w:t>
            </w:r>
          </w:p>
        </w:tc>
        <w:tc>
          <w:tcPr>
            <w:tcW w:w="2440" w:type="dxa"/>
            <w:noWrap w:val="0"/>
            <w:vAlign w:val="center"/>
          </w:tcPr>
          <w:p w14:paraId="7C94D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0DBB6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1,230.99</w:t>
            </w:r>
          </w:p>
        </w:tc>
        <w:tc>
          <w:tcPr>
            <w:tcW w:w="1000" w:type="dxa"/>
            <w:noWrap w:val="0"/>
            <w:vAlign w:val="center"/>
          </w:tcPr>
          <w:p w14:paraId="6DFA5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1,230.99</w:t>
            </w:r>
          </w:p>
        </w:tc>
        <w:tc>
          <w:tcPr>
            <w:tcW w:w="1000" w:type="dxa"/>
            <w:noWrap w:val="0"/>
            <w:vAlign w:val="center"/>
          </w:tcPr>
          <w:p w14:paraId="6F748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D04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296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B80F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66AC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43C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2013102</w:t>
            </w:r>
          </w:p>
        </w:tc>
        <w:tc>
          <w:tcPr>
            <w:tcW w:w="2440" w:type="dxa"/>
            <w:noWrap w:val="0"/>
            <w:vAlign w:val="center"/>
          </w:tcPr>
          <w:p w14:paraId="0F722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05933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128.61</w:t>
            </w:r>
          </w:p>
        </w:tc>
        <w:tc>
          <w:tcPr>
            <w:tcW w:w="1000" w:type="dxa"/>
            <w:noWrap w:val="0"/>
            <w:vAlign w:val="center"/>
          </w:tcPr>
          <w:p w14:paraId="23627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F37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128.61</w:t>
            </w:r>
          </w:p>
        </w:tc>
        <w:tc>
          <w:tcPr>
            <w:tcW w:w="1000" w:type="dxa"/>
            <w:noWrap w:val="0"/>
            <w:vAlign w:val="center"/>
          </w:tcPr>
          <w:p w14:paraId="31592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54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205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DEC4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B76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2013150</w:t>
            </w:r>
          </w:p>
        </w:tc>
        <w:tc>
          <w:tcPr>
            <w:tcW w:w="2440" w:type="dxa"/>
            <w:noWrap w:val="0"/>
            <w:vAlign w:val="center"/>
          </w:tcPr>
          <w:p w14:paraId="43490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48AC0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385.64</w:t>
            </w:r>
          </w:p>
        </w:tc>
        <w:tc>
          <w:tcPr>
            <w:tcW w:w="1000" w:type="dxa"/>
            <w:noWrap w:val="0"/>
            <w:vAlign w:val="center"/>
          </w:tcPr>
          <w:p w14:paraId="27406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385.64</w:t>
            </w:r>
          </w:p>
        </w:tc>
        <w:tc>
          <w:tcPr>
            <w:tcW w:w="1000" w:type="dxa"/>
            <w:noWrap w:val="0"/>
            <w:vAlign w:val="center"/>
          </w:tcPr>
          <w:p w14:paraId="1E4C1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2107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515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B8A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6D2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CA0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7098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6E7AA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498.81</w:t>
            </w:r>
          </w:p>
        </w:tc>
        <w:tc>
          <w:tcPr>
            <w:tcW w:w="1000" w:type="dxa"/>
            <w:noWrap w:val="0"/>
            <w:vAlign w:val="center"/>
          </w:tcPr>
          <w:p w14:paraId="4010F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498.81</w:t>
            </w:r>
          </w:p>
        </w:tc>
        <w:tc>
          <w:tcPr>
            <w:tcW w:w="1000" w:type="dxa"/>
            <w:noWrap w:val="0"/>
            <w:vAlign w:val="center"/>
          </w:tcPr>
          <w:p w14:paraId="449C4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91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86F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1EAE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5C7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4D7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19BF3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E634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427.27</w:t>
            </w:r>
          </w:p>
        </w:tc>
        <w:tc>
          <w:tcPr>
            <w:tcW w:w="1000" w:type="dxa"/>
            <w:noWrap w:val="0"/>
            <w:vAlign w:val="center"/>
          </w:tcPr>
          <w:p w14:paraId="1ECF3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427.27</w:t>
            </w:r>
          </w:p>
        </w:tc>
        <w:tc>
          <w:tcPr>
            <w:tcW w:w="1000" w:type="dxa"/>
            <w:noWrap w:val="0"/>
            <w:vAlign w:val="center"/>
          </w:tcPr>
          <w:p w14:paraId="4C810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E62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21F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F82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45E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F570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7C721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70E99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246.31</w:t>
            </w:r>
          </w:p>
        </w:tc>
        <w:tc>
          <w:tcPr>
            <w:tcW w:w="1000" w:type="dxa"/>
            <w:noWrap w:val="0"/>
            <w:vAlign w:val="center"/>
          </w:tcPr>
          <w:p w14:paraId="59D5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246.31</w:t>
            </w:r>
          </w:p>
        </w:tc>
        <w:tc>
          <w:tcPr>
            <w:tcW w:w="1000" w:type="dxa"/>
            <w:noWrap w:val="0"/>
            <w:vAlign w:val="center"/>
          </w:tcPr>
          <w:p w14:paraId="23863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073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357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195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523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742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6ED96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6A52F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48.41</w:t>
            </w:r>
          </w:p>
        </w:tc>
        <w:tc>
          <w:tcPr>
            <w:tcW w:w="1000" w:type="dxa"/>
            <w:noWrap w:val="0"/>
            <w:vAlign w:val="center"/>
          </w:tcPr>
          <w:p w14:paraId="2E700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48.41</w:t>
            </w:r>
          </w:p>
        </w:tc>
        <w:tc>
          <w:tcPr>
            <w:tcW w:w="1000" w:type="dxa"/>
            <w:noWrap w:val="0"/>
            <w:vAlign w:val="center"/>
          </w:tcPr>
          <w:p w14:paraId="07F37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B47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4AD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B8E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0CC9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3E0A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77DBE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D702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132.55</w:t>
            </w:r>
          </w:p>
        </w:tc>
        <w:tc>
          <w:tcPr>
            <w:tcW w:w="1000" w:type="dxa"/>
            <w:noWrap w:val="0"/>
            <w:vAlign w:val="center"/>
          </w:tcPr>
          <w:p w14:paraId="04ADC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132.55</w:t>
            </w:r>
          </w:p>
        </w:tc>
        <w:tc>
          <w:tcPr>
            <w:tcW w:w="1000" w:type="dxa"/>
            <w:noWrap w:val="0"/>
            <w:vAlign w:val="center"/>
          </w:tcPr>
          <w:p w14:paraId="420AB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7BB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FB7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71C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D0F4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296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302EC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5E3F8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71.54</w:t>
            </w:r>
          </w:p>
        </w:tc>
        <w:tc>
          <w:tcPr>
            <w:tcW w:w="1000" w:type="dxa"/>
            <w:noWrap w:val="0"/>
            <w:vAlign w:val="center"/>
          </w:tcPr>
          <w:p w14:paraId="7358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71.54</w:t>
            </w:r>
          </w:p>
        </w:tc>
        <w:tc>
          <w:tcPr>
            <w:tcW w:w="1000" w:type="dxa"/>
            <w:noWrap w:val="0"/>
            <w:vAlign w:val="center"/>
          </w:tcPr>
          <w:p w14:paraId="5791B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40D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39A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766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867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79F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568AB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172C5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71.54</w:t>
            </w:r>
          </w:p>
        </w:tc>
        <w:tc>
          <w:tcPr>
            <w:tcW w:w="1000" w:type="dxa"/>
            <w:noWrap w:val="0"/>
            <w:vAlign w:val="center"/>
          </w:tcPr>
          <w:p w14:paraId="7B66A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71.54</w:t>
            </w:r>
          </w:p>
        </w:tc>
        <w:tc>
          <w:tcPr>
            <w:tcW w:w="1000" w:type="dxa"/>
            <w:noWrap w:val="0"/>
            <w:vAlign w:val="center"/>
          </w:tcPr>
          <w:p w14:paraId="2A67C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61D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DCF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7DAD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797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DBF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9442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73D4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83.61</w:t>
            </w:r>
          </w:p>
        </w:tc>
        <w:tc>
          <w:tcPr>
            <w:tcW w:w="1000" w:type="dxa"/>
            <w:noWrap w:val="0"/>
            <w:vAlign w:val="center"/>
          </w:tcPr>
          <w:p w14:paraId="4B6FB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83.61</w:t>
            </w:r>
          </w:p>
        </w:tc>
        <w:tc>
          <w:tcPr>
            <w:tcW w:w="1000" w:type="dxa"/>
            <w:noWrap w:val="0"/>
            <w:vAlign w:val="center"/>
          </w:tcPr>
          <w:p w14:paraId="11D82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DBD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59D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775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DCB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65C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EA71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37C71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83.61</w:t>
            </w:r>
          </w:p>
        </w:tc>
        <w:tc>
          <w:tcPr>
            <w:tcW w:w="1000" w:type="dxa"/>
            <w:noWrap w:val="0"/>
            <w:vAlign w:val="center"/>
          </w:tcPr>
          <w:p w14:paraId="36CA9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83.61</w:t>
            </w:r>
          </w:p>
        </w:tc>
        <w:tc>
          <w:tcPr>
            <w:tcW w:w="1000" w:type="dxa"/>
            <w:noWrap w:val="0"/>
            <w:vAlign w:val="center"/>
          </w:tcPr>
          <w:p w14:paraId="34019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32E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5F6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8E6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860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E1A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50461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4E14D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30.90</w:t>
            </w:r>
          </w:p>
        </w:tc>
        <w:tc>
          <w:tcPr>
            <w:tcW w:w="1000" w:type="dxa"/>
            <w:noWrap w:val="0"/>
            <w:vAlign w:val="center"/>
          </w:tcPr>
          <w:p w14:paraId="557D2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30.90</w:t>
            </w:r>
          </w:p>
        </w:tc>
        <w:tc>
          <w:tcPr>
            <w:tcW w:w="1000" w:type="dxa"/>
            <w:noWrap w:val="0"/>
            <w:vAlign w:val="center"/>
          </w:tcPr>
          <w:p w14:paraId="621BE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6E2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869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A7B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2B2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29E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7DC16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080FE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14.23</w:t>
            </w:r>
          </w:p>
        </w:tc>
        <w:tc>
          <w:tcPr>
            <w:tcW w:w="1000" w:type="dxa"/>
            <w:noWrap w:val="0"/>
            <w:vAlign w:val="center"/>
          </w:tcPr>
          <w:p w14:paraId="0A26E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14.23</w:t>
            </w:r>
          </w:p>
        </w:tc>
        <w:tc>
          <w:tcPr>
            <w:tcW w:w="1000" w:type="dxa"/>
            <w:noWrap w:val="0"/>
            <w:vAlign w:val="center"/>
          </w:tcPr>
          <w:p w14:paraId="320F8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033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D91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9E4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E14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4862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8E1F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2FBCD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38.48</w:t>
            </w:r>
          </w:p>
        </w:tc>
        <w:tc>
          <w:tcPr>
            <w:tcW w:w="1000" w:type="dxa"/>
            <w:noWrap w:val="0"/>
            <w:vAlign w:val="center"/>
          </w:tcPr>
          <w:p w14:paraId="0E7DF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38.48</w:t>
            </w:r>
          </w:p>
        </w:tc>
        <w:tc>
          <w:tcPr>
            <w:tcW w:w="1000" w:type="dxa"/>
            <w:noWrap w:val="0"/>
            <w:vAlign w:val="center"/>
          </w:tcPr>
          <w:p w14:paraId="77105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28E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058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79D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976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4F6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33844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69206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7CD77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CA5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3E5C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095C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0EB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B40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F33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659E2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4CB3E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34A02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F24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494BA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028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717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07C2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4A0B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409CF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1CEA0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758F4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45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3.61</w:t>
            </w:r>
          </w:p>
        </w:tc>
        <w:tc>
          <w:tcPr>
            <w:tcW w:w="1000" w:type="dxa"/>
            <w:noWrap w:val="0"/>
            <w:vAlign w:val="center"/>
          </w:tcPr>
          <w:p w14:paraId="6431E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27B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86B9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96C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61A5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A183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4D4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5325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06E00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EF8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1BD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839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B05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1C56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472C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A58C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64755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1A83A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6A3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A4E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280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B96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D4D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CF2C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3004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34E3A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129.14</w:t>
            </w:r>
          </w:p>
        </w:tc>
        <w:tc>
          <w:tcPr>
            <w:tcW w:w="1000" w:type="dxa"/>
            <w:noWrap w:val="0"/>
            <w:vAlign w:val="center"/>
          </w:tcPr>
          <w:p w14:paraId="00178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923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8F9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27E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447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5CE9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3DB9507">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00BFC8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5C5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DC6AE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0122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42E699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部门：中共许昌市委办公室</w:t>
            </w:r>
          </w:p>
        </w:tc>
        <w:tc>
          <w:tcPr>
            <w:tcW w:w="2000" w:type="dxa"/>
            <w:noWrap w:val="0"/>
            <w:vAlign w:val="center"/>
          </w:tcPr>
          <w:p w14:paraId="26A9A1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59E67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9D339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4778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FB9D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12BB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D418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7173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695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A2D1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FB7C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0DA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DB05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998F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6924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8E0B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7C1E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3AF2DA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F610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3E919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74AF0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ECE3C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27FA6A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D080C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E84E0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8CAA84B">
            <w:pPr>
              <w:widowControl w:val="0"/>
              <w:jc w:val="both"/>
              <w:rPr>
                <w:rFonts w:ascii="Calibri" w:hAnsi="Calibri" w:eastAsia="仿宋_GB2312" w:cs="Arial"/>
                <w:kern w:val="2"/>
                <w:sz w:val="32"/>
                <w:szCs w:val="24"/>
                <w:lang w:val="en-US" w:eastAsia="zh-CN" w:bidi="ar-SA"/>
              </w:rPr>
            </w:pPr>
          </w:p>
        </w:tc>
      </w:tr>
      <w:tr w14:paraId="353DA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09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DE35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6E2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52FF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CAFF5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F41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5727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4D6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007D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B23E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19D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366C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B665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2800" w:type="dxa"/>
            <w:noWrap w:val="0"/>
            <w:vAlign w:val="center"/>
          </w:tcPr>
          <w:p w14:paraId="623B2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115B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00DA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1,745.24</w:t>
            </w:r>
          </w:p>
        </w:tc>
        <w:tc>
          <w:tcPr>
            <w:tcW w:w="1280" w:type="dxa"/>
            <w:noWrap w:val="0"/>
            <w:vAlign w:val="center"/>
          </w:tcPr>
          <w:p w14:paraId="0C76C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1,745.24</w:t>
            </w:r>
          </w:p>
        </w:tc>
        <w:tc>
          <w:tcPr>
            <w:tcW w:w="1280" w:type="dxa"/>
            <w:noWrap w:val="0"/>
            <w:vAlign w:val="center"/>
          </w:tcPr>
          <w:p w14:paraId="7BB75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623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B5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4F8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1B82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FCFC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1F4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FD09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4E98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D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E3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DA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6A4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23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3FC7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200D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DE4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4CDF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C53F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6EF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47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311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38D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9B4F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A70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2B3AC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276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FA61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FEE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30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648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BB8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DD2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C9E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E89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A2ED0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9DB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E6F4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13E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E1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6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9D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0ED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DEAB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AAC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E0FC0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2D8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3F4C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8596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F5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D6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0F1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AF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D87F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9D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DD93F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144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4AAF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3D4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CB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CB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E32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7DA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B1D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CAC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26FCD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403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72F0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DDC3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498.81</w:t>
            </w:r>
          </w:p>
        </w:tc>
        <w:tc>
          <w:tcPr>
            <w:tcW w:w="1280" w:type="dxa"/>
            <w:noWrap w:val="0"/>
            <w:vAlign w:val="center"/>
          </w:tcPr>
          <w:p w14:paraId="26EE4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498.81</w:t>
            </w:r>
          </w:p>
        </w:tc>
        <w:tc>
          <w:tcPr>
            <w:tcW w:w="1280" w:type="dxa"/>
            <w:noWrap w:val="0"/>
            <w:vAlign w:val="center"/>
          </w:tcPr>
          <w:p w14:paraId="531A6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C1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78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F23C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24C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8FEC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7BA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923B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797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83.61</w:t>
            </w:r>
          </w:p>
        </w:tc>
        <w:tc>
          <w:tcPr>
            <w:tcW w:w="1280" w:type="dxa"/>
            <w:noWrap w:val="0"/>
            <w:vAlign w:val="center"/>
          </w:tcPr>
          <w:p w14:paraId="10B08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83.61</w:t>
            </w:r>
          </w:p>
        </w:tc>
        <w:tc>
          <w:tcPr>
            <w:tcW w:w="1280" w:type="dxa"/>
            <w:noWrap w:val="0"/>
            <w:vAlign w:val="center"/>
          </w:tcPr>
          <w:p w14:paraId="07E78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5A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7AE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398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28D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6E67C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114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EC2F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B317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CD2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B0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E7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F23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3321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419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64CE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19E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FD7C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8078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42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2D6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D30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97D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EC21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8E7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9B630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B7D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D358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2B6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3.61</w:t>
            </w:r>
          </w:p>
        </w:tc>
        <w:tc>
          <w:tcPr>
            <w:tcW w:w="1280" w:type="dxa"/>
            <w:noWrap w:val="0"/>
            <w:vAlign w:val="center"/>
          </w:tcPr>
          <w:p w14:paraId="10E1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3.61</w:t>
            </w:r>
          </w:p>
        </w:tc>
        <w:tc>
          <w:tcPr>
            <w:tcW w:w="1280" w:type="dxa"/>
            <w:noWrap w:val="0"/>
            <w:vAlign w:val="center"/>
          </w:tcPr>
          <w:p w14:paraId="3267F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6AE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EDF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E1D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50F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2184E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E11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187A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6AB7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DE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FB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8D4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650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BE6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39B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D1642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B31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7415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F21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A8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8A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AE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D17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F8D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F75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47A5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32A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9B1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59C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F4E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9FF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A17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C8B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5E9C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28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A7931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866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E0D9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AD2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40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2F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61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00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279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0EE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E487F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6A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DBAD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DAD2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569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86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2BC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57D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6FE1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9C1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D8012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E0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57D8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007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41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E83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12E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8BB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BAC8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27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3784D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250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6BAE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9042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129.14</w:t>
            </w:r>
          </w:p>
        </w:tc>
        <w:tc>
          <w:tcPr>
            <w:tcW w:w="1280" w:type="dxa"/>
            <w:noWrap w:val="0"/>
            <w:vAlign w:val="center"/>
          </w:tcPr>
          <w:p w14:paraId="271D3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129.14</w:t>
            </w:r>
          </w:p>
        </w:tc>
        <w:tc>
          <w:tcPr>
            <w:tcW w:w="1280" w:type="dxa"/>
            <w:noWrap w:val="0"/>
            <w:vAlign w:val="center"/>
          </w:tcPr>
          <w:p w14:paraId="5139F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CD1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C68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A494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123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0141B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AAD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4F14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ADA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D0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5D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5AE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0E1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A85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AF6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DF004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FDA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205A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6DAC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1C2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E9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16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61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E6A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BFB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69322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722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344D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F37A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7F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D5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0F9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775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65F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F15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B16B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177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E876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9C3C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ED9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04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C80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79D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263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556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3A58B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ECC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AAD0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4341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D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55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20D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BD4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9495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405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2D7F2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11C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BD24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0A13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572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749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6B6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64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727E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74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58757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DE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326A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F3A7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1E2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183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143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DB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036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2B67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738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2800" w:type="dxa"/>
            <w:noWrap w:val="0"/>
            <w:vAlign w:val="center"/>
          </w:tcPr>
          <w:p w14:paraId="3D703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C519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DBB3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1280" w:type="dxa"/>
            <w:noWrap w:val="0"/>
            <w:vAlign w:val="center"/>
          </w:tcPr>
          <w:p w14:paraId="55F5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1280" w:type="dxa"/>
            <w:noWrap w:val="0"/>
            <w:vAlign w:val="center"/>
          </w:tcPr>
          <w:p w14:paraId="7D229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EB8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48A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DFB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F0A5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6262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32D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E6A1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235E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26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64C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EB5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87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D5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F11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590A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3B26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4A4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B3762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8535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96942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6A285C">
            <w:pPr>
              <w:widowControl w:val="0"/>
              <w:jc w:val="both"/>
              <w:rPr>
                <w:rFonts w:ascii="Calibri" w:hAnsi="Calibri" w:eastAsia="仿宋_GB2312" w:cs="Arial"/>
                <w:kern w:val="2"/>
                <w:sz w:val="32"/>
                <w:szCs w:val="24"/>
                <w:lang w:val="en-US" w:eastAsia="zh-CN" w:bidi="ar-SA"/>
              </w:rPr>
            </w:pPr>
          </w:p>
        </w:tc>
      </w:tr>
      <w:tr w14:paraId="6FC0A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BEB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C9F4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A218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89DF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E32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B627E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802B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248B5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AEACE9">
            <w:pPr>
              <w:widowControl w:val="0"/>
              <w:jc w:val="both"/>
              <w:rPr>
                <w:rFonts w:ascii="Calibri" w:hAnsi="Calibri" w:eastAsia="仿宋_GB2312" w:cs="Arial"/>
                <w:kern w:val="2"/>
                <w:sz w:val="32"/>
                <w:szCs w:val="24"/>
                <w:lang w:val="en-US" w:eastAsia="zh-CN" w:bidi="ar-SA"/>
              </w:rPr>
            </w:pPr>
          </w:p>
        </w:tc>
      </w:tr>
      <w:tr w14:paraId="2085B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8F7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F6F2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6AF3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D355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9E2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833D4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6F72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AD5BA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291183">
            <w:pPr>
              <w:widowControl w:val="0"/>
              <w:jc w:val="both"/>
              <w:rPr>
                <w:rFonts w:ascii="Calibri" w:hAnsi="Calibri" w:eastAsia="仿宋_GB2312" w:cs="Arial"/>
                <w:kern w:val="2"/>
                <w:sz w:val="32"/>
                <w:szCs w:val="24"/>
                <w:lang w:val="en-US" w:eastAsia="zh-CN" w:bidi="ar-SA"/>
              </w:rPr>
            </w:pPr>
          </w:p>
        </w:tc>
      </w:tr>
      <w:tr w14:paraId="6C933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219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434A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21AD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2800" w:type="dxa"/>
            <w:noWrap w:val="0"/>
            <w:vAlign w:val="center"/>
          </w:tcPr>
          <w:p w14:paraId="1E5C8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F948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6EA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1280" w:type="dxa"/>
            <w:noWrap w:val="0"/>
            <w:vAlign w:val="center"/>
          </w:tcPr>
          <w:p w14:paraId="07B89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2,460.42</w:t>
            </w:r>
          </w:p>
        </w:tc>
        <w:tc>
          <w:tcPr>
            <w:tcW w:w="1280" w:type="dxa"/>
            <w:noWrap w:val="0"/>
            <w:vAlign w:val="center"/>
          </w:tcPr>
          <w:p w14:paraId="5B90D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0C7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6A5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DF8F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9C49596">
            <w:pPr>
              <w:widowControl w:val="0"/>
              <w:jc w:val="both"/>
              <w:rPr>
                <w:rFonts w:ascii="Calibri" w:hAnsi="Calibri" w:eastAsia="仿宋_GB2312" w:cs="Arial"/>
                <w:kern w:val="2"/>
                <w:sz w:val="32"/>
                <w:szCs w:val="24"/>
                <w:lang w:val="en-US" w:eastAsia="zh-CN" w:bidi="ar-SA"/>
              </w:rPr>
            </w:pPr>
          </w:p>
        </w:tc>
      </w:tr>
    </w:tbl>
    <w:p w14:paraId="3B943034">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534D03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5BD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599BA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7583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E8739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部门：中共许昌市委办公室</w:t>
            </w:r>
          </w:p>
        </w:tc>
        <w:tc>
          <w:tcPr>
            <w:tcW w:w="2000" w:type="dxa"/>
            <w:noWrap w:val="0"/>
            <w:vAlign w:val="center"/>
          </w:tcPr>
          <w:p w14:paraId="52CDE0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4B07A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A8C31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0139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D47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74EB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30D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FBAB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5480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1AB5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3AFF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7FD0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90D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DDA248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B20F88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82835E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E2657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8770EA">
            <w:pPr>
              <w:widowControl w:val="0"/>
              <w:jc w:val="both"/>
              <w:rPr>
                <w:rFonts w:ascii="Calibri" w:hAnsi="Calibri" w:eastAsia="仿宋_GB2312" w:cs="Arial"/>
                <w:kern w:val="2"/>
                <w:sz w:val="32"/>
                <w:szCs w:val="24"/>
                <w:lang w:val="en-US" w:eastAsia="zh-CN" w:bidi="ar-SA"/>
              </w:rPr>
            </w:pPr>
          </w:p>
        </w:tc>
      </w:tr>
      <w:tr w14:paraId="7C286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1800" w:type="dxa"/>
            <w:vMerge w:val="continue"/>
            <w:noWrap w:val="0"/>
            <w:vAlign w:val="center"/>
          </w:tcPr>
          <w:p w14:paraId="1B84021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DAAD6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D6EF5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523C7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A4890E">
            <w:pPr>
              <w:widowControl w:val="0"/>
              <w:jc w:val="both"/>
              <w:rPr>
                <w:rFonts w:ascii="Calibri" w:hAnsi="Calibri" w:eastAsia="仿宋_GB2312" w:cs="Arial"/>
                <w:kern w:val="2"/>
                <w:sz w:val="32"/>
                <w:szCs w:val="24"/>
                <w:lang w:val="en-US" w:eastAsia="zh-CN" w:bidi="ar-SA"/>
              </w:rPr>
            </w:pPr>
          </w:p>
        </w:tc>
      </w:tr>
      <w:tr w14:paraId="78885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591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BBF5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958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F995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2AF8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4840" w:type="dxa"/>
            <w:gridSpan w:val="2"/>
            <w:noWrap w:val="0"/>
            <w:vAlign w:val="center"/>
          </w:tcPr>
          <w:p w14:paraId="66097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3B61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2,460.42</w:t>
            </w:r>
          </w:p>
        </w:tc>
        <w:tc>
          <w:tcPr>
            <w:tcW w:w="1400" w:type="dxa"/>
            <w:noWrap w:val="0"/>
            <w:vAlign w:val="center"/>
          </w:tcPr>
          <w:p w14:paraId="3681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2,328.20</w:t>
            </w:r>
          </w:p>
        </w:tc>
        <w:tc>
          <w:tcPr>
            <w:tcW w:w="1386" w:type="dxa"/>
            <w:noWrap w:val="0"/>
            <w:vAlign w:val="center"/>
          </w:tcPr>
          <w:p w14:paraId="22905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132.22</w:t>
            </w:r>
          </w:p>
        </w:tc>
      </w:tr>
      <w:tr w14:paraId="368BF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4" w:hRule="exact"/>
          <w:jc w:val="center"/>
        </w:trPr>
        <w:tc>
          <w:tcPr>
            <w:tcW w:w="1800" w:type="dxa"/>
            <w:noWrap w:val="0"/>
            <w:vAlign w:val="center"/>
          </w:tcPr>
          <w:p w14:paraId="4248F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F85C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9552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1,745.24</w:t>
            </w:r>
          </w:p>
        </w:tc>
        <w:tc>
          <w:tcPr>
            <w:tcW w:w="1400" w:type="dxa"/>
            <w:noWrap w:val="0"/>
            <w:vAlign w:val="center"/>
          </w:tcPr>
          <w:p w14:paraId="3BBE1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1,616.64</w:t>
            </w:r>
          </w:p>
        </w:tc>
        <w:tc>
          <w:tcPr>
            <w:tcW w:w="1386" w:type="dxa"/>
            <w:noWrap w:val="0"/>
            <w:vAlign w:val="center"/>
          </w:tcPr>
          <w:p w14:paraId="58B5E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128.61</w:t>
            </w:r>
          </w:p>
        </w:tc>
      </w:tr>
      <w:tr w14:paraId="0B66D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6" w:hRule="exact"/>
          <w:jc w:val="center"/>
        </w:trPr>
        <w:tc>
          <w:tcPr>
            <w:tcW w:w="1800" w:type="dxa"/>
            <w:noWrap w:val="0"/>
            <w:vAlign w:val="center"/>
          </w:tcPr>
          <w:p w14:paraId="5460E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13A6C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5FCB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1,745.24</w:t>
            </w:r>
          </w:p>
        </w:tc>
        <w:tc>
          <w:tcPr>
            <w:tcW w:w="1400" w:type="dxa"/>
            <w:noWrap w:val="0"/>
            <w:vAlign w:val="center"/>
          </w:tcPr>
          <w:p w14:paraId="1DC86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1,616.64</w:t>
            </w:r>
          </w:p>
        </w:tc>
        <w:tc>
          <w:tcPr>
            <w:tcW w:w="1386" w:type="dxa"/>
            <w:noWrap w:val="0"/>
            <w:vAlign w:val="center"/>
          </w:tcPr>
          <w:p w14:paraId="5B1E4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128.61</w:t>
            </w:r>
          </w:p>
        </w:tc>
      </w:tr>
      <w:tr w14:paraId="0FEAA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4" w:hRule="exact"/>
          <w:jc w:val="center"/>
        </w:trPr>
        <w:tc>
          <w:tcPr>
            <w:tcW w:w="1800" w:type="dxa"/>
            <w:noWrap w:val="0"/>
            <w:vAlign w:val="center"/>
          </w:tcPr>
          <w:p w14:paraId="69BBE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2013101|行政运行</w:t>
            </w:r>
          </w:p>
        </w:tc>
        <w:tc>
          <w:tcPr>
            <w:tcW w:w="3040" w:type="dxa"/>
            <w:noWrap w:val="0"/>
            <w:vAlign w:val="center"/>
          </w:tcPr>
          <w:p w14:paraId="78700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4C2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1,230.99</w:t>
            </w:r>
          </w:p>
        </w:tc>
        <w:tc>
          <w:tcPr>
            <w:tcW w:w="1400" w:type="dxa"/>
            <w:noWrap w:val="0"/>
            <w:vAlign w:val="center"/>
          </w:tcPr>
          <w:p w14:paraId="575C3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1,230.99</w:t>
            </w:r>
          </w:p>
        </w:tc>
        <w:tc>
          <w:tcPr>
            <w:tcW w:w="1386" w:type="dxa"/>
            <w:noWrap w:val="0"/>
            <w:vAlign w:val="center"/>
          </w:tcPr>
          <w:p w14:paraId="79CBE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749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4" w:hRule="exact"/>
          <w:jc w:val="center"/>
        </w:trPr>
        <w:tc>
          <w:tcPr>
            <w:tcW w:w="1800" w:type="dxa"/>
            <w:noWrap w:val="0"/>
            <w:vAlign w:val="center"/>
          </w:tcPr>
          <w:p w14:paraId="7DAA3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2013102|一般行政管理事务</w:t>
            </w:r>
          </w:p>
        </w:tc>
        <w:tc>
          <w:tcPr>
            <w:tcW w:w="3040" w:type="dxa"/>
            <w:noWrap w:val="0"/>
            <w:vAlign w:val="center"/>
          </w:tcPr>
          <w:p w14:paraId="3577F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D5B8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128.61</w:t>
            </w:r>
          </w:p>
        </w:tc>
        <w:tc>
          <w:tcPr>
            <w:tcW w:w="1400" w:type="dxa"/>
            <w:noWrap w:val="0"/>
            <w:vAlign w:val="center"/>
          </w:tcPr>
          <w:p w14:paraId="3288A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59F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128.61</w:t>
            </w:r>
          </w:p>
        </w:tc>
      </w:tr>
      <w:tr w14:paraId="4A7B5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4" w:hRule="exact"/>
          <w:jc w:val="center"/>
        </w:trPr>
        <w:tc>
          <w:tcPr>
            <w:tcW w:w="1800" w:type="dxa"/>
            <w:noWrap w:val="0"/>
            <w:vAlign w:val="center"/>
          </w:tcPr>
          <w:p w14:paraId="79D42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2013150|事业运行</w:t>
            </w:r>
          </w:p>
        </w:tc>
        <w:tc>
          <w:tcPr>
            <w:tcW w:w="3040" w:type="dxa"/>
            <w:noWrap w:val="0"/>
            <w:vAlign w:val="center"/>
          </w:tcPr>
          <w:p w14:paraId="53AF4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EA80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385.64</w:t>
            </w:r>
          </w:p>
        </w:tc>
        <w:tc>
          <w:tcPr>
            <w:tcW w:w="1400" w:type="dxa"/>
            <w:noWrap w:val="0"/>
            <w:vAlign w:val="center"/>
          </w:tcPr>
          <w:p w14:paraId="5C4A1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385.64</w:t>
            </w:r>
          </w:p>
        </w:tc>
        <w:tc>
          <w:tcPr>
            <w:tcW w:w="1386" w:type="dxa"/>
            <w:noWrap w:val="0"/>
            <w:vAlign w:val="center"/>
          </w:tcPr>
          <w:p w14:paraId="57970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6B6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4" w:hRule="exact"/>
          <w:jc w:val="center"/>
        </w:trPr>
        <w:tc>
          <w:tcPr>
            <w:tcW w:w="1800" w:type="dxa"/>
            <w:noWrap w:val="0"/>
            <w:vAlign w:val="center"/>
          </w:tcPr>
          <w:p w14:paraId="2414D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ACCA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ED64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498.81</w:t>
            </w:r>
          </w:p>
        </w:tc>
        <w:tc>
          <w:tcPr>
            <w:tcW w:w="1400" w:type="dxa"/>
            <w:noWrap w:val="0"/>
            <w:vAlign w:val="center"/>
          </w:tcPr>
          <w:p w14:paraId="589B9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498.81</w:t>
            </w:r>
          </w:p>
        </w:tc>
        <w:tc>
          <w:tcPr>
            <w:tcW w:w="1386" w:type="dxa"/>
            <w:noWrap w:val="0"/>
            <w:vAlign w:val="center"/>
          </w:tcPr>
          <w:p w14:paraId="62F4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601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050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F9DB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EF13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427.27</w:t>
            </w:r>
          </w:p>
        </w:tc>
        <w:tc>
          <w:tcPr>
            <w:tcW w:w="1400" w:type="dxa"/>
            <w:noWrap w:val="0"/>
            <w:vAlign w:val="center"/>
          </w:tcPr>
          <w:p w14:paraId="1629F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427.27</w:t>
            </w:r>
          </w:p>
        </w:tc>
        <w:tc>
          <w:tcPr>
            <w:tcW w:w="1386" w:type="dxa"/>
            <w:noWrap w:val="0"/>
            <w:vAlign w:val="center"/>
          </w:tcPr>
          <w:p w14:paraId="781EC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51C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6" w:hRule="exact"/>
          <w:jc w:val="center"/>
        </w:trPr>
        <w:tc>
          <w:tcPr>
            <w:tcW w:w="1800" w:type="dxa"/>
            <w:noWrap w:val="0"/>
            <w:vAlign w:val="center"/>
          </w:tcPr>
          <w:p w14:paraId="504C5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32312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B054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246.31</w:t>
            </w:r>
          </w:p>
        </w:tc>
        <w:tc>
          <w:tcPr>
            <w:tcW w:w="1400" w:type="dxa"/>
            <w:noWrap w:val="0"/>
            <w:vAlign w:val="center"/>
          </w:tcPr>
          <w:p w14:paraId="17728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246.31</w:t>
            </w:r>
          </w:p>
        </w:tc>
        <w:tc>
          <w:tcPr>
            <w:tcW w:w="1386" w:type="dxa"/>
            <w:noWrap w:val="0"/>
            <w:vAlign w:val="center"/>
          </w:tcPr>
          <w:p w14:paraId="3529B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778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12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3E350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037E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48.41</w:t>
            </w:r>
          </w:p>
        </w:tc>
        <w:tc>
          <w:tcPr>
            <w:tcW w:w="1400" w:type="dxa"/>
            <w:noWrap w:val="0"/>
            <w:vAlign w:val="center"/>
          </w:tcPr>
          <w:p w14:paraId="0DE33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48.41</w:t>
            </w:r>
          </w:p>
        </w:tc>
        <w:tc>
          <w:tcPr>
            <w:tcW w:w="1386" w:type="dxa"/>
            <w:noWrap w:val="0"/>
            <w:vAlign w:val="center"/>
          </w:tcPr>
          <w:p w14:paraId="5715F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072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1800" w:type="dxa"/>
            <w:noWrap w:val="0"/>
            <w:vAlign w:val="center"/>
          </w:tcPr>
          <w:p w14:paraId="3BF60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5512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6B59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132.55</w:t>
            </w:r>
          </w:p>
        </w:tc>
        <w:tc>
          <w:tcPr>
            <w:tcW w:w="1400" w:type="dxa"/>
            <w:noWrap w:val="0"/>
            <w:vAlign w:val="center"/>
          </w:tcPr>
          <w:p w14:paraId="3D4AF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132.55</w:t>
            </w:r>
          </w:p>
        </w:tc>
        <w:tc>
          <w:tcPr>
            <w:tcW w:w="1386" w:type="dxa"/>
            <w:noWrap w:val="0"/>
            <w:vAlign w:val="center"/>
          </w:tcPr>
          <w:p w14:paraId="59703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119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B19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1734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58D6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71.54</w:t>
            </w:r>
          </w:p>
        </w:tc>
        <w:tc>
          <w:tcPr>
            <w:tcW w:w="1400" w:type="dxa"/>
            <w:noWrap w:val="0"/>
            <w:vAlign w:val="center"/>
          </w:tcPr>
          <w:p w14:paraId="0B36B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71.54</w:t>
            </w:r>
          </w:p>
        </w:tc>
        <w:tc>
          <w:tcPr>
            <w:tcW w:w="1386" w:type="dxa"/>
            <w:noWrap w:val="0"/>
            <w:vAlign w:val="center"/>
          </w:tcPr>
          <w:p w14:paraId="1A8A5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27A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4" w:hRule="exact"/>
          <w:jc w:val="center"/>
        </w:trPr>
        <w:tc>
          <w:tcPr>
            <w:tcW w:w="1800" w:type="dxa"/>
            <w:noWrap w:val="0"/>
            <w:vAlign w:val="center"/>
          </w:tcPr>
          <w:p w14:paraId="21B82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5FB08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F54E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71.54</w:t>
            </w:r>
          </w:p>
        </w:tc>
        <w:tc>
          <w:tcPr>
            <w:tcW w:w="1400" w:type="dxa"/>
            <w:noWrap w:val="0"/>
            <w:vAlign w:val="center"/>
          </w:tcPr>
          <w:p w14:paraId="015EC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71.54</w:t>
            </w:r>
          </w:p>
        </w:tc>
        <w:tc>
          <w:tcPr>
            <w:tcW w:w="1386" w:type="dxa"/>
            <w:noWrap w:val="0"/>
            <w:vAlign w:val="center"/>
          </w:tcPr>
          <w:p w14:paraId="051D7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72C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FFE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D703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D896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83.61</w:t>
            </w:r>
          </w:p>
        </w:tc>
        <w:tc>
          <w:tcPr>
            <w:tcW w:w="1400" w:type="dxa"/>
            <w:noWrap w:val="0"/>
            <w:vAlign w:val="center"/>
          </w:tcPr>
          <w:p w14:paraId="675AF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83.61</w:t>
            </w:r>
          </w:p>
        </w:tc>
        <w:tc>
          <w:tcPr>
            <w:tcW w:w="1386" w:type="dxa"/>
            <w:noWrap w:val="0"/>
            <w:vAlign w:val="center"/>
          </w:tcPr>
          <w:p w14:paraId="2DCDF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718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1800" w:type="dxa"/>
            <w:noWrap w:val="0"/>
            <w:vAlign w:val="center"/>
          </w:tcPr>
          <w:p w14:paraId="0BB13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D73D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4132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83.61</w:t>
            </w:r>
          </w:p>
        </w:tc>
        <w:tc>
          <w:tcPr>
            <w:tcW w:w="1400" w:type="dxa"/>
            <w:noWrap w:val="0"/>
            <w:vAlign w:val="center"/>
          </w:tcPr>
          <w:p w14:paraId="1F280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83.61</w:t>
            </w:r>
          </w:p>
        </w:tc>
        <w:tc>
          <w:tcPr>
            <w:tcW w:w="1386" w:type="dxa"/>
            <w:noWrap w:val="0"/>
            <w:vAlign w:val="center"/>
          </w:tcPr>
          <w:p w14:paraId="5A6B2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94E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4AA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6A1DB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1133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400" w:type="dxa"/>
            <w:noWrap w:val="0"/>
            <w:vAlign w:val="center"/>
          </w:tcPr>
          <w:p w14:paraId="5927D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30.90</w:t>
            </w:r>
          </w:p>
        </w:tc>
        <w:tc>
          <w:tcPr>
            <w:tcW w:w="1386" w:type="dxa"/>
            <w:noWrap w:val="0"/>
            <w:vAlign w:val="center"/>
          </w:tcPr>
          <w:p w14:paraId="3F552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CC1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D84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278BA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4B49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w:t>
            </w:r>
          </w:p>
        </w:tc>
        <w:tc>
          <w:tcPr>
            <w:tcW w:w="1400" w:type="dxa"/>
            <w:noWrap w:val="0"/>
            <w:vAlign w:val="center"/>
          </w:tcPr>
          <w:p w14:paraId="784E8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w:t>
            </w:r>
          </w:p>
        </w:tc>
        <w:tc>
          <w:tcPr>
            <w:tcW w:w="1386" w:type="dxa"/>
            <w:noWrap w:val="0"/>
            <w:vAlign w:val="center"/>
          </w:tcPr>
          <w:p w14:paraId="1C3C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C72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800" w:type="dxa"/>
            <w:noWrap w:val="0"/>
            <w:vAlign w:val="center"/>
          </w:tcPr>
          <w:p w14:paraId="20379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7E970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54A5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38.48</w:t>
            </w:r>
          </w:p>
        </w:tc>
        <w:tc>
          <w:tcPr>
            <w:tcW w:w="1400" w:type="dxa"/>
            <w:noWrap w:val="0"/>
            <w:vAlign w:val="center"/>
          </w:tcPr>
          <w:p w14:paraId="33CFB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38.48</w:t>
            </w:r>
          </w:p>
        </w:tc>
        <w:tc>
          <w:tcPr>
            <w:tcW w:w="1386" w:type="dxa"/>
            <w:noWrap w:val="0"/>
            <w:vAlign w:val="center"/>
          </w:tcPr>
          <w:p w14:paraId="6735C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87A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9DA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A1CF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6EFC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c>
          <w:tcPr>
            <w:tcW w:w="1400" w:type="dxa"/>
            <w:noWrap w:val="0"/>
            <w:vAlign w:val="center"/>
          </w:tcPr>
          <w:p w14:paraId="11613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811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r>
      <w:tr w14:paraId="3B6D2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2" w:hRule="exact"/>
          <w:jc w:val="center"/>
        </w:trPr>
        <w:tc>
          <w:tcPr>
            <w:tcW w:w="1800" w:type="dxa"/>
            <w:noWrap w:val="0"/>
            <w:vAlign w:val="center"/>
          </w:tcPr>
          <w:p w14:paraId="1555D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7515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8C56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c>
          <w:tcPr>
            <w:tcW w:w="1400" w:type="dxa"/>
            <w:noWrap w:val="0"/>
            <w:vAlign w:val="center"/>
          </w:tcPr>
          <w:p w14:paraId="4C3A7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BCB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r>
      <w:tr w14:paraId="40157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F86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668CF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C0F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c>
          <w:tcPr>
            <w:tcW w:w="1400" w:type="dxa"/>
            <w:noWrap w:val="0"/>
            <w:vAlign w:val="center"/>
          </w:tcPr>
          <w:p w14:paraId="76627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719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3.61</w:t>
            </w:r>
          </w:p>
        </w:tc>
      </w:tr>
      <w:tr w14:paraId="73715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1800" w:type="dxa"/>
            <w:noWrap w:val="0"/>
            <w:vAlign w:val="center"/>
          </w:tcPr>
          <w:p w14:paraId="6B1DC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FF6E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F18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400" w:type="dxa"/>
            <w:noWrap w:val="0"/>
            <w:vAlign w:val="center"/>
          </w:tcPr>
          <w:p w14:paraId="514FF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386" w:type="dxa"/>
            <w:noWrap w:val="0"/>
            <w:vAlign w:val="center"/>
          </w:tcPr>
          <w:p w14:paraId="575D8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A0A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6" w:hRule="exact"/>
          <w:jc w:val="center"/>
        </w:trPr>
        <w:tc>
          <w:tcPr>
            <w:tcW w:w="1800" w:type="dxa"/>
            <w:noWrap w:val="0"/>
            <w:vAlign w:val="center"/>
          </w:tcPr>
          <w:p w14:paraId="50AB6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E204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F934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400" w:type="dxa"/>
            <w:noWrap w:val="0"/>
            <w:vAlign w:val="center"/>
          </w:tcPr>
          <w:p w14:paraId="21B95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386" w:type="dxa"/>
            <w:noWrap w:val="0"/>
            <w:vAlign w:val="center"/>
          </w:tcPr>
          <w:p w14:paraId="257DA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351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0" w:hRule="exact"/>
          <w:jc w:val="center"/>
        </w:trPr>
        <w:tc>
          <w:tcPr>
            <w:tcW w:w="1800" w:type="dxa"/>
            <w:noWrap w:val="0"/>
            <w:vAlign w:val="center"/>
          </w:tcPr>
          <w:p w14:paraId="0FF09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335B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AB6A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400" w:type="dxa"/>
            <w:noWrap w:val="0"/>
            <w:vAlign w:val="center"/>
          </w:tcPr>
          <w:p w14:paraId="76509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129.14</w:t>
            </w:r>
          </w:p>
        </w:tc>
        <w:tc>
          <w:tcPr>
            <w:tcW w:w="1386" w:type="dxa"/>
            <w:noWrap w:val="0"/>
            <w:vAlign w:val="center"/>
          </w:tcPr>
          <w:p w14:paraId="0A56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A3D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9FB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B02259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570BC4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EB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7BB2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0290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865D3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部门：中共许昌市委办公室</w:t>
            </w:r>
          </w:p>
        </w:tc>
        <w:tc>
          <w:tcPr>
            <w:tcW w:w="2000" w:type="dxa"/>
            <w:noWrap w:val="0"/>
            <w:vAlign w:val="center"/>
          </w:tcPr>
          <w:p w14:paraId="4E21F2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D024F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95D5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4EB2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C695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3207B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72E2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B582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61A0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FC46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4ADA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AFDD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D41B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4485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620" w:type="dxa"/>
            <w:vMerge w:val="continue"/>
            <w:noWrap w:val="0"/>
            <w:vAlign w:val="center"/>
          </w:tcPr>
          <w:p w14:paraId="6BFB6D8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2D817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7A4E6A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497E39A">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11FEC2D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BC3956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425D4D7">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6D1E8BD4">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D876D58">
            <w:pPr>
              <w:widowControl w:val="0"/>
              <w:jc w:val="both"/>
              <w:rPr>
                <w:rFonts w:ascii="Calibri" w:hAnsi="Calibri" w:eastAsia="仿宋_GB2312" w:cs="Arial"/>
                <w:kern w:val="2"/>
                <w:sz w:val="32"/>
                <w:szCs w:val="24"/>
                <w:lang w:val="en-US" w:eastAsia="zh-CN" w:bidi="ar-SA"/>
              </w:rPr>
            </w:pPr>
          </w:p>
        </w:tc>
      </w:tr>
      <w:tr w14:paraId="31CAC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DF9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A7B7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E506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1,689.32</w:t>
            </w:r>
          </w:p>
        </w:tc>
        <w:tc>
          <w:tcPr>
            <w:tcW w:w="620" w:type="dxa"/>
            <w:noWrap w:val="0"/>
            <w:vAlign w:val="center"/>
          </w:tcPr>
          <w:p w14:paraId="4D900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2358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4CAB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259.52</w:t>
            </w:r>
          </w:p>
        </w:tc>
        <w:tc>
          <w:tcPr>
            <w:tcW w:w="620" w:type="dxa"/>
            <w:noWrap w:val="0"/>
            <w:vAlign w:val="center"/>
          </w:tcPr>
          <w:p w14:paraId="147E6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6F74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59CC7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808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AD5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778E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2716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465.85</w:t>
            </w:r>
          </w:p>
        </w:tc>
        <w:tc>
          <w:tcPr>
            <w:tcW w:w="620" w:type="dxa"/>
            <w:noWrap w:val="0"/>
            <w:vAlign w:val="center"/>
          </w:tcPr>
          <w:p w14:paraId="0371A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21DE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48C3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81.07</w:t>
            </w:r>
          </w:p>
        </w:tc>
        <w:tc>
          <w:tcPr>
            <w:tcW w:w="620" w:type="dxa"/>
            <w:noWrap w:val="0"/>
            <w:vAlign w:val="center"/>
          </w:tcPr>
          <w:p w14:paraId="160F0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684B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2A10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028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D8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8568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5964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241.87</w:t>
            </w:r>
          </w:p>
        </w:tc>
        <w:tc>
          <w:tcPr>
            <w:tcW w:w="620" w:type="dxa"/>
            <w:noWrap w:val="0"/>
            <w:vAlign w:val="center"/>
          </w:tcPr>
          <w:p w14:paraId="5FECC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28CD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E47F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C42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84A0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B6A1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3E7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F08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31829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C823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582.52</w:t>
            </w:r>
          </w:p>
        </w:tc>
        <w:tc>
          <w:tcPr>
            <w:tcW w:w="620" w:type="dxa"/>
            <w:noWrap w:val="0"/>
            <w:vAlign w:val="center"/>
          </w:tcPr>
          <w:p w14:paraId="7CB35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6AC4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2FE2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0D0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9239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FEB2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r>
      <w:tr w14:paraId="1C127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F29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CBB4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8392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46A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2DF0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EFA0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C87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3DA52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A66E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4D5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F70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4B47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B6B5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43.90</w:t>
            </w:r>
          </w:p>
        </w:tc>
        <w:tc>
          <w:tcPr>
            <w:tcW w:w="620" w:type="dxa"/>
            <w:noWrap w:val="0"/>
            <w:vAlign w:val="center"/>
          </w:tcPr>
          <w:p w14:paraId="7C70E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46DF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683B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620" w:type="dxa"/>
            <w:noWrap w:val="0"/>
            <w:vAlign w:val="center"/>
          </w:tcPr>
          <w:p w14:paraId="3F202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E913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8491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r>
      <w:tr w14:paraId="12B38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151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175E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077D4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132.55</w:t>
            </w:r>
          </w:p>
        </w:tc>
        <w:tc>
          <w:tcPr>
            <w:tcW w:w="620" w:type="dxa"/>
            <w:noWrap w:val="0"/>
            <w:vAlign w:val="center"/>
          </w:tcPr>
          <w:p w14:paraId="7E4C7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7A990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6F2D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9.72</w:t>
            </w:r>
          </w:p>
        </w:tc>
        <w:tc>
          <w:tcPr>
            <w:tcW w:w="620" w:type="dxa"/>
            <w:noWrap w:val="0"/>
            <w:vAlign w:val="center"/>
          </w:tcPr>
          <w:p w14:paraId="4AE7D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F37D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17C2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86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CDA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F7C4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9C96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0AD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7131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2CC5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620" w:type="dxa"/>
            <w:noWrap w:val="0"/>
            <w:vAlign w:val="center"/>
          </w:tcPr>
          <w:p w14:paraId="5714A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8834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35409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2F1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6C4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FF00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D6E7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45.13</w:t>
            </w:r>
          </w:p>
        </w:tc>
        <w:tc>
          <w:tcPr>
            <w:tcW w:w="620" w:type="dxa"/>
            <w:noWrap w:val="0"/>
            <w:vAlign w:val="center"/>
          </w:tcPr>
          <w:p w14:paraId="5D431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220F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4DE7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620" w:type="dxa"/>
            <w:noWrap w:val="0"/>
            <w:vAlign w:val="center"/>
          </w:tcPr>
          <w:p w14:paraId="3594D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C0B4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206F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1D7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7E6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63AB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12B3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38.48</w:t>
            </w:r>
          </w:p>
        </w:tc>
        <w:tc>
          <w:tcPr>
            <w:tcW w:w="620" w:type="dxa"/>
            <w:noWrap w:val="0"/>
            <w:vAlign w:val="center"/>
          </w:tcPr>
          <w:p w14:paraId="2C291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8436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70DF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26.24</w:t>
            </w:r>
          </w:p>
        </w:tc>
        <w:tc>
          <w:tcPr>
            <w:tcW w:w="620" w:type="dxa"/>
            <w:noWrap w:val="0"/>
            <w:vAlign w:val="center"/>
          </w:tcPr>
          <w:p w14:paraId="5AFBA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993F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C04D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342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ED0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B8E0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2985C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w:t>
            </w:r>
          </w:p>
        </w:tc>
        <w:tc>
          <w:tcPr>
            <w:tcW w:w="620" w:type="dxa"/>
            <w:noWrap w:val="0"/>
            <w:vAlign w:val="center"/>
          </w:tcPr>
          <w:p w14:paraId="2AC94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8D94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06C57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AB2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4C6C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D37E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D8F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E0A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EC85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6F05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129.14</w:t>
            </w:r>
          </w:p>
        </w:tc>
        <w:tc>
          <w:tcPr>
            <w:tcW w:w="620" w:type="dxa"/>
            <w:noWrap w:val="0"/>
            <w:vAlign w:val="center"/>
          </w:tcPr>
          <w:p w14:paraId="3DEEC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70A8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7A95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w:t>
            </w:r>
          </w:p>
        </w:tc>
        <w:tc>
          <w:tcPr>
            <w:tcW w:w="620" w:type="dxa"/>
            <w:noWrap w:val="0"/>
            <w:vAlign w:val="center"/>
          </w:tcPr>
          <w:p w14:paraId="04501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A0D7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0BEC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DEA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397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6551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B30F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68C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7949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44CB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E5E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7A46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4000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BBE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89D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35C0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51E8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w:t>
            </w:r>
          </w:p>
        </w:tc>
        <w:tc>
          <w:tcPr>
            <w:tcW w:w="620" w:type="dxa"/>
            <w:noWrap w:val="0"/>
            <w:vAlign w:val="center"/>
          </w:tcPr>
          <w:p w14:paraId="225B3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060D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113C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620" w:type="dxa"/>
            <w:noWrap w:val="0"/>
            <w:vAlign w:val="center"/>
          </w:tcPr>
          <w:p w14:paraId="57264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193E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33C0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73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EE7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8F09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40D0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371.02</w:t>
            </w:r>
          </w:p>
        </w:tc>
        <w:tc>
          <w:tcPr>
            <w:tcW w:w="620" w:type="dxa"/>
            <w:noWrap w:val="0"/>
            <w:vAlign w:val="center"/>
          </w:tcPr>
          <w:p w14:paraId="42C07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B01D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03FA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B1F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C795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2359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325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58B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0F33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771A8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25E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3CF70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0E690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620" w:type="dxa"/>
            <w:noWrap w:val="0"/>
            <w:vAlign w:val="center"/>
          </w:tcPr>
          <w:p w14:paraId="64F5F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50A4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9E99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61B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1CB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B0E3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DB9D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294.72</w:t>
            </w:r>
          </w:p>
        </w:tc>
        <w:tc>
          <w:tcPr>
            <w:tcW w:w="620" w:type="dxa"/>
            <w:noWrap w:val="0"/>
            <w:vAlign w:val="center"/>
          </w:tcPr>
          <w:p w14:paraId="15CE7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674C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7C4BB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4C4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0430C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9A14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7A0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5D0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A0B3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E120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E1D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528E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E9AE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F5C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8845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7121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F08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3B6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375D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EA98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71.54</w:t>
            </w:r>
          </w:p>
        </w:tc>
        <w:tc>
          <w:tcPr>
            <w:tcW w:w="620" w:type="dxa"/>
            <w:noWrap w:val="0"/>
            <w:vAlign w:val="center"/>
          </w:tcPr>
          <w:p w14:paraId="0192C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1E819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86F8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604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5206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4A57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B89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908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3439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02CF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28BBA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BB6D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2D409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22.30</w:t>
            </w:r>
          </w:p>
        </w:tc>
        <w:tc>
          <w:tcPr>
            <w:tcW w:w="620" w:type="dxa"/>
            <w:noWrap w:val="0"/>
            <w:vAlign w:val="center"/>
          </w:tcPr>
          <w:p w14:paraId="0AD48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7982C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1181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11E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16C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11550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3DCF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9D6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D54E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58FFB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4F704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D8D7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E2FE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C18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CB9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AF42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09C8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7D2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14A6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638D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7.36</w:t>
            </w:r>
          </w:p>
        </w:tc>
        <w:tc>
          <w:tcPr>
            <w:tcW w:w="620" w:type="dxa"/>
            <w:noWrap w:val="0"/>
            <w:vAlign w:val="center"/>
          </w:tcPr>
          <w:p w14:paraId="25A8F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F23E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667E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A48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218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29A5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B5CC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193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95BF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1E05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15.90</w:t>
            </w:r>
          </w:p>
        </w:tc>
        <w:tc>
          <w:tcPr>
            <w:tcW w:w="620" w:type="dxa"/>
            <w:noWrap w:val="0"/>
            <w:vAlign w:val="center"/>
          </w:tcPr>
          <w:p w14:paraId="215AC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E966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D032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716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F45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B032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75A8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522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257E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5304D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36.09</w:t>
            </w:r>
          </w:p>
        </w:tc>
        <w:tc>
          <w:tcPr>
            <w:tcW w:w="620" w:type="dxa"/>
            <w:noWrap w:val="0"/>
            <w:vAlign w:val="center"/>
          </w:tcPr>
          <w:p w14:paraId="71D2D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0E6A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9011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540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B99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E844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626E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6DD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27C36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3689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53.00</w:t>
            </w:r>
          </w:p>
        </w:tc>
        <w:tc>
          <w:tcPr>
            <w:tcW w:w="620" w:type="dxa"/>
            <w:noWrap w:val="0"/>
            <w:vAlign w:val="center"/>
          </w:tcPr>
          <w:p w14:paraId="4EFA4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5E7C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9CDE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0E4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43E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9D15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F37F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DDE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501BA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E99A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3AF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6FB4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FE46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8D9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6DA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A76A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F47D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EA5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CD89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D4AA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c>
          <w:tcPr>
            <w:tcW w:w="620" w:type="dxa"/>
            <w:noWrap w:val="0"/>
            <w:vAlign w:val="center"/>
          </w:tcPr>
          <w:p w14:paraId="02505BD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0B1C85F">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0238D15">
            <w:pPr>
              <w:widowControl w:val="0"/>
              <w:jc w:val="both"/>
              <w:rPr>
                <w:rFonts w:ascii="Calibri" w:hAnsi="Calibri" w:eastAsia="仿宋_GB2312" w:cs="Arial"/>
                <w:kern w:val="2"/>
                <w:sz w:val="32"/>
                <w:szCs w:val="24"/>
                <w:lang w:val="en-US" w:eastAsia="zh-CN" w:bidi="ar-SA"/>
              </w:rPr>
            </w:pPr>
          </w:p>
        </w:tc>
      </w:tr>
      <w:tr w14:paraId="59402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8572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ED05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2,060.35</w:t>
            </w:r>
          </w:p>
        </w:tc>
        <w:tc>
          <w:tcPr>
            <w:tcW w:w="7400" w:type="dxa"/>
            <w:gridSpan w:val="5"/>
            <w:noWrap w:val="0"/>
            <w:vAlign w:val="center"/>
          </w:tcPr>
          <w:p w14:paraId="2EB23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9F17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267.86</w:t>
            </w:r>
          </w:p>
        </w:tc>
      </w:tr>
      <w:tr w14:paraId="4F313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34E0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59C5FD">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82B4B58">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52649E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71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AC6D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5327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373C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部门：中共许昌市委办公室</w:t>
            </w:r>
          </w:p>
        </w:tc>
        <w:tc>
          <w:tcPr>
            <w:tcW w:w="2000" w:type="dxa"/>
            <w:noWrap w:val="0"/>
            <w:vAlign w:val="center"/>
          </w:tcPr>
          <w:p w14:paraId="313609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671E4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8FC51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7E42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717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A861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C58F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833D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BEFD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8EFE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EE52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8190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B3DA32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C0344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F3E5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4138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27ED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8F8313B">
            <w:pPr>
              <w:widowControl w:val="0"/>
              <w:jc w:val="both"/>
              <w:rPr>
                <w:rFonts w:ascii="Calibri" w:hAnsi="Calibri" w:eastAsia="仿宋_GB2312" w:cs="Arial"/>
                <w:kern w:val="2"/>
                <w:sz w:val="32"/>
                <w:szCs w:val="24"/>
                <w:lang w:val="en-US" w:eastAsia="zh-CN" w:bidi="ar-SA"/>
              </w:rPr>
            </w:pPr>
          </w:p>
        </w:tc>
      </w:tr>
      <w:tr w14:paraId="46B30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50FB5B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7DE23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7C491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DCE54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A7EF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EDD8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08C9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020D0C">
            <w:pPr>
              <w:widowControl w:val="0"/>
              <w:jc w:val="both"/>
              <w:rPr>
                <w:rFonts w:ascii="Calibri" w:hAnsi="Calibri" w:eastAsia="仿宋_GB2312" w:cs="Arial"/>
                <w:kern w:val="2"/>
                <w:sz w:val="32"/>
                <w:szCs w:val="24"/>
                <w:lang w:val="en-US" w:eastAsia="zh-CN" w:bidi="ar-SA"/>
              </w:rPr>
            </w:pPr>
          </w:p>
        </w:tc>
      </w:tr>
      <w:tr w14:paraId="3136B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5D331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60DF6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D992F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070D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12291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2264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C1B56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B4F6B4F">
            <w:pPr>
              <w:widowControl w:val="0"/>
              <w:jc w:val="both"/>
              <w:rPr>
                <w:rFonts w:ascii="Calibri" w:hAnsi="Calibri" w:eastAsia="仿宋_GB2312" w:cs="Arial"/>
                <w:kern w:val="2"/>
                <w:sz w:val="32"/>
                <w:szCs w:val="24"/>
                <w:lang w:val="en-US" w:eastAsia="zh-CN" w:bidi="ar-SA"/>
              </w:rPr>
            </w:pPr>
          </w:p>
        </w:tc>
      </w:tr>
      <w:tr w14:paraId="2E33D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0A07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93C1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034C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64B1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F7E7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4619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D9FC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C9DD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4F6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87C919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3958F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6BE1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601D0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6CE3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A13759A">
            <w:pPr>
              <w:widowControl w:val="0"/>
              <w:jc w:val="both"/>
              <w:rPr>
                <w:rFonts w:ascii="Calibri" w:hAnsi="Calibri" w:eastAsia="仿宋_GB2312" w:cs="Arial"/>
                <w:kern w:val="2"/>
                <w:sz w:val="32"/>
                <w:szCs w:val="24"/>
                <w:lang w:val="en-US" w:eastAsia="zh-CN" w:bidi="ar-SA"/>
              </w:rPr>
            </w:pPr>
          </w:p>
        </w:tc>
      </w:tr>
      <w:tr w14:paraId="3A00C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7C171F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A3E271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8A28F2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EE14C9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A48F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63DBF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59E66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1F67E45">
            <w:pPr>
              <w:widowControl w:val="0"/>
              <w:jc w:val="both"/>
              <w:rPr>
                <w:rFonts w:ascii="Calibri" w:hAnsi="Calibri" w:eastAsia="仿宋_GB2312" w:cs="Arial"/>
                <w:kern w:val="2"/>
                <w:sz w:val="32"/>
                <w:szCs w:val="24"/>
                <w:lang w:val="en-US" w:eastAsia="zh-CN" w:bidi="ar-SA"/>
              </w:rPr>
            </w:pPr>
          </w:p>
        </w:tc>
      </w:tr>
      <w:tr w14:paraId="1A4E1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36EC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F8015D3">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68A6CDD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EDFDD5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70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78DF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110C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65BDB2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部门：中共许昌市委办公室</w:t>
            </w:r>
          </w:p>
        </w:tc>
        <w:tc>
          <w:tcPr>
            <w:tcW w:w="2000" w:type="dxa"/>
            <w:noWrap w:val="0"/>
            <w:vAlign w:val="center"/>
          </w:tcPr>
          <w:p w14:paraId="4F8000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348E4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60DBF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2119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B78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3DC2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B2E2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9007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5387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4628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CA93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4BF9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2BC0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E78672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761C6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0D0DD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9D11A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6970AC0">
            <w:pPr>
              <w:widowControl w:val="0"/>
              <w:jc w:val="both"/>
              <w:rPr>
                <w:rFonts w:ascii="Calibri" w:hAnsi="Calibri" w:eastAsia="仿宋_GB2312" w:cs="Arial"/>
                <w:kern w:val="2"/>
                <w:sz w:val="32"/>
                <w:szCs w:val="24"/>
                <w:lang w:val="en-US" w:eastAsia="zh-CN" w:bidi="ar-SA"/>
              </w:rPr>
            </w:pPr>
          </w:p>
        </w:tc>
      </w:tr>
      <w:tr w14:paraId="58A55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B6ABDC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3453AB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1E406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4DFB6F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4CD2072">
            <w:pPr>
              <w:widowControl w:val="0"/>
              <w:jc w:val="both"/>
              <w:rPr>
                <w:rFonts w:ascii="Calibri" w:hAnsi="Calibri" w:eastAsia="仿宋_GB2312" w:cs="Arial"/>
                <w:kern w:val="2"/>
                <w:sz w:val="32"/>
                <w:szCs w:val="24"/>
                <w:lang w:val="en-US" w:eastAsia="zh-CN" w:bidi="ar-SA"/>
              </w:rPr>
            </w:pPr>
          </w:p>
        </w:tc>
      </w:tr>
      <w:tr w14:paraId="48FD2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A5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0B9C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6DFB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8CF4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5D0C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34D2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0491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3A83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93C3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C3DC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ED0170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31FF8E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3FC3D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DB444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04914E5">
            <w:pPr>
              <w:widowControl w:val="0"/>
              <w:jc w:val="both"/>
              <w:rPr>
                <w:rFonts w:ascii="Calibri" w:hAnsi="Calibri" w:eastAsia="仿宋_GB2312" w:cs="Arial"/>
                <w:kern w:val="2"/>
                <w:sz w:val="32"/>
                <w:szCs w:val="24"/>
                <w:lang w:val="en-US" w:eastAsia="zh-CN" w:bidi="ar-SA"/>
              </w:rPr>
            </w:pPr>
          </w:p>
        </w:tc>
      </w:tr>
      <w:tr w14:paraId="2133A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BC14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111CDB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3227C1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5F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877A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BDA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B5F5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部门：中共许昌市委办公室</w:t>
            </w:r>
          </w:p>
        </w:tc>
        <w:tc>
          <w:tcPr>
            <w:tcW w:w="2000" w:type="dxa"/>
            <w:noWrap w:val="0"/>
            <w:vAlign w:val="center"/>
          </w:tcPr>
          <w:p w14:paraId="14F317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0EA65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9DAAA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C4BD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6D54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C531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9616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AB49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1A87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CE59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3877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EE09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7B44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6D86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D968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0661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8730A8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C74F5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EF30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F94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7876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A821AD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BB3F8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9EE5F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F60A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67DA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06A5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AF59BAD">
            <w:pPr>
              <w:widowControl w:val="0"/>
              <w:jc w:val="both"/>
              <w:rPr>
                <w:rFonts w:ascii="Calibri" w:hAnsi="Calibri" w:eastAsia="仿宋_GB2312" w:cs="Arial"/>
                <w:kern w:val="2"/>
                <w:sz w:val="32"/>
                <w:szCs w:val="24"/>
                <w:lang w:val="en-US" w:eastAsia="zh-CN" w:bidi="ar-SA"/>
              </w:rPr>
            </w:pPr>
          </w:p>
        </w:tc>
      </w:tr>
      <w:tr w14:paraId="57209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CACF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58C3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6153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9735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B437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9658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EEC3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E06D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872C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EB8D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8128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0AB2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3CE3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D0C6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71.25</w:t>
            </w:r>
          </w:p>
        </w:tc>
        <w:tc>
          <w:tcPr>
            <w:tcW w:w="1160" w:type="dxa"/>
            <w:noWrap w:val="0"/>
            <w:vAlign w:val="center"/>
          </w:tcPr>
          <w:p w14:paraId="3BB81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19FF7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62.00</w:t>
            </w:r>
          </w:p>
        </w:tc>
        <w:tc>
          <w:tcPr>
            <w:tcW w:w="1160" w:type="dxa"/>
            <w:noWrap w:val="0"/>
            <w:vAlign w:val="center"/>
          </w:tcPr>
          <w:p w14:paraId="4BE6C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18.00</w:t>
            </w:r>
          </w:p>
        </w:tc>
        <w:tc>
          <w:tcPr>
            <w:tcW w:w="1160" w:type="dxa"/>
            <w:noWrap w:val="0"/>
            <w:vAlign w:val="center"/>
          </w:tcPr>
          <w:p w14:paraId="6C576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44.00</w:t>
            </w:r>
          </w:p>
        </w:tc>
        <w:tc>
          <w:tcPr>
            <w:tcW w:w="1160" w:type="dxa"/>
            <w:noWrap w:val="0"/>
            <w:vAlign w:val="center"/>
          </w:tcPr>
          <w:p w14:paraId="72BB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DBFA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63.31</w:t>
            </w:r>
          </w:p>
        </w:tc>
        <w:tc>
          <w:tcPr>
            <w:tcW w:w="1160" w:type="dxa"/>
            <w:noWrap w:val="0"/>
            <w:vAlign w:val="center"/>
          </w:tcPr>
          <w:p w14:paraId="5495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8.25</w:t>
            </w:r>
          </w:p>
        </w:tc>
        <w:tc>
          <w:tcPr>
            <w:tcW w:w="1160" w:type="dxa"/>
            <w:noWrap w:val="0"/>
            <w:vAlign w:val="center"/>
          </w:tcPr>
          <w:p w14:paraId="6B1D2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54.09</w:t>
            </w:r>
          </w:p>
        </w:tc>
        <w:tc>
          <w:tcPr>
            <w:tcW w:w="1160" w:type="dxa"/>
            <w:noWrap w:val="0"/>
            <w:vAlign w:val="center"/>
          </w:tcPr>
          <w:p w14:paraId="34496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17.98</w:t>
            </w:r>
          </w:p>
        </w:tc>
        <w:tc>
          <w:tcPr>
            <w:tcW w:w="1160" w:type="dxa"/>
            <w:noWrap w:val="0"/>
            <w:vAlign w:val="center"/>
          </w:tcPr>
          <w:p w14:paraId="5D09E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36.11</w:t>
            </w:r>
          </w:p>
        </w:tc>
        <w:tc>
          <w:tcPr>
            <w:tcW w:w="1198" w:type="dxa"/>
            <w:noWrap w:val="0"/>
            <w:vAlign w:val="center"/>
          </w:tcPr>
          <w:p w14:paraId="0A01A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0.97</w:t>
            </w:r>
          </w:p>
        </w:tc>
      </w:tr>
      <w:tr w14:paraId="3C41F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3182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8631604">
      <w:pPr>
        <w:sectPr>
          <w:pgSz w:w="16838" w:h="11906" w:orient="landscape"/>
          <w:pgMar w:top="1800" w:right="1440" w:bottom="1800" w:left="1440" w:header="720" w:footer="720" w:gutter="0"/>
          <w:pgNumType w:fmt="numberInDash"/>
          <w:cols w:space="720" w:num="1"/>
          <w:docGrid w:type="lines" w:linePitch="312" w:charSpace="0"/>
        </w:sectPr>
      </w:pPr>
    </w:p>
    <w:p w14:paraId="06672C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3DF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09E4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A5D9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12EC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CDCF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308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7DC1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5944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EDEF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076A6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EB9A4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2460.42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与上年度相比，收、支总计各增加56.64万元，增长2.36%，主要原因是在职人员增加，人员经费增加。</w:t>
      </w:r>
    </w:p>
    <w:p w14:paraId="0813B46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288764C">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2025年度收入合计2460.42万元，其中：财政拨款收入2460.42万元，占100.00%。</w:t>
      </w:r>
    </w:p>
    <w:p w14:paraId="37B80F4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72F8FC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年度支出合计2460.42万元，其中：基本支出2328.20万元，占94.63%;项目支出132.22万元，占5.37%。</w:t>
      </w:r>
    </w:p>
    <w:p w14:paraId="50715AB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D1948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2025年度财政拨款收、支总计均为2460.42万元。与上年度相比，财政拨款收、支总计各增加56.64万元，增长2.36%，主要原因是在职人员增加，人员经费增加。</w:t>
      </w:r>
    </w:p>
    <w:p w14:paraId="409B16B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2FCB39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92AE1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年度一般公共预算财政拨款支出2460.42万元，占支出合计的100.00%。与上年度相比，一般公共预算财政拨款支出增加56.64万元，增长2.36%，主要原因是</w:t>
      </w:r>
      <w:r>
        <w:rPr>
          <w:rFonts w:hint="eastAsia" w:ascii="仿宋" w:hAnsi="仿宋" w:eastAsia="仿宋" w:cs="仿宋"/>
          <w:sz w:val="32"/>
          <w:szCs w:val="32"/>
          <w:highlight w:val="none"/>
          <w:lang w:val="en-US" w:eastAsia="zh-CN"/>
        </w:rPr>
        <w:t>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6644078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998D1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2460.42万元，主要用于以下方面：一般公共服务（类）支出1745.24万元，占70.93%;社会保障和就业（类）支出498.81万元，占20.27%;卫生健康（类）支出83.61万元，占3.40%;农林水（类）支出3.61万元，占0.15%;住房保障（类）支出129.14万元，占5.25%。</w:t>
      </w:r>
    </w:p>
    <w:p w14:paraId="1EB545D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55ECBA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2025年度一般公共预算财政拨款支出年初预算为2129.87万元，支出决算为2460.42万元，完成年初预算的115.52%。其中：</w:t>
      </w:r>
    </w:p>
    <w:p w14:paraId="030840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。年初预算为1097.16万元，支出决算为1230.99万元，完成年初预算的112.20%。决算数与年初预算数存在差异的主要原因是行政在职人员增加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人员</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431AAA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。年初预算为63.30万元，支出决算为128.61万元，完成年初预算的203.18%。决算数与年初预算数存在差异的主要原因是根据实际工作需要，年度追加信息化等项目经费。</w:t>
      </w:r>
    </w:p>
    <w:p w14:paraId="096E26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。年初预算为341.52万元，支出决算为385.64万元，完成年初预算的112.92%。决算数与年初预算数存在差异的主要原因是事业在职人员增加，人员经费支出增加。</w:t>
      </w:r>
    </w:p>
    <w:p w14:paraId="636BA8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。年初预算为248.05万元，支出决算为246.31万元，完成年初预算的99.30%。决算数与年初预算数存在差异的主要原因是退休人员去世，经费支出减少。</w:t>
      </w:r>
    </w:p>
    <w:p w14:paraId="74227C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。年初预算为48.41万元，支出决算为48.41万元，完成年初预算的100.00%。决算数与年初预算数不存在差异。</w:t>
      </w:r>
    </w:p>
    <w:p w14:paraId="27CC6A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。年初预算为127.87万元，支出决算为132.55万元，完成年初预算的103.66%。决算数与年初预算数存在差异的主要原因是</w:t>
      </w:r>
      <w:r>
        <w:rPr>
          <w:rFonts w:hint="eastAsia" w:ascii="仿宋" w:hAnsi="仿宋" w:eastAsia="仿宋" w:cs="仿宋"/>
          <w:sz w:val="32"/>
          <w:szCs w:val="32"/>
          <w:highlight w:val="none"/>
          <w:lang w:val="en-US" w:eastAsia="zh-CN"/>
        </w:rPr>
        <w:t>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2621A8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。年初预算为0.00万元，支出决算为71.54万元。决算数与年初预算数存在差异的主要原因是退休人员去世，追加丧葬费和抚恤金。</w:t>
      </w:r>
    </w:p>
    <w:p w14:paraId="58FB96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。年初预算为29.77万元，支出决算为30.90万元，完成年初预算的103.79%。决算数与年初预算数存在差异的主要原因是在职人员增加，经费支出增加。</w:t>
      </w:r>
    </w:p>
    <w:p w14:paraId="5C4153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。年初预算为13.58万元，支出决算为14.23万元，完成年初预算的104.80%。决算数与年初预算数存在差异的主要原因是</w:t>
      </w:r>
      <w:r>
        <w:rPr>
          <w:rFonts w:hint="eastAsia" w:ascii="仿宋" w:hAnsi="仿宋" w:eastAsia="仿宋" w:cs="仿宋"/>
          <w:sz w:val="32"/>
          <w:szCs w:val="32"/>
          <w:highlight w:val="none"/>
          <w:lang w:val="en-US" w:eastAsia="zh-CN"/>
        </w:rPr>
        <w:t>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2D4F3C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。年初预算为36.62万元，支出决算为38.48万元，完成年初预算的105.07%。决算数与年初预算数存在差异的主要原因是</w:t>
      </w:r>
      <w:r>
        <w:rPr>
          <w:rFonts w:hint="eastAsia" w:ascii="仿宋" w:hAnsi="仿宋" w:eastAsia="仿宋" w:cs="仿宋"/>
          <w:sz w:val="32"/>
          <w:szCs w:val="32"/>
          <w:highlight w:val="none"/>
          <w:lang w:val="en-US" w:eastAsia="zh-CN"/>
        </w:rPr>
        <w:t>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3ABF81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。年初预算为0.00万元，支出决算为3.61万元。决算数与年初预算数存在差异的主要原因是追加2025年度驻村第一书记人员经费。</w:t>
      </w:r>
    </w:p>
    <w:p w14:paraId="3FA14B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。年初预算为123.59万元，支出决算为129.14万元，完成年初预算的104.49%。决算数与年初预算数存在差异的主要原因是</w:t>
      </w:r>
      <w:r>
        <w:rPr>
          <w:rFonts w:hint="eastAsia" w:ascii="仿宋" w:hAnsi="仿宋" w:eastAsia="仿宋" w:cs="仿宋"/>
          <w:sz w:val="32"/>
          <w:szCs w:val="32"/>
          <w:highlight w:val="none"/>
          <w:lang w:val="en-US" w:eastAsia="zh-CN"/>
        </w:rPr>
        <w:t>在职人员增加，</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晋级晋档等原因，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经费支出增加。</w:t>
      </w:r>
    </w:p>
    <w:p w14:paraId="2C99CE3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48B82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年度一般公共预算财政拨款基本支出2328.20万元。其中：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2060.35万元，主要包括：基本工资、奖金、津贴补贴、绩效工资、机关事业单位基本养老保险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267.86万元，主要包括：办公费、手续费、水费、电费、邮电费、取暖费、物业管理费、因公出国（境）费用、租赁费、培训费、专用燃料费、劳务费、委托业务费、工会经费、福利费、公务用车运行维护费、税金及附加费用、办公设备购置。</w:t>
      </w:r>
    </w:p>
    <w:p w14:paraId="6DE89CE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1A5B0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2225CC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1FE3A2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D968FC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5C19A7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E0211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71.25万元，支出决算为63.31万元，完成预算的88.86%。2025年度一般公共预算财政拨款“三公”经费支出决算数与预算数存在差异的主要原因是厉行节约，过紧日子，压缩相关经费支出。</w:t>
      </w:r>
    </w:p>
    <w:p w14:paraId="46C5D9B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5DF27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8.25万元，完成预算的100.00%，占13.03%；公务用车购置及运行费支出决算54.09万元，完成预算的87.24%，占85.44%；公务接待费支出决算0.97万元，完成预算的97.00%，占1.53%。具体情况如下：</w:t>
      </w:r>
    </w:p>
    <w:p w14:paraId="34106C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预算为8.25万元，支出决算为8.25万元，完成预算的100.00%，全年因公出国（境）团组1个，累计1人次。决算数与预算数无差异。</w:t>
      </w:r>
    </w:p>
    <w:p w14:paraId="1B1421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预算为62.00万元，支出决算为54.09万元，完成预算的87.24%。决算数与预算数存在差异的主要原因是厉行节约，过紧日子，压缩经费支出。其中：</w:t>
      </w:r>
    </w:p>
    <w:p w14:paraId="264BD4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17.98万元，购置车辆1台。</w:t>
      </w:r>
    </w:p>
    <w:p w14:paraId="51BED0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36.11万元。主要用于公车的维修维护、车辆保险、汽油费、路桥费、审车费等。2025年期末，部门开支财政拨款的公务用车保有量为11辆。</w:t>
      </w:r>
    </w:p>
    <w:p w14:paraId="0CF2B0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预算为1.00万元，支出决算为0.97万元，完成预算的97.00%。决算数与预算数存在差异的主要原因是厉行节约，过紧日子，压缩经费支出。其中：</w:t>
      </w:r>
    </w:p>
    <w:p w14:paraId="77518D7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59616A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其他国内公务接待支出0.97万元。主要用于接待省内外来访团组。2025年共接待国内来访团组7个、来宾77人次（不包括陪同人员）。</w:t>
      </w:r>
    </w:p>
    <w:p w14:paraId="468642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F928B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2025年度机关运行经费支出267.86万元，比2024年增加7.18万元，增长2.75%。主要原因是人员增加，业务活动增多，机关运行成本增加。</w:t>
      </w:r>
    </w:p>
    <w:p w14:paraId="1D1C0B7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FC828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DDAF9C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441A8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11辆，其中：省级领导干部用车0辆、主要领导干部用车0辆、机要通信用车1辆、应急保障车9辆、执法执勤用车0辆、特种专业技术用车0辆、离退休干部用车1辆、其他用车0辆；单位价值100万元（含）以上设备（不含车辆）0台（套）。</w:t>
      </w:r>
    </w:p>
    <w:p w14:paraId="20115CC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54FF95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3B96518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根据预算绩效管理要求，本部门全面开展2025年度预算项目支出绩效自评，涉及项目4个，预算支出141.3万元。</w:t>
      </w:r>
    </w:p>
    <w:p w14:paraId="1073150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4E4B7A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结合工作实际，我部门在2025年度部门决算中反映重要</w:t>
      </w:r>
      <w:r>
        <w:rPr>
          <w:rFonts w:hint="eastAsia" w:ascii="仿宋_GB2312" w:hAnsi="Times New Roman" w:cs="仿宋_GB2312"/>
          <w:kern w:val="0"/>
          <w:sz w:val="32"/>
          <w:szCs w:val="32"/>
          <w:lang w:val="en-US" w:eastAsia="zh-CN"/>
        </w:rPr>
        <w:t>国家安全和外事工作经费</w:t>
      </w:r>
      <w:r>
        <w:rPr>
          <w:rFonts w:ascii="仿宋_GB2312" w:hAnsi="Times New Roman" w:eastAsia="仿宋_GB2312" w:cs="仿宋_GB2312"/>
          <w:kern w:val="0"/>
          <w:sz w:val="32"/>
          <w:szCs w:val="32"/>
          <w:lang w:val="en-US" w:eastAsia="zh-CN"/>
        </w:rPr>
        <w:t>等1个项目的绩效自评结果。根据年初设定的绩效目标，项目绩效自评得分为</w:t>
      </w:r>
      <w:r>
        <w:rPr>
          <w:rFonts w:hint="eastAsia" w:ascii="仿宋_GB2312" w:hAnsi="Times New Roman" w:cs="仿宋_GB2312"/>
          <w:kern w:val="0"/>
          <w:sz w:val="32"/>
          <w:szCs w:val="32"/>
          <w:lang w:val="en-US" w:eastAsia="zh-CN"/>
        </w:rPr>
        <w:t>99.83</w:t>
      </w:r>
      <w:r>
        <w:rPr>
          <w:rFonts w:ascii="仿宋_GB2312" w:hAnsi="Times New Roman" w:eastAsia="仿宋_GB2312" w:cs="仿宋_GB2312"/>
          <w:kern w:val="0"/>
          <w:sz w:val="32"/>
          <w:szCs w:val="32"/>
          <w:lang w:val="en-US" w:eastAsia="zh-CN"/>
        </w:rPr>
        <w:t>分。项目全年预算数为</w:t>
      </w:r>
      <w:r>
        <w:rPr>
          <w:rFonts w:hint="eastAsia" w:ascii="仿宋_GB2312" w:hAnsi="Times New Roman" w:cs="仿宋_GB2312"/>
          <w:kern w:val="0"/>
          <w:sz w:val="32"/>
          <w:szCs w:val="32"/>
          <w:lang w:val="en-US" w:eastAsia="zh-CN"/>
        </w:rPr>
        <w:t>13.5</w:t>
      </w:r>
      <w:r>
        <w:rPr>
          <w:rFonts w:ascii="仿宋_GB2312" w:hAnsi="Times New Roman" w:eastAsia="仿宋_GB2312" w:cs="仿宋_GB2312"/>
          <w:kern w:val="0"/>
          <w:sz w:val="32"/>
          <w:szCs w:val="32"/>
          <w:lang w:val="en-US" w:eastAsia="zh-CN"/>
        </w:rPr>
        <w:t>万元，执行数为</w:t>
      </w:r>
      <w:r>
        <w:rPr>
          <w:rFonts w:hint="eastAsia" w:ascii="仿宋_GB2312" w:hAnsi="Times New Roman" w:cs="仿宋_GB2312"/>
          <w:kern w:val="0"/>
          <w:sz w:val="32"/>
          <w:szCs w:val="32"/>
          <w:lang w:val="en-US" w:eastAsia="zh-CN"/>
        </w:rPr>
        <w:t>13.</w:t>
      </w:r>
      <w:r>
        <w:rPr>
          <w:rFonts w:ascii="仿宋_GB2312" w:hAnsi="Times New Roman" w:eastAsia="仿宋_GB2312" w:cs="仿宋_GB2312"/>
          <w:kern w:val="0"/>
          <w:sz w:val="32"/>
          <w:szCs w:val="32"/>
          <w:lang w:val="en-US" w:eastAsia="zh-CN"/>
        </w:rPr>
        <w:t>2</w:t>
      </w:r>
      <w:r>
        <w:rPr>
          <w:rFonts w:hint="eastAsia" w:ascii="仿宋_GB2312" w:hAnsi="Times New Roman" w:cs="仿宋_GB2312"/>
          <w:kern w:val="0"/>
          <w:sz w:val="32"/>
          <w:szCs w:val="32"/>
          <w:lang w:val="en-US" w:eastAsia="zh-CN"/>
        </w:rPr>
        <w:t>7</w:t>
      </w:r>
      <w:r>
        <w:rPr>
          <w:rFonts w:ascii="仿宋_GB2312" w:hAnsi="Times New Roman" w:eastAsia="仿宋_GB2312" w:cs="仿宋_GB2312"/>
          <w:kern w:val="0"/>
          <w:sz w:val="32"/>
          <w:szCs w:val="32"/>
          <w:lang w:val="en-US" w:eastAsia="zh-CN"/>
        </w:rPr>
        <w:t>万元，完成预算的</w:t>
      </w:r>
      <w:r>
        <w:rPr>
          <w:rFonts w:hint="eastAsia" w:ascii="仿宋_GB2312" w:hAnsi="Times New Roman" w:cs="仿宋_GB2312"/>
          <w:kern w:val="0"/>
          <w:sz w:val="32"/>
          <w:szCs w:val="32"/>
          <w:lang w:val="en-US" w:eastAsia="zh-CN"/>
        </w:rPr>
        <w:t>98.3</w:t>
      </w:r>
      <w:r>
        <w:rPr>
          <w:rFonts w:ascii="仿宋_GB2312" w:hAnsi="Times New Roman" w:eastAsia="仿宋_GB2312" w:cs="仿宋_GB2312"/>
          <w:kern w:val="0"/>
          <w:sz w:val="32"/>
          <w:szCs w:val="32"/>
          <w:lang w:val="en-US" w:eastAsia="zh-CN"/>
        </w:rPr>
        <w:t>%。项目绩效目标完成情况：产出指标、效益指标、满意度指标均达到预期效果。下一步改进措施：</w:t>
      </w:r>
      <w:r>
        <w:rPr>
          <w:rFonts w:hint="eastAsia" w:ascii="仿宋_GB2312" w:hAnsi="Times New Roman" w:cs="仿宋_GB2312"/>
          <w:kern w:val="0"/>
          <w:sz w:val="32"/>
          <w:szCs w:val="32"/>
          <w:lang w:val="en-US" w:eastAsia="zh-CN"/>
        </w:rPr>
        <w:t>持续做好</w:t>
      </w:r>
      <w:r>
        <w:rPr>
          <w:rFonts w:ascii="仿宋_GB2312" w:hAnsi="Times New Roman" w:eastAsia="仿宋_GB2312" w:cs="仿宋_GB2312"/>
          <w:kern w:val="0"/>
          <w:sz w:val="32"/>
          <w:szCs w:val="32"/>
          <w:lang w:val="en-US" w:eastAsia="zh-CN"/>
        </w:rPr>
        <w:t>预算编制环节沟通，</w:t>
      </w:r>
      <w:r>
        <w:rPr>
          <w:rFonts w:hint="eastAsia" w:ascii="仿宋_GB2312" w:hAnsi="Times New Roman" w:cs="仿宋_GB2312"/>
          <w:kern w:val="0"/>
          <w:sz w:val="32"/>
          <w:szCs w:val="32"/>
          <w:lang w:val="en-US" w:eastAsia="zh-CN"/>
        </w:rPr>
        <w:t>开展年度绩效监控</w:t>
      </w:r>
      <w:r>
        <w:rPr>
          <w:rFonts w:ascii="仿宋_GB2312" w:hAnsi="Times New Roman" w:eastAsia="仿宋_GB2312" w:cs="仿宋_GB2312"/>
          <w:kern w:val="0"/>
          <w:sz w:val="32"/>
          <w:szCs w:val="32"/>
          <w:lang w:val="en-US" w:eastAsia="zh-CN"/>
        </w:rPr>
        <w:t>，确保项目运行科学规范。</w:t>
      </w:r>
    </w:p>
    <w:p w14:paraId="25E771FE">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7EFF78A">
      <w:pPr>
        <w:rPr>
          <w:rFonts w:hint="eastAsia"/>
        </w:rPr>
      </w:pPr>
      <w:r>
        <w:rPr>
          <w:rFonts w:hint="eastAsia" w:ascii="仿宋_GB2312" w:hAnsi="Times New Roman" w:eastAsia="仿宋_GB2312" w:cs="仿宋_GB2312"/>
          <w:kern w:val="0"/>
          <w:sz w:val="32"/>
          <w:szCs w:val="32"/>
          <w:lang w:val="en-US" w:eastAsia="zh-CN"/>
        </w:rPr>
        <w:t xml:space="preserve"> </w:t>
      </w:r>
      <w:r>
        <w:rPr>
          <w:rFonts w:hint="eastAsia" w:ascii="仿宋_GB2312" w:hAnsi="Times New Roman" w:cs="仿宋_GB2312"/>
          <w:kern w:val="0"/>
          <w:sz w:val="32"/>
          <w:szCs w:val="32"/>
          <w:lang w:val="en-US" w:eastAsia="zh-CN"/>
        </w:rPr>
        <w:t xml:space="preserve">  </w:t>
      </w:r>
      <w:r>
        <w:rPr>
          <w:rFonts w:hint="eastAsia" w:ascii="仿宋_GB2312" w:hAnsi="Times New Roman" w:eastAsia="仿宋_GB2312" w:cs="仿宋_GB2312"/>
          <w:kern w:val="0"/>
          <w:sz w:val="32"/>
          <w:szCs w:val="32"/>
          <w:lang w:val="en-US" w:eastAsia="zh-CN"/>
        </w:rPr>
        <w:t>根据工作安排，2025年度我部门未开展部门评价。</w:t>
      </w:r>
      <w:r>
        <w:rPr>
          <w:rFonts w:hint="eastAsia" w:ascii="黑体" w:hAnsi="宋体" w:eastAsia="黑体" w:cs="宋体"/>
          <w:kern w:val="0"/>
          <w:sz w:val="28"/>
          <w:szCs w:val="28"/>
          <w:lang w:eastAsia="zh-CN"/>
        </w:rPr>
        <w:tab/>
      </w:r>
      <w:r>
        <w:rPr>
          <w:rFonts w:hint="eastAsia"/>
          <w:lang w:eastAsia="zh-CN"/>
        </w:rPr>
        <w:tab/>
      </w:r>
    </w:p>
    <w:p w14:paraId="079F3C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40E0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E2B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76CF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F14D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CA2DC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C8D34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3EF1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BD12DF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3D1F3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861B9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F37AA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FE5C5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20A66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4D4C4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E682F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B662A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04BCC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C76A3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3A69C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CE541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AD1D8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18E15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86A34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23900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512B6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E00D4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4DD164">
      <w:pPr>
        <w:pStyle w:val="2"/>
        <w:rPr>
          <w:rFonts w:hint="eastAsia" w:ascii="仿宋" w:hAnsi="仿宋" w:eastAsia="仿宋" w:cs="仿宋"/>
          <w:kern w:val="2"/>
          <w:sz w:val="32"/>
          <w:szCs w:val="32"/>
          <w:lang w:val="en-US" w:eastAsia="zh-CN"/>
        </w:rPr>
      </w:pPr>
    </w:p>
    <w:p w14:paraId="52AF9D60">
      <w:pPr>
        <w:pStyle w:val="2"/>
        <w:rPr>
          <w:rFonts w:hint="eastAsia" w:ascii="仿宋" w:hAnsi="仿宋" w:eastAsia="仿宋" w:cs="仿宋"/>
          <w:kern w:val="2"/>
          <w:sz w:val="32"/>
          <w:szCs w:val="32"/>
          <w:lang w:val="en-US" w:eastAsia="zh-CN"/>
        </w:rPr>
      </w:pPr>
    </w:p>
    <w:p w14:paraId="048B8A1B">
      <w:pPr>
        <w:pStyle w:val="2"/>
        <w:rPr>
          <w:rFonts w:hint="eastAsia" w:ascii="仿宋" w:hAnsi="仿宋" w:eastAsia="仿宋" w:cs="仿宋"/>
          <w:kern w:val="2"/>
          <w:sz w:val="32"/>
          <w:szCs w:val="32"/>
          <w:lang w:val="en-US" w:eastAsia="zh-CN"/>
        </w:rPr>
      </w:pPr>
    </w:p>
    <w:p w14:paraId="40CE73AC">
      <w:pPr>
        <w:pStyle w:val="2"/>
        <w:rPr>
          <w:rFonts w:hint="eastAsia" w:ascii="仿宋" w:hAnsi="仿宋" w:eastAsia="仿宋" w:cs="仿宋"/>
          <w:kern w:val="2"/>
          <w:sz w:val="32"/>
          <w:szCs w:val="32"/>
          <w:lang w:val="en-US" w:eastAsia="zh-CN"/>
        </w:rPr>
      </w:pPr>
    </w:p>
    <w:p w14:paraId="3DB6F709">
      <w:pPr>
        <w:pStyle w:val="2"/>
        <w:rPr>
          <w:rFonts w:hint="eastAsia" w:ascii="仿宋" w:hAnsi="仿宋" w:eastAsia="仿宋" w:cs="仿宋"/>
          <w:kern w:val="2"/>
          <w:sz w:val="32"/>
          <w:szCs w:val="32"/>
          <w:lang w:val="en-US" w:eastAsia="zh-CN"/>
        </w:rPr>
      </w:pPr>
    </w:p>
    <w:p w14:paraId="334B80A6">
      <w:pPr>
        <w:pStyle w:val="2"/>
        <w:rPr>
          <w:rFonts w:hint="eastAsia" w:ascii="仿宋" w:hAnsi="仿宋" w:eastAsia="仿宋" w:cs="仿宋"/>
          <w:kern w:val="2"/>
          <w:sz w:val="32"/>
          <w:szCs w:val="32"/>
          <w:lang w:val="en-US" w:eastAsia="zh-CN"/>
        </w:rPr>
      </w:pPr>
    </w:p>
    <w:p w14:paraId="1E0E892B">
      <w:pPr>
        <w:pStyle w:val="2"/>
        <w:rPr>
          <w:rFonts w:hint="eastAsia" w:ascii="仿宋" w:hAnsi="仿宋" w:eastAsia="仿宋" w:cs="仿宋"/>
          <w:kern w:val="2"/>
          <w:sz w:val="32"/>
          <w:szCs w:val="32"/>
          <w:lang w:val="en-US" w:eastAsia="zh-CN"/>
        </w:rPr>
      </w:pPr>
    </w:p>
    <w:p w14:paraId="6C206A45">
      <w:pPr>
        <w:pStyle w:val="2"/>
        <w:rPr>
          <w:rFonts w:hint="eastAsia" w:ascii="仿宋" w:hAnsi="仿宋" w:eastAsia="仿宋" w:cs="仿宋"/>
          <w:kern w:val="2"/>
          <w:sz w:val="32"/>
          <w:szCs w:val="32"/>
          <w:lang w:val="en-US" w:eastAsia="zh-CN"/>
        </w:rPr>
      </w:pPr>
    </w:p>
    <w:p w14:paraId="5E78C30B">
      <w:pPr>
        <w:pStyle w:val="2"/>
        <w:rPr>
          <w:rFonts w:hint="eastAsia" w:ascii="仿宋" w:hAnsi="仿宋" w:eastAsia="仿宋" w:cs="仿宋"/>
          <w:kern w:val="2"/>
          <w:sz w:val="32"/>
          <w:szCs w:val="32"/>
          <w:lang w:val="en-US" w:eastAsia="zh-CN"/>
        </w:rPr>
      </w:pPr>
    </w:p>
    <w:p w14:paraId="0718A52F">
      <w:pPr>
        <w:pStyle w:val="2"/>
        <w:rPr>
          <w:rFonts w:hint="eastAsia" w:ascii="仿宋" w:hAnsi="仿宋" w:eastAsia="仿宋" w:cs="仿宋"/>
          <w:kern w:val="2"/>
          <w:sz w:val="32"/>
          <w:szCs w:val="32"/>
          <w:lang w:val="en-US" w:eastAsia="zh-CN"/>
        </w:rPr>
      </w:pPr>
    </w:p>
    <w:p w14:paraId="4F9FB099">
      <w:pPr>
        <w:pStyle w:val="2"/>
        <w:rPr>
          <w:rFonts w:hint="eastAsia" w:ascii="仿宋" w:hAnsi="仿宋" w:eastAsia="仿宋" w:cs="仿宋"/>
          <w:kern w:val="2"/>
          <w:sz w:val="32"/>
          <w:szCs w:val="32"/>
          <w:lang w:val="en-US" w:eastAsia="zh-CN"/>
        </w:rPr>
      </w:pPr>
    </w:p>
    <w:p w14:paraId="23250604">
      <w:pPr>
        <w:pStyle w:val="2"/>
        <w:rPr>
          <w:rFonts w:hint="eastAsia" w:ascii="仿宋" w:hAnsi="仿宋" w:eastAsia="仿宋" w:cs="仿宋"/>
          <w:kern w:val="2"/>
          <w:sz w:val="32"/>
          <w:szCs w:val="32"/>
          <w:lang w:val="en-US" w:eastAsia="zh-CN"/>
        </w:rPr>
      </w:pPr>
    </w:p>
    <w:p w14:paraId="7A51CB17">
      <w:pPr>
        <w:pStyle w:val="2"/>
        <w:rPr>
          <w:rFonts w:hint="eastAsia" w:ascii="仿宋" w:hAnsi="仿宋" w:eastAsia="仿宋" w:cs="仿宋"/>
          <w:kern w:val="2"/>
          <w:sz w:val="32"/>
          <w:szCs w:val="32"/>
          <w:lang w:val="en-US" w:eastAsia="zh-CN"/>
        </w:rPr>
      </w:pPr>
    </w:p>
    <w:p w14:paraId="29BC2297">
      <w:pPr>
        <w:pStyle w:val="2"/>
        <w:rPr>
          <w:rFonts w:hint="eastAsia" w:ascii="仿宋" w:hAnsi="仿宋" w:eastAsia="仿宋" w:cs="仿宋"/>
          <w:kern w:val="2"/>
          <w:sz w:val="32"/>
          <w:szCs w:val="32"/>
          <w:lang w:val="en-US" w:eastAsia="zh-CN"/>
        </w:rPr>
      </w:pPr>
    </w:p>
    <w:p w14:paraId="0198F699">
      <w:pPr>
        <w:pStyle w:val="2"/>
        <w:rPr>
          <w:rFonts w:hint="eastAsia" w:ascii="仿宋" w:hAnsi="仿宋" w:eastAsia="仿宋" w:cs="仿宋"/>
          <w:kern w:val="2"/>
          <w:sz w:val="32"/>
          <w:szCs w:val="32"/>
          <w:lang w:val="en-US" w:eastAsia="zh-CN"/>
        </w:rPr>
      </w:pPr>
    </w:p>
    <w:p w14:paraId="64437498">
      <w:pPr>
        <w:pStyle w:val="2"/>
        <w:rPr>
          <w:rFonts w:hint="eastAsia" w:ascii="仿宋" w:hAnsi="仿宋" w:eastAsia="仿宋" w:cs="仿宋"/>
          <w:kern w:val="2"/>
          <w:sz w:val="32"/>
          <w:szCs w:val="32"/>
          <w:lang w:val="en-US" w:eastAsia="zh-CN"/>
        </w:rPr>
      </w:pPr>
    </w:p>
    <w:p w14:paraId="35817B56">
      <w:pPr>
        <w:pStyle w:val="2"/>
        <w:rPr>
          <w:rFonts w:hint="eastAsia" w:ascii="仿宋" w:hAnsi="仿宋" w:eastAsia="仿宋" w:cs="仿宋"/>
          <w:kern w:val="2"/>
          <w:sz w:val="32"/>
          <w:szCs w:val="32"/>
          <w:lang w:val="en-US" w:eastAsia="zh-CN"/>
        </w:rPr>
      </w:pPr>
    </w:p>
    <w:p w14:paraId="373C0987">
      <w:pPr>
        <w:pStyle w:val="2"/>
        <w:rPr>
          <w:rFonts w:hint="eastAsia" w:ascii="仿宋" w:hAnsi="仿宋" w:eastAsia="仿宋" w:cs="仿宋"/>
          <w:kern w:val="2"/>
          <w:sz w:val="32"/>
          <w:szCs w:val="32"/>
          <w:lang w:val="en-US" w:eastAsia="zh-CN"/>
        </w:rPr>
      </w:pPr>
    </w:p>
    <w:p w14:paraId="75EECA10">
      <w:pPr>
        <w:pStyle w:val="2"/>
        <w:rPr>
          <w:rFonts w:hint="eastAsia" w:ascii="仿宋" w:hAnsi="仿宋" w:eastAsia="仿宋" w:cs="仿宋"/>
          <w:kern w:val="2"/>
          <w:sz w:val="32"/>
          <w:szCs w:val="32"/>
          <w:lang w:val="en-US" w:eastAsia="zh-CN"/>
        </w:rPr>
      </w:pPr>
    </w:p>
    <w:p w14:paraId="3F83A108">
      <w:pPr>
        <w:pStyle w:val="2"/>
        <w:rPr>
          <w:rFonts w:hint="eastAsia" w:ascii="仿宋" w:hAnsi="仿宋" w:eastAsia="仿宋" w:cs="仿宋"/>
          <w:kern w:val="2"/>
          <w:sz w:val="32"/>
          <w:szCs w:val="32"/>
          <w:lang w:val="en-US" w:eastAsia="zh-CN"/>
        </w:rPr>
      </w:pPr>
    </w:p>
    <w:p w14:paraId="7D89F3C8">
      <w:pPr>
        <w:pStyle w:val="2"/>
        <w:rPr>
          <w:rFonts w:hint="eastAsia" w:ascii="仿宋" w:hAnsi="仿宋" w:eastAsia="仿宋" w:cs="仿宋"/>
          <w:kern w:val="2"/>
          <w:sz w:val="32"/>
          <w:szCs w:val="32"/>
          <w:lang w:val="en-US" w:eastAsia="zh-CN"/>
        </w:rPr>
      </w:pPr>
    </w:p>
    <w:p w14:paraId="3A82B84B">
      <w:pPr>
        <w:pStyle w:val="2"/>
        <w:rPr>
          <w:rFonts w:hint="eastAsia" w:ascii="仿宋" w:hAnsi="仿宋" w:eastAsia="仿宋" w:cs="仿宋"/>
          <w:kern w:val="2"/>
          <w:sz w:val="32"/>
          <w:szCs w:val="32"/>
          <w:lang w:val="en-US" w:eastAsia="zh-CN"/>
        </w:rPr>
      </w:pPr>
    </w:p>
    <w:p w14:paraId="5F8E9832">
      <w:pPr>
        <w:pStyle w:val="2"/>
        <w:rPr>
          <w:rFonts w:hint="eastAsia" w:ascii="仿宋" w:hAnsi="仿宋" w:eastAsia="仿宋" w:cs="仿宋"/>
          <w:kern w:val="2"/>
          <w:sz w:val="32"/>
          <w:szCs w:val="32"/>
          <w:lang w:val="en-US" w:eastAsia="zh-CN"/>
        </w:rPr>
      </w:pPr>
    </w:p>
    <w:p w14:paraId="3EE32291">
      <w:pPr>
        <w:pStyle w:val="2"/>
        <w:rPr>
          <w:rFonts w:hint="eastAsia" w:ascii="仿宋" w:hAnsi="仿宋" w:eastAsia="仿宋" w:cs="仿宋"/>
          <w:kern w:val="2"/>
          <w:sz w:val="32"/>
          <w:szCs w:val="32"/>
          <w:lang w:val="en-US" w:eastAsia="zh-CN"/>
        </w:rPr>
      </w:pPr>
    </w:p>
    <w:p w14:paraId="1041E23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23386"/>
      <w:bookmarkStart w:id="2" w:name="_Toc10985"/>
      <w:bookmarkStart w:id="3" w:name="_Toc32252"/>
      <w:r>
        <w:rPr>
          <w:rFonts w:hint="eastAsia" w:ascii="黑体" w:hAnsi="黑体" w:eastAsia="黑体" w:cs="黑体"/>
          <w:sz w:val="48"/>
          <w:szCs w:val="48"/>
          <w:lang w:val="en-US" w:eastAsia="zh-CN"/>
        </w:rPr>
        <w:t>第五部分  附件</w:t>
      </w:r>
      <w:bookmarkEnd w:id="0"/>
      <w:bookmarkEnd w:id="1"/>
      <w:bookmarkEnd w:id="2"/>
      <w:bookmarkEnd w:id="3"/>
    </w:p>
    <w:p w14:paraId="3983FBD6">
      <w:pPr>
        <w:pStyle w:val="2"/>
        <w:rPr>
          <w:rFonts w:hint="eastAsia" w:ascii="仿宋" w:hAnsi="仿宋" w:eastAsia="仿宋" w:cs="仿宋"/>
          <w:kern w:val="2"/>
          <w:sz w:val="32"/>
          <w:szCs w:val="32"/>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3"/>
        <w:gridCol w:w="558"/>
        <w:gridCol w:w="782"/>
        <w:gridCol w:w="2599"/>
        <w:gridCol w:w="1266"/>
        <w:gridCol w:w="1383"/>
        <w:gridCol w:w="1266"/>
        <w:gridCol w:w="1662"/>
        <w:gridCol w:w="1568"/>
        <w:gridCol w:w="777"/>
        <w:gridCol w:w="1670"/>
      </w:tblGrid>
      <w:tr w14:paraId="7C5D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11"/>
            <w:tcBorders>
              <w:top w:val="single" w:color="000000" w:sz="4" w:space="0"/>
              <w:left w:val="single" w:color="000000" w:sz="4" w:space="0"/>
              <w:bottom w:val="single" w:color="000000" w:sz="4" w:space="0"/>
              <w:right w:val="single" w:color="000000" w:sz="4" w:space="0"/>
            </w:tcBorders>
            <w:noWrap/>
            <w:vAlign w:val="center"/>
          </w:tcPr>
          <w:p w14:paraId="1076024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 xml:space="preserve">项目支出绩效自评情况表 </w:t>
            </w:r>
          </w:p>
        </w:tc>
      </w:tr>
      <w:tr w14:paraId="4E92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12" w:type="pct"/>
            <w:gridSpan w:val="3"/>
            <w:tcBorders>
              <w:top w:val="single" w:color="000000" w:sz="4" w:space="0"/>
              <w:left w:val="single" w:color="000000" w:sz="4" w:space="0"/>
              <w:bottom w:val="single" w:color="000000" w:sz="4" w:space="0"/>
              <w:right w:val="single" w:color="000000" w:sz="4" w:space="0"/>
            </w:tcBorders>
            <w:noWrap/>
            <w:vAlign w:val="center"/>
          </w:tcPr>
          <w:p w14:paraId="23B150B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项目名称</w:t>
            </w:r>
          </w:p>
        </w:tc>
        <w:tc>
          <w:tcPr>
            <w:tcW w:w="4287" w:type="pct"/>
            <w:gridSpan w:val="8"/>
            <w:tcBorders>
              <w:top w:val="single" w:color="000000" w:sz="4" w:space="0"/>
              <w:left w:val="single" w:color="000000" w:sz="4" w:space="0"/>
              <w:bottom w:val="single" w:color="000000" w:sz="4" w:space="0"/>
              <w:right w:val="single" w:color="000000" w:sz="4" w:space="0"/>
            </w:tcBorders>
            <w:noWrap w:val="0"/>
            <w:vAlign w:val="center"/>
          </w:tcPr>
          <w:p w14:paraId="028D900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【基本运转】国家安全和外事工作经费</w:t>
            </w:r>
          </w:p>
        </w:tc>
      </w:tr>
      <w:tr w14:paraId="7EC5C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tcBorders>
              <w:top w:val="single" w:color="000000" w:sz="4" w:space="0"/>
              <w:left w:val="single" w:color="000000" w:sz="4" w:space="0"/>
              <w:bottom w:val="single" w:color="000000" w:sz="4" w:space="0"/>
              <w:right w:val="single" w:color="000000" w:sz="4" w:space="0"/>
            </w:tcBorders>
            <w:noWrap/>
            <w:vAlign w:val="center"/>
          </w:tcPr>
          <w:p w14:paraId="494FCF7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主管部门</w:t>
            </w:r>
          </w:p>
        </w:tc>
        <w:tc>
          <w:tcPr>
            <w:tcW w:w="1349" w:type="pct"/>
            <w:gridSpan w:val="2"/>
            <w:tcBorders>
              <w:top w:val="single" w:color="000000" w:sz="4" w:space="0"/>
              <w:left w:val="single" w:color="000000" w:sz="4" w:space="0"/>
              <w:bottom w:val="single" w:color="000000" w:sz="4" w:space="0"/>
              <w:right w:val="single" w:color="000000" w:sz="4" w:space="0"/>
            </w:tcBorders>
            <w:noWrap/>
            <w:vAlign w:val="center"/>
          </w:tcPr>
          <w:p w14:paraId="0F41AB1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中共许昌市委办公室</w:t>
            </w:r>
          </w:p>
        </w:tc>
        <w:tc>
          <w:tcPr>
            <w:tcW w:w="919" w:type="pct"/>
            <w:gridSpan w:val="2"/>
            <w:tcBorders>
              <w:top w:val="single" w:color="000000" w:sz="4" w:space="0"/>
              <w:left w:val="single" w:color="000000" w:sz="4" w:space="0"/>
              <w:bottom w:val="single" w:color="000000" w:sz="4" w:space="0"/>
              <w:right w:val="single" w:color="000000" w:sz="4" w:space="0"/>
            </w:tcBorders>
            <w:noWrap/>
            <w:vAlign w:val="center"/>
          </w:tcPr>
          <w:p w14:paraId="3A84068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实施单位</w:t>
            </w:r>
          </w:p>
        </w:tc>
        <w:tc>
          <w:tcPr>
            <w:tcW w:w="2018" w:type="pct"/>
            <w:gridSpan w:val="4"/>
            <w:tcBorders>
              <w:top w:val="single" w:color="000000" w:sz="4" w:space="0"/>
              <w:left w:val="single" w:color="000000" w:sz="4" w:space="0"/>
              <w:bottom w:val="single" w:color="000000" w:sz="4" w:space="0"/>
              <w:right w:val="single" w:color="000000" w:sz="4" w:space="0"/>
            </w:tcBorders>
            <w:noWrap/>
            <w:vAlign w:val="center"/>
          </w:tcPr>
          <w:p w14:paraId="7854218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中共许昌市委办公室</w:t>
            </w:r>
          </w:p>
        </w:tc>
      </w:tr>
      <w:tr w14:paraId="7F614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7FD762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项目资金                (万元)</w:t>
            </w:r>
          </w:p>
        </w:tc>
        <w:tc>
          <w:tcPr>
            <w:tcW w:w="921" w:type="pct"/>
            <w:tcBorders>
              <w:top w:val="single" w:color="000000" w:sz="4" w:space="0"/>
              <w:left w:val="single" w:color="000000" w:sz="4" w:space="0"/>
              <w:bottom w:val="single" w:color="000000" w:sz="4" w:space="0"/>
              <w:right w:val="single" w:color="000000" w:sz="4" w:space="0"/>
            </w:tcBorders>
            <w:noWrap/>
            <w:vAlign w:val="center"/>
          </w:tcPr>
          <w:p w14:paraId="36A0B4F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668D86C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年初预算数</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60BE5B4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全年预算数</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128760A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全年执行数</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3771654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分值</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426CEDD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执行率</w:t>
            </w:r>
          </w:p>
        </w:tc>
        <w:tc>
          <w:tcPr>
            <w:tcW w:w="870" w:type="pct"/>
            <w:gridSpan w:val="2"/>
            <w:tcBorders>
              <w:top w:val="single" w:color="000000" w:sz="4" w:space="0"/>
              <w:left w:val="single" w:color="000000" w:sz="4" w:space="0"/>
              <w:bottom w:val="single" w:color="000000" w:sz="4" w:space="0"/>
              <w:right w:val="single" w:color="000000" w:sz="4" w:space="0"/>
            </w:tcBorders>
            <w:noWrap/>
            <w:vAlign w:val="center"/>
          </w:tcPr>
          <w:p w14:paraId="2A4471F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得分</w:t>
            </w:r>
          </w:p>
        </w:tc>
      </w:tr>
      <w:tr w14:paraId="7B3E9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F508E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921" w:type="pct"/>
            <w:tcBorders>
              <w:top w:val="single" w:color="000000" w:sz="4" w:space="0"/>
              <w:left w:val="single" w:color="000000" w:sz="4" w:space="0"/>
              <w:bottom w:val="single" w:color="000000" w:sz="4" w:space="0"/>
              <w:right w:val="single" w:color="000000" w:sz="4" w:space="0"/>
            </w:tcBorders>
            <w:noWrap/>
            <w:vAlign w:val="center"/>
          </w:tcPr>
          <w:p w14:paraId="1E4F150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2779FD0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13.5</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3344A55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13.5</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7E35478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13.27</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6EC230E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0C5A760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98.30%</w:t>
            </w:r>
          </w:p>
        </w:tc>
        <w:tc>
          <w:tcPr>
            <w:tcW w:w="870" w:type="pct"/>
            <w:gridSpan w:val="2"/>
            <w:tcBorders>
              <w:top w:val="single" w:color="000000" w:sz="4" w:space="0"/>
              <w:left w:val="single" w:color="000000" w:sz="4" w:space="0"/>
              <w:bottom w:val="single" w:color="000000" w:sz="4" w:space="0"/>
              <w:right w:val="single" w:color="000000" w:sz="4" w:space="0"/>
            </w:tcBorders>
            <w:noWrap/>
            <w:vAlign w:val="center"/>
          </w:tcPr>
          <w:p w14:paraId="5912CAA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9.83</w:t>
            </w:r>
          </w:p>
        </w:tc>
      </w:tr>
      <w:tr w14:paraId="5FF4C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8D2BE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921" w:type="pct"/>
            <w:tcBorders>
              <w:top w:val="single" w:color="000000" w:sz="4" w:space="0"/>
              <w:left w:val="single" w:color="000000" w:sz="4" w:space="0"/>
              <w:bottom w:val="single" w:color="000000" w:sz="4" w:space="0"/>
              <w:right w:val="single" w:color="000000" w:sz="4" w:space="0"/>
            </w:tcBorders>
            <w:noWrap/>
            <w:vAlign w:val="center"/>
          </w:tcPr>
          <w:p w14:paraId="6039082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财政拨款</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4834929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13.5</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207EE2A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13.5</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558A29E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13.27</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7DE71F3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0F9A266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98.30%</w:t>
            </w:r>
          </w:p>
        </w:tc>
        <w:tc>
          <w:tcPr>
            <w:tcW w:w="870" w:type="pct"/>
            <w:gridSpan w:val="2"/>
            <w:tcBorders>
              <w:top w:val="single" w:color="000000" w:sz="4" w:space="0"/>
              <w:left w:val="single" w:color="000000" w:sz="4" w:space="0"/>
              <w:bottom w:val="single" w:color="000000" w:sz="4" w:space="0"/>
              <w:right w:val="single" w:color="000000" w:sz="4" w:space="0"/>
            </w:tcBorders>
            <w:noWrap/>
            <w:vAlign w:val="center"/>
          </w:tcPr>
          <w:p w14:paraId="18DABE5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r>
      <w:tr w14:paraId="3F74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D52BA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921" w:type="pct"/>
            <w:tcBorders>
              <w:top w:val="single" w:color="000000" w:sz="4" w:space="0"/>
              <w:left w:val="single" w:color="000000" w:sz="4" w:space="0"/>
              <w:bottom w:val="single" w:color="000000" w:sz="4" w:space="0"/>
              <w:right w:val="single" w:color="000000" w:sz="4" w:space="0"/>
            </w:tcBorders>
            <w:noWrap/>
            <w:vAlign w:val="center"/>
          </w:tcPr>
          <w:p w14:paraId="3DDA991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财政专户管理资金</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7A83036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725746B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7E72A44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152D30F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199243D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870" w:type="pct"/>
            <w:gridSpan w:val="2"/>
            <w:tcBorders>
              <w:top w:val="single" w:color="000000" w:sz="4" w:space="0"/>
              <w:left w:val="single" w:color="000000" w:sz="4" w:space="0"/>
              <w:bottom w:val="single" w:color="000000" w:sz="4" w:space="0"/>
              <w:right w:val="single" w:color="000000" w:sz="4" w:space="0"/>
            </w:tcBorders>
            <w:noWrap/>
            <w:vAlign w:val="center"/>
          </w:tcPr>
          <w:p w14:paraId="47184CB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r>
      <w:tr w14:paraId="10D8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C514B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921" w:type="pct"/>
            <w:tcBorders>
              <w:top w:val="single" w:color="000000" w:sz="4" w:space="0"/>
              <w:left w:val="single" w:color="000000" w:sz="4" w:space="0"/>
              <w:bottom w:val="single" w:color="000000" w:sz="4" w:space="0"/>
              <w:right w:val="single" w:color="000000" w:sz="4" w:space="0"/>
            </w:tcBorders>
            <w:noWrap/>
            <w:vAlign w:val="center"/>
          </w:tcPr>
          <w:p w14:paraId="04FAC8A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单位资金</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7AD9993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58B1EAB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427" w:type="pct"/>
            <w:tcBorders>
              <w:top w:val="single" w:color="000000" w:sz="4" w:space="0"/>
              <w:left w:val="single" w:color="000000" w:sz="4" w:space="0"/>
              <w:bottom w:val="single" w:color="000000" w:sz="4" w:space="0"/>
              <w:right w:val="single" w:color="000000" w:sz="4" w:space="0"/>
            </w:tcBorders>
            <w:noWrap/>
            <w:vAlign w:val="center"/>
          </w:tcPr>
          <w:p w14:paraId="472B859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7422758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2062DA2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870" w:type="pct"/>
            <w:gridSpan w:val="2"/>
            <w:tcBorders>
              <w:top w:val="single" w:color="000000" w:sz="4" w:space="0"/>
              <w:left w:val="single" w:color="000000" w:sz="4" w:space="0"/>
              <w:bottom w:val="single" w:color="000000" w:sz="4" w:space="0"/>
              <w:right w:val="single" w:color="000000" w:sz="4" w:space="0"/>
            </w:tcBorders>
            <w:noWrap/>
            <w:vAlign w:val="center"/>
          </w:tcPr>
          <w:p w14:paraId="51ACAB2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w:t>
            </w:r>
          </w:p>
        </w:tc>
      </w:tr>
      <w:tr w14:paraId="7EBE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6A270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资金管理情况</w:t>
            </w:r>
          </w:p>
        </w:tc>
        <w:tc>
          <w:tcPr>
            <w:tcW w:w="1349" w:type="pct"/>
            <w:gridSpan w:val="2"/>
            <w:tcBorders>
              <w:top w:val="single" w:color="000000" w:sz="4" w:space="0"/>
              <w:left w:val="nil"/>
              <w:bottom w:val="single" w:color="000000" w:sz="4" w:space="0"/>
              <w:right w:val="single" w:color="000000" w:sz="4" w:space="0"/>
            </w:tcBorders>
            <w:noWrap/>
            <w:vAlign w:val="center"/>
          </w:tcPr>
          <w:p w14:paraId="4D56343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919" w:type="pct"/>
            <w:gridSpan w:val="2"/>
            <w:tcBorders>
              <w:top w:val="single" w:color="000000" w:sz="4" w:space="0"/>
              <w:left w:val="single" w:color="000000" w:sz="4" w:space="0"/>
              <w:bottom w:val="single" w:color="000000" w:sz="4" w:space="0"/>
              <w:right w:val="single" w:color="000000" w:sz="4" w:space="0"/>
            </w:tcBorders>
            <w:noWrap/>
            <w:vAlign w:val="center"/>
          </w:tcPr>
          <w:p w14:paraId="69B798B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情况说明</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36263B3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分值（20）</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0041DC0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得分</w:t>
            </w:r>
          </w:p>
        </w:tc>
        <w:tc>
          <w:tcPr>
            <w:tcW w:w="870" w:type="pct"/>
            <w:gridSpan w:val="2"/>
            <w:tcBorders>
              <w:top w:val="single" w:color="000000" w:sz="4" w:space="0"/>
              <w:left w:val="nil"/>
              <w:bottom w:val="single" w:color="000000" w:sz="4" w:space="0"/>
              <w:right w:val="single" w:color="000000" w:sz="4" w:space="0"/>
            </w:tcBorders>
            <w:noWrap/>
            <w:vAlign w:val="center"/>
          </w:tcPr>
          <w:p w14:paraId="184BF09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存在问题和改进措施</w:t>
            </w:r>
          </w:p>
        </w:tc>
      </w:tr>
      <w:tr w14:paraId="422A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9A4F5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nil"/>
              <w:bottom w:val="single" w:color="000000" w:sz="4" w:space="0"/>
              <w:right w:val="single" w:color="000000" w:sz="4" w:space="0"/>
            </w:tcBorders>
            <w:noWrap/>
            <w:vAlign w:val="center"/>
          </w:tcPr>
          <w:p w14:paraId="44529E1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安排科学性</w:t>
            </w:r>
          </w:p>
        </w:tc>
        <w:tc>
          <w:tcPr>
            <w:tcW w:w="919" w:type="pct"/>
            <w:gridSpan w:val="2"/>
            <w:tcBorders>
              <w:top w:val="single" w:color="000000" w:sz="4" w:space="0"/>
              <w:left w:val="single" w:color="000000" w:sz="4" w:space="0"/>
              <w:bottom w:val="single" w:color="000000" w:sz="4" w:space="0"/>
              <w:right w:val="single" w:color="000000" w:sz="4" w:space="0"/>
            </w:tcBorders>
            <w:noWrap w:val="0"/>
            <w:vAlign w:val="center"/>
          </w:tcPr>
          <w:p w14:paraId="2F8A3B1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按照部门预算编制和资金管理办法的要求，</w:t>
            </w:r>
            <w:r>
              <w:rPr>
                <w:rFonts w:hint="eastAsia" w:ascii="宋体" w:hAnsi="宋体" w:eastAsia="宋体" w:cs="宋体"/>
                <w:b w:val="0"/>
                <w:i w:val="0"/>
                <w:color w:val="auto"/>
                <w:kern w:val="2"/>
                <w:sz w:val="21"/>
                <w:szCs w:val="24"/>
                <w:lang w:val="en-US" w:eastAsia="zh-CN" w:bidi="ar-SA"/>
              </w:rPr>
              <w:br w:type="textWrapping"/>
            </w:r>
            <w:r>
              <w:rPr>
                <w:rFonts w:hint="eastAsia" w:ascii="宋体" w:hAnsi="宋体" w:eastAsia="宋体" w:cs="宋体"/>
                <w:b w:val="0"/>
                <w:i w:val="0"/>
                <w:color w:val="auto"/>
                <w:kern w:val="2"/>
                <w:sz w:val="21"/>
                <w:szCs w:val="24"/>
                <w:lang w:val="en-US" w:eastAsia="zh-CN" w:bidi="ar-SA"/>
              </w:rPr>
              <w:t>进行项目论证、评审、立项等必要程序。</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5D15054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58C69F5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870" w:type="pct"/>
            <w:gridSpan w:val="2"/>
            <w:tcBorders>
              <w:top w:val="single" w:color="000000" w:sz="4" w:space="0"/>
              <w:left w:val="nil"/>
              <w:bottom w:val="single" w:color="000000" w:sz="4" w:space="0"/>
              <w:right w:val="single" w:color="000000" w:sz="4" w:space="0"/>
            </w:tcBorders>
            <w:noWrap/>
            <w:vAlign w:val="center"/>
          </w:tcPr>
          <w:p w14:paraId="117B416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70BC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7863E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nil"/>
              <w:bottom w:val="single" w:color="000000" w:sz="4" w:space="0"/>
              <w:right w:val="single" w:color="000000" w:sz="4" w:space="0"/>
            </w:tcBorders>
            <w:noWrap/>
            <w:vAlign w:val="center"/>
          </w:tcPr>
          <w:p w14:paraId="32ACBD9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拨付合规性</w:t>
            </w:r>
          </w:p>
        </w:tc>
        <w:tc>
          <w:tcPr>
            <w:tcW w:w="919" w:type="pct"/>
            <w:gridSpan w:val="2"/>
            <w:tcBorders>
              <w:top w:val="single" w:color="000000" w:sz="4" w:space="0"/>
              <w:left w:val="single" w:color="000000" w:sz="4" w:space="0"/>
              <w:bottom w:val="single" w:color="000000" w:sz="4" w:space="0"/>
              <w:right w:val="single" w:color="000000" w:sz="4" w:space="0"/>
            </w:tcBorders>
            <w:noWrap w:val="0"/>
            <w:vAlign w:val="center"/>
          </w:tcPr>
          <w:p w14:paraId="1B1D9A4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1568108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3F3F818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870" w:type="pct"/>
            <w:gridSpan w:val="2"/>
            <w:tcBorders>
              <w:top w:val="single" w:color="000000" w:sz="4" w:space="0"/>
              <w:left w:val="nil"/>
              <w:bottom w:val="single" w:color="000000" w:sz="4" w:space="0"/>
              <w:right w:val="single" w:color="000000" w:sz="4" w:space="0"/>
            </w:tcBorders>
            <w:noWrap/>
            <w:vAlign w:val="center"/>
          </w:tcPr>
          <w:p w14:paraId="4928606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0963C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55496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nil"/>
              <w:bottom w:val="single" w:color="000000" w:sz="4" w:space="0"/>
              <w:right w:val="single" w:color="000000" w:sz="4" w:space="0"/>
            </w:tcBorders>
            <w:noWrap/>
            <w:vAlign w:val="center"/>
          </w:tcPr>
          <w:p w14:paraId="632EDC2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使用规范性</w:t>
            </w:r>
          </w:p>
        </w:tc>
        <w:tc>
          <w:tcPr>
            <w:tcW w:w="919" w:type="pct"/>
            <w:gridSpan w:val="2"/>
            <w:tcBorders>
              <w:top w:val="single" w:color="000000" w:sz="4" w:space="0"/>
              <w:left w:val="single" w:color="000000" w:sz="4" w:space="0"/>
              <w:bottom w:val="single" w:color="000000" w:sz="4" w:space="0"/>
              <w:right w:val="single" w:color="000000" w:sz="4" w:space="0"/>
            </w:tcBorders>
            <w:noWrap w:val="0"/>
            <w:vAlign w:val="center"/>
          </w:tcPr>
          <w:p w14:paraId="6D677FC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严格按照下达预算的科目和项目执行，</w:t>
            </w:r>
            <w:r>
              <w:rPr>
                <w:rFonts w:hint="eastAsia" w:ascii="宋体" w:hAnsi="宋体" w:eastAsia="宋体" w:cs="宋体"/>
                <w:b w:val="0"/>
                <w:i w:val="0"/>
                <w:color w:val="auto"/>
                <w:kern w:val="2"/>
                <w:sz w:val="21"/>
                <w:szCs w:val="24"/>
                <w:lang w:val="en-US" w:eastAsia="zh-CN" w:bidi="ar-SA"/>
              </w:rPr>
              <w:br w:type="textWrapping"/>
            </w:r>
            <w:r>
              <w:rPr>
                <w:rFonts w:hint="eastAsia" w:ascii="宋体" w:hAnsi="宋体" w:eastAsia="宋体" w:cs="宋体"/>
                <w:b w:val="0"/>
                <w:i w:val="0"/>
                <w:color w:val="auto"/>
                <w:kern w:val="2"/>
                <w:sz w:val="21"/>
                <w:szCs w:val="24"/>
                <w:lang w:val="en-US" w:eastAsia="zh-CN" w:bidi="ar-SA"/>
              </w:rPr>
              <w:t>未出现截留、挤占、挪用和擅自调整等问题。</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25B31BB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5FF7FF4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870" w:type="pct"/>
            <w:gridSpan w:val="2"/>
            <w:tcBorders>
              <w:top w:val="single" w:color="000000" w:sz="4" w:space="0"/>
              <w:left w:val="nil"/>
              <w:bottom w:val="single" w:color="000000" w:sz="4" w:space="0"/>
              <w:right w:val="single" w:color="000000" w:sz="4" w:space="0"/>
            </w:tcBorders>
            <w:noWrap/>
            <w:vAlign w:val="center"/>
          </w:tcPr>
          <w:p w14:paraId="2F0A81E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6804E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1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D759C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nil"/>
              <w:bottom w:val="single" w:color="000000" w:sz="4" w:space="0"/>
              <w:right w:val="single" w:color="000000" w:sz="4" w:space="0"/>
            </w:tcBorders>
            <w:noWrap/>
            <w:vAlign w:val="center"/>
          </w:tcPr>
          <w:p w14:paraId="3F56EBF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预算绩效管理情况</w:t>
            </w:r>
          </w:p>
        </w:tc>
        <w:tc>
          <w:tcPr>
            <w:tcW w:w="919" w:type="pct"/>
            <w:gridSpan w:val="2"/>
            <w:tcBorders>
              <w:top w:val="single" w:color="000000" w:sz="4" w:space="0"/>
              <w:left w:val="single" w:color="000000" w:sz="4" w:space="0"/>
              <w:bottom w:val="single" w:color="000000" w:sz="4" w:space="0"/>
              <w:right w:val="single" w:color="000000" w:sz="4" w:space="0"/>
            </w:tcBorders>
            <w:noWrap w:val="0"/>
            <w:vAlign w:val="center"/>
          </w:tcPr>
          <w:p w14:paraId="41DB01B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将资金纳入绩效管理，设置绩效目标，</w:t>
            </w:r>
            <w:r>
              <w:rPr>
                <w:rFonts w:hint="eastAsia" w:ascii="宋体" w:hAnsi="宋体" w:eastAsia="宋体" w:cs="宋体"/>
                <w:b w:val="0"/>
                <w:i w:val="0"/>
                <w:color w:val="auto"/>
                <w:kern w:val="2"/>
                <w:sz w:val="21"/>
                <w:szCs w:val="24"/>
                <w:lang w:val="en-US" w:eastAsia="zh-CN" w:bidi="ar-SA"/>
              </w:rPr>
              <w:br w:type="textWrapping"/>
            </w:r>
            <w:r>
              <w:rPr>
                <w:rFonts w:hint="eastAsia" w:ascii="宋体" w:hAnsi="宋体" w:eastAsia="宋体" w:cs="宋体"/>
                <w:b w:val="0"/>
                <w:i w:val="0"/>
                <w:color w:val="auto"/>
                <w:kern w:val="2"/>
                <w:sz w:val="21"/>
                <w:szCs w:val="24"/>
                <w:lang w:val="en-US" w:eastAsia="zh-CN" w:bidi="ar-SA"/>
              </w:rPr>
              <w:t>开展绩效监控。</w:t>
            </w:r>
          </w:p>
        </w:tc>
        <w:tc>
          <w:tcPr>
            <w:tcW w:w="590" w:type="pct"/>
            <w:tcBorders>
              <w:top w:val="single" w:color="000000" w:sz="4" w:space="0"/>
              <w:left w:val="single" w:color="000000" w:sz="4" w:space="0"/>
              <w:bottom w:val="single" w:color="000000" w:sz="4" w:space="0"/>
              <w:right w:val="single" w:color="000000" w:sz="4" w:space="0"/>
            </w:tcBorders>
            <w:noWrap/>
            <w:vAlign w:val="center"/>
          </w:tcPr>
          <w:p w14:paraId="771A359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ign w:val="center"/>
          </w:tcPr>
          <w:p w14:paraId="4A820DF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870" w:type="pct"/>
            <w:gridSpan w:val="2"/>
            <w:tcBorders>
              <w:top w:val="single" w:color="000000" w:sz="4" w:space="0"/>
              <w:left w:val="nil"/>
              <w:bottom w:val="single" w:color="000000" w:sz="4" w:space="0"/>
              <w:right w:val="single" w:color="000000" w:sz="4" w:space="0"/>
            </w:tcBorders>
            <w:noWrap/>
            <w:vAlign w:val="center"/>
          </w:tcPr>
          <w:p w14:paraId="5B9B439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01D7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1" w:type="pct"/>
            <w:vMerge w:val="restart"/>
            <w:tcBorders>
              <w:top w:val="single" w:color="000000" w:sz="4" w:space="0"/>
              <w:left w:val="single" w:color="000000" w:sz="4" w:space="0"/>
              <w:bottom w:val="single" w:color="000000" w:sz="4" w:space="0"/>
              <w:right w:val="single" w:color="000000" w:sz="4" w:space="0"/>
            </w:tcBorders>
            <w:noWrap w:val="0"/>
            <w:vAlign w:val="center"/>
          </w:tcPr>
          <w:p w14:paraId="4F980C7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年度总体目标</w:t>
            </w:r>
          </w:p>
        </w:tc>
        <w:tc>
          <w:tcPr>
            <w:tcW w:w="1830" w:type="pct"/>
            <w:gridSpan w:val="4"/>
            <w:tcBorders>
              <w:top w:val="single" w:color="000000" w:sz="4" w:space="0"/>
              <w:left w:val="single" w:color="000000" w:sz="4" w:space="0"/>
              <w:bottom w:val="single" w:color="000000" w:sz="4" w:space="0"/>
              <w:right w:val="single" w:color="000000" w:sz="4" w:space="0"/>
            </w:tcBorders>
            <w:noWrap w:val="0"/>
            <w:vAlign w:val="center"/>
          </w:tcPr>
          <w:p w14:paraId="4FCDAB4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预期目标</w:t>
            </w:r>
          </w:p>
        </w:tc>
        <w:tc>
          <w:tcPr>
            <w:tcW w:w="2938" w:type="pct"/>
            <w:gridSpan w:val="6"/>
            <w:tcBorders>
              <w:top w:val="single" w:color="000000" w:sz="4" w:space="0"/>
              <w:left w:val="single" w:color="000000" w:sz="4" w:space="0"/>
              <w:bottom w:val="single" w:color="000000" w:sz="4" w:space="0"/>
              <w:right w:val="single" w:color="000000" w:sz="4" w:space="0"/>
            </w:tcBorders>
            <w:noWrap/>
            <w:vAlign w:val="center"/>
          </w:tcPr>
          <w:p w14:paraId="123D5AB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实际完成情况</w:t>
            </w:r>
          </w:p>
        </w:tc>
      </w:tr>
      <w:tr w14:paraId="78D4E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3D1E3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830" w:type="pct"/>
            <w:gridSpan w:val="4"/>
            <w:tcBorders>
              <w:top w:val="single" w:color="000000" w:sz="4" w:space="0"/>
              <w:left w:val="single" w:color="000000" w:sz="4" w:space="0"/>
              <w:bottom w:val="single" w:color="000000" w:sz="4" w:space="0"/>
              <w:right w:val="single" w:color="000000" w:sz="4" w:space="0"/>
            </w:tcBorders>
            <w:noWrap w:val="0"/>
            <w:vAlign w:val="center"/>
          </w:tcPr>
          <w:p w14:paraId="56154E6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开展“4.15”全民国家安全教育日宣传教育活动和国家安全宣传教育培训，提升全民国家安全意识及我市国家安全工作能力；组织参加各类外事交流活动，增进国际友城交往；开展外事宣传活动，组织外事工作培训，积极做好涉外安全保护。</w:t>
            </w:r>
          </w:p>
        </w:tc>
        <w:tc>
          <w:tcPr>
            <w:tcW w:w="2938" w:type="pct"/>
            <w:gridSpan w:val="6"/>
            <w:tcBorders>
              <w:top w:val="single" w:color="000000" w:sz="4" w:space="0"/>
              <w:left w:val="single" w:color="000000" w:sz="4" w:space="0"/>
              <w:bottom w:val="single" w:color="000000" w:sz="4" w:space="0"/>
              <w:right w:val="single" w:color="000000" w:sz="4" w:space="0"/>
            </w:tcBorders>
            <w:noWrap w:val="0"/>
            <w:vAlign w:val="center"/>
          </w:tcPr>
          <w:p w14:paraId="1DCF991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通过开展国家安全和外事系列宣传培训教育活动，提升全民国家安全意识，增进国际友城交往，提升我市国家安全和外事工作能力。</w:t>
            </w:r>
          </w:p>
        </w:tc>
      </w:tr>
      <w:tr w14:paraId="531B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1567A89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绩效指标</w:t>
            </w:r>
          </w:p>
        </w:tc>
      </w:tr>
      <w:tr w14:paraId="6DC49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06AD42C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2337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3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BFB36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一级指标</w:t>
            </w: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36294FB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二级指标</w:t>
            </w:r>
          </w:p>
        </w:tc>
        <w:tc>
          <w:tcPr>
            <w:tcW w:w="134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9D3C0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三级指标</w:t>
            </w:r>
          </w:p>
        </w:tc>
        <w:tc>
          <w:tcPr>
            <w:tcW w:w="492" w:type="pct"/>
            <w:vMerge w:val="restart"/>
            <w:tcBorders>
              <w:top w:val="single" w:color="000000" w:sz="4" w:space="0"/>
              <w:left w:val="single" w:color="000000" w:sz="4" w:space="0"/>
              <w:bottom w:val="single" w:color="000000" w:sz="4" w:space="0"/>
              <w:right w:val="single" w:color="000000" w:sz="4" w:space="0"/>
            </w:tcBorders>
            <w:noWrap w:val="0"/>
            <w:vAlign w:val="center"/>
          </w:tcPr>
          <w:p w14:paraId="1FDE59C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年度指标值</w:t>
            </w:r>
          </w:p>
        </w:tc>
        <w:tc>
          <w:tcPr>
            <w:tcW w:w="427" w:type="pct"/>
            <w:vMerge w:val="restart"/>
            <w:tcBorders>
              <w:top w:val="single" w:color="000000" w:sz="4" w:space="0"/>
              <w:left w:val="single" w:color="000000" w:sz="4" w:space="0"/>
              <w:bottom w:val="single" w:color="000000" w:sz="4" w:space="0"/>
              <w:right w:val="single" w:color="000000" w:sz="4" w:space="0"/>
            </w:tcBorders>
            <w:noWrap w:val="0"/>
            <w:vAlign w:val="center"/>
          </w:tcPr>
          <w:p w14:paraId="0EDD69C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实际值完成值</w:t>
            </w:r>
          </w:p>
        </w:tc>
        <w:tc>
          <w:tcPr>
            <w:tcW w:w="590" w:type="pct"/>
            <w:vMerge w:val="restart"/>
            <w:tcBorders>
              <w:top w:val="single" w:color="000000" w:sz="4" w:space="0"/>
              <w:left w:val="single" w:color="000000" w:sz="4" w:space="0"/>
              <w:bottom w:val="single" w:color="000000" w:sz="4" w:space="0"/>
              <w:right w:val="single" w:color="000000" w:sz="4" w:space="0"/>
            </w:tcBorders>
            <w:noWrap w:val="0"/>
            <w:vAlign w:val="center"/>
          </w:tcPr>
          <w:p w14:paraId="5ACF794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分值</w:t>
            </w:r>
          </w:p>
        </w:tc>
        <w:tc>
          <w:tcPr>
            <w:tcW w:w="557" w:type="pct"/>
            <w:vMerge w:val="restart"/>
            <w:tcBorders>
              <w:top w:val="single" w:color="000000" w:sz="4" w:space="0"/>
              <w:left w:val="single" w:color="000000" w:sz="4" w:space="0"/>
              <w:bottom w:val="single" w:color="000000" w:sz="4" w:space="0"/>
              <w:right w:val="single" w:color="000000" w:sz="4" w:space="0"/>
            </w:tcBorders>
            <w:noWrap w:val="0"/>
            <w:vAlign w:val="center"/>
          </w:tcPr>
          <w:p w14:paraId="6CECADF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得分</w:t>
            </w:r>
          </w:p>
        </w:tc>
        <w:tc>
          <w:tcPr>
            <w:tcW w:w="278" w:type="pct"/>
            <w:vMerge w:val="restart"/>
            <w:tcBorders>
              <w:top w:val="single" w:color="000000" w:sz="4" w:space="0"/>
              <w:left w:val="single" w:color="000000" w:sz="4" w:space="0"/>
              <w:bottom w:val="single" w:color="000000" w:sz="4" w:space="0"/>
              <w:right w:val="single" w:color="000000" w:sz="4" w:space="0"/>
            </w:tcBorders>
            <w:noWrap w:val="0"/>
            <w:vAlign w:val="center"/>
          </w:tcPr>
          <w:p w14:paraId="0A22C9C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偏差度</w:t>
            </w:r>
          </w:p>
        </w:tc>
        <w:tc>
          <w:tcPr>
            <w:tcW w:w="591" w:type="pct"/>
            <w:vMerge w:val="restart"/>
            <w:tcBorders>
              <w:top w:val="single" w:color="000000" w:sz="4" w:space="0"/>
              <w:left w:val="single" w:color="000000" w:sz="4" w:space="0"/>
              <w:bottom w:val="single" w:color="000000" w:sz="4" w:space="0"/>
              <w:right w:val="single" w:color="000000" w:sz="4" w:space="0"/>
            </w:tcBorders>
            <w:noWrap w:val="0"/>
            <w:vAlign w:val="center"/>
          </w:tcPr>
          <w:p w14:paraId="0C6E4F5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偏差原因分析及改进措施</w:t>
            </w:r>
          </w:p>
        </w:tc>
      </w:tr>
      <w:tr w14:paraId="4B89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2E7C1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4DCF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38DD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4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B315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4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2F19E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5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0E8AE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55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A045C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7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F097D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5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12EF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1FD6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52238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成本指标</w:t>
            </w: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60318E0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经济成本指标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7FA5706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4.15国家安全宣传教育相关物品的制作及年度宣传教育培训活动等</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5DD791C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≤5.5万元</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41C0B2F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5.02万元</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196D14A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144D87C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4F22A40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C6F076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1C182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9369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E507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53B2DF4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参加各类外事交流活动，开展外事宣传及外事工作培训等</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6DDD248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≤8万元</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25F3AA3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8.25万元</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156BCB0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61C38EF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640E884F">
            <w:pPr>
              <w:widowControl w:val="0"/>
              <w:snapToGrid w:val="0"/>
              <w:spacing w:before="0" w:beforeAutospacing="0" w:after="0" w:afterAutospacing="0" w:line="240" w:lineRule="auto"/>
              <w:jc w:val="center"/>
              <w:rPr>
                <w:rFonts w:hint="default"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73860B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522BE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82680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产出指标</w:t>
            </w: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609D5B8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数量指标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1FD0DA1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开展全民国家安全教育日系列宣传教育活动</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65F8A42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1场</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5640EBC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1场</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370130F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7203F79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11B07D4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15F627F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32311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00AD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02C50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77F2833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开展外事宣传、组织外事工作培训</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5088D7F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1场</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0FD931F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1场</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29B123C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4DB3B89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61EEB37C">
            <w:pPr>
              <w:widowControl w:val="0"/>
              <w:snapToGrid w:val="0"/>
              <w:spacing w:before="0" w:beforeAutospacing="0" w:after="0" w:afterAutospacing="0" w:line="240" w:lineRule="auto"/>
              <w:jc w:val="center"/>
              <w:rPr>
                <w:rFonts w:hint="default"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16BFBE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78D4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7332C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0080E3C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质量指标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33819F3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提升全民国家安全意识，提升我市国家安全工作能力</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175311D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提升</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738B30B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4940942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2EDF1FF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65479DD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5E3C4A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13C3A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FB99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C5F5C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7B3167A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增进国际友城交往，提升我市外事工作水平</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5248C86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提升</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46CA317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46DA269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2978FD0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0C04A5A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832F03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12507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DE53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4CC33FD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时效指标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36F1193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开展全民国家安全教育日系列宣传教育活动</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04F7713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8月31日前</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630716D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5FDCF326">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1AAC291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6F8F20A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1890ECB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0E3A9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694E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C85F3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5DA9E98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开展全市外事宣传及工作培训</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2491608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12月31日前</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2A018E8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486917D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434F0B2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5</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7B32FF32">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697321E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15D1B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3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BAFBA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效益指标</w:t>
            </w: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57B2E81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社会效益指标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3FF60C6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市民群众国家安全意识提升</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5FF2FFC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提升</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1F0D7D5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7C7AAE4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12</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228CFAD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12</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41F624E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30CDD59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227A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5BAA2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931DB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08C9094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外事交流活动丰富</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153014E5">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丰富</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2C5FD7B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739D77F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74C8577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13</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7BF20DC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0A149E8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3C0B6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3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B228A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满意度指标</w:t>
            </w:r>
          </w:p>
        </w:tc>
        <w:tc>
          <w:tcPr>
            <w:tcW w:w="280" w:type="pct"/>
            <w:vMerge w:val="restart"/>
            <w:tcBorders>
              <w:top w:val="single" w:color="000000" w:sz="4" w:space="0"/>
              <w:left w:val="single" w:color="000000" w:sz="4" w:space="0"/>
              <w:bottom w:val="single" w:color="000000" w:sz="4" w:space="0"/>
              <w:right w:val="single" w:color="000000" w:sz="4" w:space="0"/>
            </w:tcBorders>
            <w:noWrap w:val="0"/>
            <w:vAlign w:val="center"/>
          </w:tcPr>
          <w:p w14:paraId="4EC3C9C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服务对象满意度指标</w:t>
            </w: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22B37F4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群众满意度</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77C98AF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≥98%</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6882ADD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34DB14C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2</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51CD0670">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2</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322C711D">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62D1C4C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3C119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43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BADA4">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2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92D33">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1349" w:type="pct"/>
            <w:gridSpan w:val="2"/>
            <w:tcBorders>
              <w:top w:val="single" w:color="000000" w:sz="4" w:space="0"/>
              <w:left w:val="single" w:color="000000" w:sz="4" w:space="0"/>
              <w:bottom w:val="single" w:color="000000" w:sz="4" w:space="0"/>
              <w:right w:val="single" w:color="000000" w:sz="4" w:space="0"/>
            </w:tcBorders>
            <w:noWrap w:val="0"/>
            <w:vAlign w:val="center"/>
          </w:tcPr>
          <w:p w14:paraId="56AA47CB">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工作人员满意度</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14:paraId="1A443DF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≥98%</w:t>
            </w:r>
          </w:p>
        </w:tc>
        <w:tc>
          <w:tcPr>
            <w:tcW w:w="427" w:type="pct"/>
            <w:tcBorders>
              <w:top w:val="single" w:color="000000" w:sz="4" w:space="0"/>
              <w:left w:val="single" w:color="000000" w:sz="4" w:space="0"/>
              <w:bottom w:val="single" w:color="000000" w:sz="4" w:space="0"/>
              <w:right w:val="single" w:color="000000" w:sz="4" w:space="0"/>
            </w:tcBorders>
            <w:noWrap w:val="0"/>
            <w:vAlign w:val="center"/>
          </w:tcPr>
          <w:p w14:paraId="1717B727">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2432F2FF">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3</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78E486C9">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3</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64154E8A">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0.00</w:t>
            </w: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5F3B49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r w14:paraId="33F35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81" w:type="pct"/>
            <w:gridSpan w:val="7"/>
            <w:tcBorders>
              <w:top w:val="single" w:color="000000" w:sz="4" w:space="0"/>
              <w:left w:val="single" w:color="000000" w:sz="4" w:space="0"/>
              <w:bottom w:val="single" w:color="000000" w:sz="4" w:space="0"/>
              <w:right w:val="single" w:color="000000" w:sz="4" w:space="0"/>
            </w:tcBorders>
            <w:noWrap w:val="0"/>
            <w:vAlign w:val="center"/>
          </w:tcPr>
          <w:p w14:paraId="5216B9B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总分</w:t>
            </w:r>
          </w:p>
        </w:tc>
        <w:tc>
          <w:tcPr>
            <w:tcW w:w="590" w:type="pct"/>
            <w:tcBorders>
              <w:top w:val="single" w:color="000000" w:sz="4" w:space="0"/>
              <w:left w:val="single" w:color="000000" w:sz="4" w:space="0"/>
              <w:bottom w:val="single" w:color="000000" w:sz="4" w:space="0"/>
              <w:right w:val="single" w:color="000000" w:sz="4" w:space="0"/>
            </w:tcBorders>
            <w:noWrap w:val="0"/>
            <w:vAlign w:val="center"/>
          </w:tcPr>
          <w:p w14:paraId="248BD1CC">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100</w:t>
            </w:r>
          </w:p>
        </w:tc>
        <w:tc>
          <w:tcPr>
            <w:tcW w:w="557" w:type="pct"/>
            <w:tcBorders>
              <w:top w:val="single" w:color="000000" w:sz="4" w:space="0"/>
              <w:left w:val="single" w:color="000000" w:sz="4" w:space="0"/>
              <w:bottom w:val="single" w:color="000000" w:sz="4" w:space="0"/>
              <w:right w:val="single" w:color="000000" w:sz="4" w:space="0"/>
            </w:tcBorders>
            <w:noWrap w:val="0"/>
            <w:vAlign w:val="center"/>
          </w:tcPr>
          <w:p w14:paraId="3ECB2EEE">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r>
              <w:rPr>
                <w:rFonts w:hint="eastAsia" w:ascii="宋体" w:hAnsi="宋体" w:eastAsia="宋体" w:cs="宋体"/>
                <w:b w:val="0"/>
                <w:i w:val="0"/>
                <w:color w:val="auto"/>
                <w:kern w:val="2"/>
                <w:sz w:val="21"/>
                <w:szCs w:val="24"/>
                <w:lang w:val="en-US" w:eastAsia="zh-CN" w:bidi="ar-SA"/>
              </w:rPr>
              <w:t>99.83</w:t>
            </w:r>
          </w:p>
        </w:tc>
        <w:tc>
          <w:tcPr>
            <w:tcW w:w="278" w:type="pct"/>
            <w:tcBorders>
              <w:top w:val="single" w:color="000000" w:sz="4" w:space="0"/>
              <w:left w:val="single" w:color="000000" w:sz="4" w:space="0"/>
              <w:bottom w:val="single" w:color="000000" w:sz="4" w:space="0"/>
              <w:right w:val="single" w:color="000000" w:sz="4" w:space="0"/>
            </w:tcBorders>
            <w:noWrap w:val="0"/>
            <w:vAlign w:val="center"/>
          </w:tcPr>
          <w:p w14:paraId="0BCC63A8">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c>
          <w:tcPr>
            <w:tcW w:w="591" w:type="pct"/>
            <w:tcBorders>
              <w:top w:val="single" w:color="000000" w:sz="4" w:space="0"/>
              <w:left w:val="single" w:color="000000" w:sz="4" w:space="0"/>
              <w:bottom w:val="single" w:color="000000" w:sz="4" w:space="0"/>
              <w:right w:val="single" w:color="000000" w:sz="4" w:space="0"/>
            </w:tcBorders>
            <w:noWrap w:val="0"/>
            <w:vAlign w:val="center"/>
          </w:tcPr>
          <w:p w14:paraId="41A076B1">
            <w:pPr>
              <w:widowControl w:val="0"/>
              <w:snapToGrid w:val="0"/>
              <w:spacing w:before="0" w:beforeAutospacing="0" w:after="0" w:afterAutospacing="0" w:line="240" w:lineRule="auto"/>
              <w:jc w:val="center"/>
              <w:rPr>
                <w:rFonts w:hint="eastAsia" w:ascii="宋体" w:hAnsi="宋体" w:eastAsia="宋体" w:cs="宋体"/>
                <w:b w:val="0"/>
                <w:i w:val="0"/>
                <w:color w:val="auto"/>
                <w:kern w:val="2"/>
                <w:sz w:val="21"/>
                <w:szCs w:val="24"/>
                <w:lang w:val="en-US" w:eastAsia="zh-CN" w:bidi="ar-SA"/>
              </w:rPr>
            </w:pPr>
          </w:p>
        </w:tc>
      </w:tr>
    </w:tbl>
    <w:p w14:paraId="4D7B7C17">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8D0D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06595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B06595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BA4A3A"/>
    <w:rsid w:val="08CD7CB4"/>
    <w:rsid w:val="0B1A51FF"/>
    <w:rsid w:val="0BE65DF4"/>
    <w:rsid w:val="0D411534"/>
    <w:rsid w:val="0DBA542A"/>
    <w:rsid w:val="157B57FF"/>
    <w:rsid w:val="18DA1AD4"/>
    <w:rsid w:val="1D453F92"/>
    <w:rsid w:val="25EB6089"/>
    <w:rsid w:val="26834CDD"/>
    <w:rsid w:val="285E6BA9"/>
    <w:rsid w:val="298313AC"/>
    <w:rsid w:val="31080827"/>
    <w:rsid w:val="32250B75"/>
    <w:rsid w:val="334B3568"/>
    <w:rsid w:val="396D3256"/>
    <w:rsid w:val="3E4659C6"/>
    <w:rsid w:val="3F9904AC"/>
    <w:rsid w:val="418C6B96"/>
    <w:rsid w:val="42294B03"/>
    <w:rsid w:val="46692731"/>
    <w:rsid w:val="4907178C"/>
    <w:rsid w:val="52F07F32"/>
    <w:rsid w:val="53FE1EE1"/>
    <w:rsid w:val="555E11A4"/>
    <w:rsid w:val="56F35F6B"/>
    <w:rsid w:val="57F0615F"/>
    <w:rsid w:val="581A368A"/>
    <w:rsid w:val="5A876936"/>
    <w:rsid w:val="5C5477DD"/>
    <w:rsid w:val="5C6E65BC"/>
    <w:rsid w:val="618A333F"/>
    <w:rsid w:val="62D90A3C"/>
    <w:rsid w:val="63B87776"/>
    <w:rsid w:val="68496F04"/>
    <w:rsid w:val="68ECBB46"/>
    <w:rsid w:val="6BA84E45"/>
    <w:rsid w:val="6D155A94"/>
    <w:rsid w:val="6D49036B"/>
    <w:rsid w:val="76852F5D"/>
    <w:rsid w:val="7B1068A4"/>
    <w:rsid w:val="7C7937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12.3333333333333</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cp:lastPrinted>2026-09-29T10:13:02Z</cp:lastPrinted>
  <dcterms:modified xsi:type="dcterms:W3CDTF">2026-10-23T07:43:08Z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14A96FD46E8144059E156F781825A783_13</vt:lpwstr>
  </property>
  <property fmtid="{D5CDD505-2E9C-101B-9397-08002B2CF9AE}" pid="4" name="KSOTemplateDocerSaveRecord">
    <vt:lpwstr>eyJoZGlkIjoiY2Q1ZjNjNzU4ZDA5NTkzNWJkNTcyYjU3YzkzZDM2YWMifQ==</vt:lpwstr>
  </property>
</Properties>
</file>