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E2" w:rsidRDefault="005B15E2">
      <w:pPr>
        <w:widowControl/>
        <w:jc w:val="left"/>
        <w:rPr>
          <w:rFonts w:ascii="黑体" w:eastAsia="黑体" w:hAnsi="宋体" w:cs="宋体"/>
          <w:kern w:val="0"/>
          <w:sz w:val="28"/>
          <w:szCs w:val="28"/>
        </w:rPr>
      </w:pPr>
      <w:bookmarkStart w:id="0" w:name="_GoBack"/>
      <w:bookmarkEnd w:id="0"/>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4202FE">
      <w:pPr>
        <w:jc w:val="center"/>
        <w:rPr>
          <w:rFonts w:ascii="黑体" w:eastAsia="黑体" w:hAnsi="宋体" w:cs="黑体"/>
          <w:sz w:val="44"/>
          <w:szCs w:val="44"/>
        </w:rPr>
      </w:pPr>
      <w:r>
        <w:rPr>
          <w:rFonts w:ascii="黑体" w:eastAsia="黑体" w:hAnsi="宋体" w:cs="黑体" w:hint="eastAsia"/>
          <w:sz w:val="44"/>
          <w:szCs w:val="44"/>
        </w:rPr>
        <w:t>2023年度</w:t>
      </w:r>
    </w:p>
    <w:p w:rsidR="005B15E2" w:rsidRDefault="004202FE">
      <w:pPr>
        <w:jc w:val="center"/>
        <w:rPr>
          <w:rFonts w:ascii="黑体" w:eastAsia="黑体" w:hAnsi="宋体" w:cs="黑体"/>
          <w:sz w:val="44"/>
          <w:szCs w:val="44"/>
        </w:rPr>
      </w:pPr>
      <w:r>
        <w:rPr>
          <w:rFonts w:ascii="黑体" w:eastAsia="黑体" w:hAnsi="宋体" w:cs="黑体" w:hint="eastAsia"/>
          <w:sz w:val="44"/>
          <w:szCs w:val="44"/>
        </w:rPr>
        <w:t>许昌市南水北调工程运行保障中心部门决算</w:t>
      </w:r>
    </w:p>
    <w:p w:rsidR="005B15E2" w:rsidRDefault="005B15E2">
      <w:pPr>
        <w:jc w:val="center"/>
        <w:rPr>
          <w:rFonts w:ascii="黑体" w:eastAsia="黑体" w:hAnsi="宋体" w:cs="黑体"/>
          <w:sz w:val="52"/>
          <w:szCs w:val="52"/>
        </w:rPr>
      </w:pPr>
    </w:p>
    <w:p w:rsidR="005B15E2" w:rsidRDefault="005B15E2">
      <w:pPr>
        <w:jc w:val="center"/>
        <w:rPr>
          <w:rFonts w:ascii="黑体" w:eastAsia="黑体" w:hAnsi="宋体" w:cs="黑体"/>
          <w:sz w:val="52"/>
          <w:szCs w:val="52"/>
        </w:rPr>
      </w:pPr>
    </w:p>
    <w:p w:rsidR="005B15E2" w:rsidRDefault="005B15E2">
      <w:pPr>
        <w:jc w:val="center"/>
        <w:rPr>
          <w:rFonts w:ascii="黑体" w:eastAsia="黑体" w:hAnsi="宋体" w:cs="黑体"/>
          <w:sz w:val="52"/>
          <w:szCs w:val="52"/>
        </w:rPr>
      </w:pPr>
    </w:p>
    <w:p w:rsidR="005B15E2" w:rsidRDefault="005B15E2">
      <w:pPr>
        <w:jc w:val="center"/>
        <w:rPr>
          <w:rFonts w:ascii="黑体" w:eastAsia="黑体" w:hAnsi="宋体" w:cs="黑体"/>
          <w:sz w:val="52"/>
          <w:szCs w:val="52"/>
        </w:rPr>
      </w:pPr>
    </w:p>
    <w:p w:rsidR="005B15E2" w:rsidRDefault="005B15E2">
      <w:pPr>
        <w:jc w:val="center"/>
        <w:rPr>
          <w:rFonts w:ascii="黑体" w:eastAsia="黑体" w:hAnsi="宋体" w:cs="黑体"/>
          <w:sz w:val="52"/>
          <w:szCs w:val="52"/>
        </w:rPr>
      </w:pPr>
    </w:p>
    <w:p w:rsidR="005B15E2" w:rsidRDefault="005B15E2">
      <w:pPr>
        <w:jc w:val="center"/>
        <w:rPr>
          <w:rFonts w:ascii="黑体" w:eastAsia="黑体" w:hAnsi="宋体" w:cs="黑体"/>
          <w:sz w:val="52"/>
          <w:szCs w:val="52"/>
        </w:rPr>
      </w:pPr>
    </w:p>
    <w:p w:rsidR="005B15E2" w:rsidRDefault="004202FE">
      <w:pPr>
        <w:jc w:val="center"/>
      </w:pPr>
      <w:r>
        <w:rPr>
          <w:rFonts w:ascii="黑体" w:eastAsia="黑体" w:hAnsi="宋体" w:cs="黑体" w:hint="eastAsia"/>
          <w:szCs w:val="32"/>
        </w:rPr>
        <w:t>二〇二四年九月</w:t>
      </w:r>
    </w:p>
    <w:p w:rsidR="005B15E2" w:rsidRDefault="005B15E2">
      <w:pPr>
        <w:rPr>
          <w:rFonts w:ascii="黑体" w:eastAsia="黑体" w:hAnsi="宋体" w:cs="黑体"/>
          <w:szCs w:val="32"/>
        </w:rPr>
        <w:sectPr w:rsidR="005B15E2">
          <w:footerReference w:type="default" r:id="rId11"/>
          <w:pgSz w:w="11906" w:h="16838"/>
          <w:pgMar w:top="2098" w:right="1474" w:bottom="1984" w:left="1587" w:header="850" w:footer="992" w:gutter="0"/>
          <w:pgNumType w:fmt="numberInDash"/>
          <w:cols w:space="425"/>
          <w:docGrid w:type="lines" w:linePitch="317"/>
        </w:sectPr>
      </w:pPr>
    </w:p>
    <w:p w:rsidR="005B15E2" w:rsidRDefault="004202FE">
      <w:pPr>
        <w:jc w:val="center"/>
        <w:rPr>
          <w:rFonts w:ascii="黑体" w:eastAsia="黑体" w:hAnsi="宋体" w:cs="黑体"/>
          <w:sz w:val="36"/>
          <w:szCs w:val="36"/>
        </w:rPr>
      </w:pPr>
      <w:r>
        <w:rPr>
          <w:rFonts w:ascii="黑体" w:eastAsia="黑体" w:hAnsi="宋体" w:cs="黑体" w:hint="eastAsia"/>
          <w:sz w:val="36"/>
          <w:szCs w:val="36"/>
        </w:rPr>
        <w:lastRenderedPageBreak/>
        <w:t>目  录</w:t>
      </w:r>
    </w:p>
    <w:p w:rsidR="005B15E2" w:rsidRDefault="005B15E2">
      <w:pPr>
        <w:jc w:val="left"/>
        <w:rPr>
          <w:rFonts w:ascii="黑体" w:eastAsia="黑体" w:hAnsi="宋体" w:cs="黑体"/>
          <w:szCs w:val="32"/>
        </w:rPr>
      </w:pPr>
    </w:p>
    <w:p w:rsidR="005B15E2" w:rsidRDefault="004202FE">
      <w:pPr>
        <w:autoSpaceDE w:val="0"/>
        <w:jc w:val="left"/>
        <w:rPr>
          <w:rFonts w:ascii="黑体" w:eastAsia="黑体" w:hAnsi="宋体" w:cs="黑体"/>
          <w:szCs w:val="32"/>
        </w:rPr>
      </w:pPr>
      <w:r>
        <w:rPr>
          <w:rFonts w:ascii="黑体" w:eastAsia="黑体" w:hAnsi="宋体" w:cs="黑体" w:hint="eastAsia"/>
          <w:szCs w:val="32"/>
        </w:rPr>
        <w:t>第一部分 许昌市南水北调工程运行保障中心概况</w:t>
      </w:r>
    </w:p>
    <w:p w:rsidR="005B15E2" w:rsidRDefault="004202FE">
      <w:pPr>
        <w:numPr>
          <w:ilvl w:val="0"/>
          <w:numId w:val="1"/>
        </w:numPr>
        <w:autoSpaceDE w:val="0"/>
        <w:ind w:firstLineChars="200" w:firstLine="640"/>
        <w:jc w:val="left"/>
        <w:rPr>
          <w:rFonts w:ascii="宋体" w:eastAsia="宋体" w:hAnsi="宋体" w:cs="宋体"/>
          <w:szCs w:val="32"/>
        </w:rPr>
      </w:pPr>
      <w:r>
        <w:rPr>
          <w:rFonts w:ascii="宋体" w:eastAsia="宋体" w:hAnsi="宋体" w:cs="宋体" w:hint="eastAsia"/>
          <w:szCs w:val="32"/>
        </w:rPr>
        <w:t>部门职责</w:t>
      </w:r>
    </w:p>
    <w:p w:rsidR="005B15E2" w:rsidRDefault="004202FE">
      <w:pPr>
        <w:numPr>
          <w:ilvl w:val="0"/>
          <w:numId w:val="1"/>
        </w:numPr>
        <w:autoSpaceDE w:val="0"/>
        <w:ind w:firstLineChars="200" w:firstLine="640"/>
        <w:jc w:val="left"/>
        <w:rPr>
          <w:rFonts w:ascii="宋体" w:eastAsia="宋体" w:hAnsi="宋体" w:cs="宋体"/>
          <w:szCs w:val="32"/>
        </w:rPr>
      </w:pPr>
      <w:r>
        <w:rPr>
          <w:rFonts w:ascii="宋体" w:eastAsia="宋体" w:hAnsi="宋体" w:cs="宋体" w:hint="eastAsia"/>
          <w:szCs w:val="32"/>
        </w:rPr>
        <w:t>机构设置</w:t>
      </w:r>
    </w:p>
    <w:p w:rsidR="005B15E2" w:rsidRDefault="004202FE">
      <w:pPr>
        <w:autoSpaceDE w:val="0"/>
        <w:jc w:val="left"/>
        <w:rPr>
          <w:rFonts w:ascii="黑体" w:eastAsia="黑体" w:hAnsi="宋体" w:cs="黑体"/>
          <w:szCs w:val="32"/>
        </w:rPr>
      </w:pPr>
      <w:r>
        <w:rPr>
          <w:rFonts w:ascii="黑体" w:eastAsia="黑体" w:hAnsi="宋体" w:cs="黑体" w:hint="eastAsia"/>
          <w:szCs w:val="32"/>
        </w:rPr>
        <w:t>第二部分 2023年度部门决算表</w:t>
      </w:r>
    </w:p>
    <w:p w:rsidR="005B15E2" w:rsidRDefault="004202FE">
      <w:pPr>
        <w:autoSpaceDE w:val="0"/>
        <w:ind w:firstLineChars="200" w:firstLine="640"/>
        <w:jc w:val="left"/>
        <w:rPr>
          <w:rFonts w:ascii="宋体" w:eastAsia="宋体" w:hAnsi="宋体" w:cs="黑体"/>
          <w:szCs w:val="32"/>
        </w:rPr>
      </w:pPr>
      <w:r>
        <w:rPr>
          <w:rFonts w:ascii="宋体" w:eastAsia="宋体" w:hAnsi="宋体" w:cs="宋体" w:hint="eastAsia"/>
          <w:szCs w:val="32"/>
        </w:rPr>
        <w:t>一、收入支出决算总表</w:t>
      </w:r>
    </w:p>
    <w:p w:rsidR="005B15E2" w:rsidRDefault="004202FE">
      <w:pPr>
        <w:autoSpaceDE w:val="0"/>
        <w:ind w:firstLineChars="200" w:firstLine="640"/>
        <w:jc w:val="left"/>
        <w:rPr>
          <w:rFonts w:ascii="宋体" w:eastAsia="宋体" w:hAnsi="宋体" w:cs="黑体"/>
          <w:szCs w:val="32"/>
        </w:rPr>
      </w:pPr>
      <w:r>
        <w:rPr>
          <w:rFonts w:ascii="宋体" w:eastAsia="宋体" w:hAnsi="宋体" w:cs="宋体" w:hint="eastAsia"/>
          <w:szCs w:val="32"/>
        </w:rPr>
        <w:t>二、收入决算表</w:t>
      </w:r>
    </w:p>
    <w:p w:rsidR="005B15E2" w:rsidRDefault="004202FE">
      <w:pPr>
        <w:autoSpaceDE w:val="0"/>
        <w:ind w:firstLineChars="200" w:firstLine="640"/>
        <w:jc w:val="left"/>
        <w:rPr>
          <w:rFonts w:ascii="宋体" w:eastAsia="宋体" w:hAnsi="宋体" w:cs="黑体"/>
          <w:szCs w:val="32"/>
        </w:rPr>
      </w:pPr>
      <w:r>
        <w:rPr>
          <w:rFonts w:ascii="宋体" w:eastAsia="宋体" w:hAnsi="宋体" w:cs="宋体" w:hint="eastAsia"/>
          <w:szCs w:val="32"/>
        </w:rPr>
        <w:t>三、支出决算表</w:t>
      </w:r>
    </w:p>
    <w:p w:rsidR="005B15E2" w:rsidRDefault="004202FE">
      <w:pPr>
        <w:autoSpaceDE w:val="0"/>
        <w:ind w:firstLineChars="200" w:firstLine="640"/>
        <w:jc w:val="left"/>
        <w:rPr>
          <w:rFonts w:ascii="宋体" w:eastAsia="宋体" w:hAnsi="宋体" w:cs="黑体"/>
          <w:szCs w:val="32"/>
        </w:rPr>
      </w:pPr>
      <w:r>
        <w:rPr>
          <w:rFonts w:ascii="宋体" w:eastAsia="宋体" w:hAnsi="宋体" w:cs="宋体" w:hint="eastAsia"/>
          <w:szCs w:val="32"/>
        </w:rPr>
        <w:t>四、财政拨款收入支出决算总表</w:t>
      </w:r>
    </w:p>
    <w:p w:rsidR="005B15E2" w:rsidRDefault="004202FE">
      <w:pPr>
        <w:autoSpaceDE w:val="0"/>
        <w:ind w:firstLineChars="200" w:firstLine="640"/>
        <w:jc w:val="left"/>
        <w:rPr>
          <w:rFonts w:ascii="宋体" w:eastAsia="宋体" w:hAnsi="宋体" w:cs="黑体"/>
          <w:szCs w:val="32"/>
        </w:rPr>
      </w:pPr>
      <w:r>
        <w:rPr>
          <w:rFonts w:ascii="宋体" w:eastAsia="宋体" w:hAnsi="宋体" w:cs="宋体" w:hint="eastAsia"/>
          <w:szCs w:val="32"/>
        </w:rPr>
        <w:t>五、一般公共预算财政拨款支出决算表</w:t>
      </w:r>
    </w:p>
    <w:p w:rsidR="005B15E2" w:rsidRDefault="004202FE">
      <w:pPr>
        <w:autoSpaceDE w:val="0"/>
        <w:ind w:firstLineChars="200" w:firstLine="640"/>
        <w:jc w:val="left"/>
        <w:rPr>
          <w:rFonts w:ascii="宋体" w:eastAsia="宋体" w:hAnsi="宋体" w:cs="黑体"/>
          <w:szCs w:val="32"/>
        </w:rPr>
      </w:pPr>
      <w:r>
        <w:rPr>
          <w:rFonts w:ascii="宋体" w:eastAsia="宋体" w:hAnsi="宋体" w:cs="宋体" w:hint="eastAsia"/>
          <w:szCs w:val="32"/>
        </w:rPr>
        <w:t>六、一般公共预算财政拨款基本支出决算明细表</w:t>
      </w:r>
    </w:p>
    <w:p w:rsidR="005B15E2" w:rsidRDefault="004202FE">
      <w:pPr>
        <w:autoSpaceDE w:val="0"/>
        <w:ind w:firstLineChars="200" w:firstLine="640"/>
        <w:jc w:val="left"/>
        <w:rPr>
          <w:rFonts w:ascii="宋体" w:eastAsia="宋体" w:hAnsi="宋体" w:cs="黑体"/>
          <w:szCs w:val="32"/>
        </w:rPr>
      </w:pPr>
      <w:r>
        <w:rPr>
          <w:rFonts w:ascii="宋体" w:eastAsia="宋体" w:hAnsi="宋体" w:cs="宋体" w:hint="eastAsia"/>
          <w:szCs w:val="32"/>
        </w:rPr>
        <w:t>七、政府性基金预算财政拨款收入支出决算表</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八、国有资本经营预算财政拨款支出决算表</w:t>
      </w:r>
    </w:p>
    <w:p w:rsidR="005B15E2" w:rsidRDefault="004202FE">
      <w:pPr>
        <w:autoSpaceDE w:val="0"/>
        <w:ind w:firstLineChars="200" w:firstLine="640"/>
        <w:jc w:val="left"/>
        <w:rPr>
          <w:rFonts w:ascii="宋体" w:eastAsia="宋体" w:hAnsi="宋体" w:cs="黑体"/>
          <w:szCs w:val="32"/>
        </w:rPr>
      </w:pPr>
      <w:r>
        <w:rPr>
          <w:rFonts w:ascii="宋体" w:eastAsia="宋体" w:hAnsi="宋体" w:cs="宋体" w:hint="eastAsia"/>
          <w:szCs w:val="32"/>
        </w:rPr>
        <w:t>九、财政拨款“三公”经费支出决算表</w:t>
      </w:r>
    </w:p>
    <w:p w:rsidR="005B15E2" w:rsidRDefault="004202FE">
      <w:pPr>
        <w:autoSpaceDE w:val="0"/>
        <w:jc w:val="left"/>
        <w:rPr>
          <w:rFonts w:ascii="黑体" w:eastAsia="黑体" w:hAnsi="宋体" w:cs="黑体"/>
          <w:szCs w:val="32"/>
        </w:rPr>
      </w:pPr>
      <w:r>
        <w:rPr>
          <w:rFonts w:ascii="黑体" w:eastAsia="黑体" w:hAnsi="宋体" w:cs="黑体" w:hint="eastAsia"/>
          <w:szCs w:val="32"/>
        </w:rPr>
        <w:t>第三部分 2023年度部门决算情况说明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一、收入支出决算总体情况说明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二、收入决算情况说明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三、支出决算情况说明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四、财政拨款收入支出决算总体情况说明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五、一般公共预算财政拨款支出决算情况说明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六、一般公共预算财政拨款基本支出决算情况说明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lastRenderedPageBreak/>
        <w:t>七、政府性基金预算财政拨款支出决算情况说明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八、国有资本经营预算财政拨款支出决算情况说明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九、财政拨款“三公”经费支出决算情况说明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十、机关运行经费支出情况说明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十一、政府采购支出情况说明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十二、国有资产占用情况说明</w:t>
      </w:r>
    </w:p>
    <w:p w:rsidR="005B15E2" w:rsidRDefault="004202FE">
      <w:pPr>
        <w:autoSpaceDE w:val="0"/>
        <w:ind w:firstLineChars="200" w:firstLine="640"/>
        <w:jc w:val="left"/>
        <w:rPr>
          <w:rFonts w:ascii="宋体" w:eastAsia="宋体" w:hAnsi="宋体" w:cs="宋体"/>
          <w:szCs w:val="32"/>
        </w:rPr>
      </w:pPr>
      <w:r>
        <w:rPr>
          <w:rFonts w:ascii="宋体" w:eastAsia="宋体" w:hAnsi="宋体" w:cs="宋体" w:hint="eastAsia"/>
          <w:szCs w:val="32"/>
        </w:rPr>
        <w:t>十三、预算绩效情况说明</w:t>
      </w:r>
    </w:p>
    <w:p w:rsidR="005B15E2" w:rsidRDefault="004202FE">
      <w:pPr>
        <w:autoSpaceDE w:val="0"/>
        <w:jc w:val="left"/>
        <w:rPr>
          <w:rFonts w:ascii="黑体" w:eastAsia="黑体" w:hAnsi="宋体" w:cs="黑体"/>
          <w:szCs w:val="32"/>
        </w:rPr>
      </w:pPr>
      <w:r>
        <w:rPr>
          <w:rFonts w:ascii="黑体" w:eastAsia="黑体" w:hAnsi="宋体" w:cs="黑体" w:hint="eastAsia"/>
          <w:szCs w:val="32"/>
        </w:rPr>
        <w:t>第四部分 名词解释</w:t>
      </w: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sectPr w:rsidR="005B15E2">
          <w:pgSz w:w="11906" w:h="16838"/>
          <w:pgMar w:top="1440" w:right="1800" w:bottom="1440" w:left="1800" w:header="720" w:footer="720" w:gutter="0"/>
          <w:pgNumType w:fmt="numberInDash"/>
          <w:cols w:space="425"/>
          <w:docGrid w:type="lines" w:linePitch="312"/>
        </w:sectPr>
      </w:pPr>
    </w:p>
    <w:p w:rsidR="005B15E2" w:rsidRDefault="005B15E2"/>
    <w:p w:rsidR="005B15E2" w:rsidRDefault="005B15E2"/>
    <w:p w:rsidR="005B15E2" w:rsidRDefault="005B15E2"/>
    <w:p w:rsidR="005B15E2" w:rsidRDefault="005B15E2"/>
    <w:p w:rsidR="005B15E2" w:rsidRDefault="005B15E2"/>
    <w:p w:rsidR="005B15E2" w:rsidRDefault="005B15E2"/>
    <w:p w:rsidR="005B15E2" w:rsidRDefault="005B15E2"/>
    <w:p w:rsidR="005B15E2" w:rsidRDefault="005B15E2"/>
    <w:p w:rsidR="005B15E2" w:rsidRDefault="005B15E2"/>
    <w:p w:rsidR="005B15E2" w:rsidRDefault="005B15E2"/>
    <w:p w:rsidR="005B15E2" w:rsidRDefault="004202FE">
      <w:pPr>
        <w:jc w:val="center"/>
        <w:outlineLvl w:val="0"/>
        <w:rPr>
          <w:rFonts w:ascii="黑体" w:eastAsia="黑体" w:hAnsi="宋体" w:cs="黑体"/>
          <w:sz w:val="48"/>
          <w:szCs w:val="48"/>
        </w:rPr>
      </w:pPr>
      <w:r>
        <w:rPr>
          <w:rFonts w:ascii="黑体" w:eastAsia="黑体" w:hAnsi="宋体" w:cs="黑体" w:hint="eastAsia"/>
          <w:sz w:val="48"/>
          <w:szCs w:val="48"/>
        </w:rPr>
        <w:t xml:space="preserve">第一部分 </w:t>
      </w:r>
      <w:r>
        <w:rPr>
          <w:rFonts w:ascii="黑体" w:eastAsia="黑体" w:hAnsi="宋体" w:cs="黑体" w:hint="eastAsia"/>
          <w:sz w:val="48"/>
          <w:szCs w:val="48"/>
        </w:rPr>
        <w:br/>
        <w:t xml:space="preserve"> 许昌市南水北调工程运行保障中心概况</w:t>
      </w:r>
    </w:p>
    <w:p w:rsidR="005B15E2" w:rsidRDefault="005B15E2"/>
    <w:p w:rsidR="005B15E2" w:rsidRDefault="005B15E2">
      <w:pPr>
        <w:widowControl/>
        <w:ind w:firstLineChars="200" w:firstLine="640"/>
        <w:jc w:val="left"/>
        <w:outlineLvl w:val="1"/>
        <w:rPr>
          <w:rFonts w:ascii="黑体" w:eastAsia="黑体" w:hAnsi="宋体" w:cs="黑体"/>
          <w:kern w:val="0"/>
          <w:szCs w:val="32"/>
        </w:rPr>
        <w:sectPr w:rsidR="005B15E2">
          <w:pgSz w:w="11906" w:h="16838"/>
          <w:pgMar w:top="1440" w:right="1800" w:bottom="1440" w:left="1800" w:header="720" w:footer="720" w:gutter="0"/>
          <w:pgNumType w:fmt="numberInDash"/>
          <w:cols w:space="425"/>
          <w:docGrid w:type="lines" w:linePitch="312"/>
        </w:sectPr>
      </w:pPr>
    </w:p>
    <w:p w:rsidR="005B15E2" w:rsidRDefault="004202FE">
      <w:pPr>
        <w:widowControl/>
        <w:ind w:firstLineChars="200" w:firstLine="640"/>
        <w:jc w:val="left"/>
        <w:outlineLvl w:val="1"/>
        <w:rPr>
          <w:rFonts w:ascii="黑体" w:eastAsia="黑体" w:hAnsi="宋体" w:cs="黑体"/>
          <w:kern w:val="0"/>
          <w:szCs w:val="32"/>
        </w:rPr>
      </w:pPr>
      <w:r>
        <w:rPr>
          <w:rFonts w:ascii="黑体" w:eastAsia="黑体" w:hAnsi="宋体" w:cs="黑体" w:hint="eastAsia"/>
          <w:kern w:val="0"/>
          <w:szCs w:val="32"/>
        </w:rPr>
        <w:lastRenderedPageBreak/>
        <w:t>一、部门职责</w:t>
      </w:r>
    </w:p>
    <w:p w:rsidR="005B15E2" w:rsidRDefault="004202FE">
      <w:pPr>
        <w:wordWrap w:val="0"/>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贯彻落实南水北调工程有关政策和管理办法；就南水北调工程运行保障中的重大问题与有关县（市、区）人民政府和市直有关部门进行协调；承办南水北调工程建设年度投资计划编制；负责总干渠征迁资金、库区移民安置资金、配套工程建设资金、配套征迁资金和运行管理资金的财务管理；负责南水北调配套工程水费征缴；负责全市南水北调配套工程运行管理工作；统筹指导各县（市、区）移民机构编制实施移民产业发展规划；负责南水北调丹江口库区移民生产发展；指导各县（市、区）涉及丹江口库区移民安置政策的信访、维稳、应急等事项；协调、落实南水北调许昌段主体工程和配套工程占地、拆迁，并监督实施；负责协调南水北调中线工程许昌段运行保障。</w:t>
      </w:r>
    </w:p>
    <w:p w:rsidR="005B15E2" w:rsidRDefault="004202FE">
      <w:pPr>
        <w:widowControl/>
        <w:ind w:firstLineChars="200" w:firstLine="640"/>
        <w:jc w:val="left"/>
        <w:outlineLvl w:val="1"/>
        <w:rPr>
          <w:rFonts w:ascii="黑体" w:eastAsia="黑体" w:hAnsi="宋体" w:cs="黑体"/>
          <w:bCs/>
          <w:szCs w:val="32"/>
        </w:rPr>
      </w:pPr>
      <w:r>
        <w:rPr>
          <w:rFonts w:ascii="黑体" w:eastAsia="黑体" w:hAnsi="宋体" w:cs="黑体" w:hint="eastAsia"/>
          <w:kern w:val="0"/>
          <w:szCs w:val="32"/>
        </w:rPr>
        <w:t>二、机构设置</w:t>
      </w:r>
    </w:p>
    <w:p w:rsidR="005B15E2" w:rsidRDefault="004202FE">
      <w:pPr>
        <w:wordWrap w:val="0"/>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许昌市南水北调工程运行保障中心内设机构5个,包括：办公室、计划与财务科、运行管理科、移民安置科、工程保障科。</w:t>
      </w:r>
    </w:p>
    <w:p w:rsidR="005B15E2" w:rsidRDefault="004202FE" w:rsidP="00CA0474">
      <w:pPr>
        <w:wordWrap w:val="0"/>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从决算单位构成看，许昌市南水北调工程运行保障中心部门决算包括：本级决算（1个）。</w:t>
      </w:r>
    </w:p>
    <w:p w:rsidR="005B15E2" w:rsidRDefault="004202FE">
      <w:pPr>
        <w:wordWrap w:val="0"/>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纳入本部门2023年度部门决算编制范围的单位共1个，具体是：</w:t>
      </w:r>
    </w:p>
    <w:p w:rsidR="005B15E2" w:rsidRDefault="004202FE">
      <w:pPr>
        <w:wordWrap w:val="0"/>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许昌市南水北调工程运行保障中心</w:t>
      </w:r>
    </w:p>
    <w:p w:rsidR="005B15E2" w:rsidRDefault="005B15E2">
      <w:pPr>
        <w:sectPr w:rsidR="005B15E2">
          <w:pgSz w:w="11906" w:h="16838"/>
          <w:pgMar w:top="1440" w:right="1800" w:bottom="1440" w:left="1800" w:header="720" w:footer="720" w:gutter="0"/>
          <w:pgNumType w:fmt="numberInDash"/>
          <w:cols w:space="425"/>
          <w:docGrid w:type="lines" w:linePitch="312"/>
        </w:sectPr>
      </w:pPr>
    </w:p>
    <w:p w:rsidR="005B15E2" w:rsidRDefault="005B15E2"/>
    <w:p w:rsidR="005B15E2" w:rsidRDefault="005B15E2"/>
    <w:p w:rsidR="005B15E2" w:rsidRDefault="005B15E2"/>
    <w:p w:rsidR="005B15E2" w:rsidRDefault="005B15E2"/>
    <w:p w:rsidR="005B15E2" w:rsidRDefault="005B15E2"/>
    <w:p w:rsidR="005B15E2" w:rsidRDefault="005B15E2"/>
    <w:p w:rsidR="005B15E2" w:rsidRDefault="005B15E2"/>
    <w:p w:rsidR="005B15E2" w:rsidRDefault="005B15E2"/>
    <w:p w:rsidR="005B15E2" w:rsidRDefault="005B15E2"/>
    <w:p w:rsidR="005B15E2" w:rsidRDefault="005B15E2"/>
    <w:p w:rsidR="005B15E2" w:rsidRDefault="004202FE">
      <w:pPr>
        <w:jc w:val="center"/>
        <w:outlineLvl w:val="0"/>
        <w:rPr>
          <w:rFonts w:ascii="黑体" w:eastAsia="黑体" w:hAnsi="宋体" w:cs="黑体"/>
          <w:sz w:val="48"/>
          <w:szCs w:val="48"/>
        </w:rPr>
      </w:pPr>
      <w:r>
        <w:rPr>
          <w:rFonts w:ascii="黑体" w:eastAsia="黑体" w:hAnsi="宋体" w:cs="黑体" w:hint="eastAsia"/>
          <w:sz w:val="48"/>
          <w:szCs w:val="48"/>
        </w:rPr>
        <w:t xml:space="preserve">第二部分 </w:t>
      </w:r>
      <w:r>
        <w:rPr>
          <w:rFonts w:ascii="黑体" w:eastAsia="黑体" w:hAnsi="宋体" w:cs="黑体" w:hint="eastAsia"/>
          <w:sz w:val="48"/>
          <w:szCs w:val="48"/>
        </w:rPr>
        <w:br/>
        <w:t>2023年度部门决算表</w:t>
      </w:r>
    </w:p>
    <w:p w:rsidR="005B15E2" w:rsidRDefault="005B15E2">
      <w:pPr>
        <w:widowControl/>
        <w:jc w:val="left"/>
        <w:rPr>
          <w:rFonts w:ascii="黑体" w:eastAsia="黑体" w:hAnsi="宋体" w:cs="宋体"/>
          <w:kern w:val="0"/>
          <w:sz w:val="28"/>
          <w:szCs w:val="28"/>
        </w:rPr>
        <w:sectPr w:rsidR="005B15E2">
          <w:pgSz w:w="11906" w:h="16838"/>
          <w:pgMar w:top="1440" w:right="1800" w:bottom="1440" w:left="1800" w:header="720" w:footer="720" w:gutter="0"/>
          <w:pgNumType w:fmt="numberInDash"/>
          <w:cols w:space="425"/>
          <w:docGrid w:type="lines" w:linePitch="312"/>
        </w:sectPr>
      </w:pPr>
    </w:p>
    <w:p w:rsidR="005B15E2" w:rsidRDefault="004202FE">
      <w:pPr>
        <w:jc w:val="center"/>
        <w:rPr>
          <w:rFonts w:ascii="黑体" w:eastAsia="黑体" w:hAnsi="黑体" w:cs="黑体"/>
          <w:color w:val="000000"/>
          <w:kern w:val="0"/>
          <w:szCs w:val="32"/>
        </w:rPr>
      </w:pPr>
      <w:r>
        <w:rPr>
          <w:rFonts w:ascii="黑体" w:eastAsia="黑体" w:hAnsi="黑体" w:cs="黑体" w:hint="eastAsia"/>
          <w:color w:val="000000"/>
          <w:kern w:val="0"/>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公开01表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160"/>
        <w:gridCol w:w="600"/>
        <w:gridCol w:w="2220"/>
        <w:gridCol w:w="4160"/>
        <w:gridCol w:w="600"/>
        <w:gridCol w:w="2218"/>
      </w:tblGrid>
      <w:tr w:rsidR="005B15E2">
        <w:trPr>
          <w:trHeight w:hRule="exact" w:val="445"/>
          <w:jc w:val="center"/>
        </w:trPr>
        <w:tc>
          <w:tcPr>
            <w:tcW w:w="4160" w:type="dxa"/>
            <w:gridSpan w:val="3"/>
            <w:vAlign w:val="center"/>
          </w:tcPr>
          <w:p w:rsidR="005B15E2" w:rsidRDefault="004202FE">
            <w:pPr>
              <w:jc w:val="center"/>
            </w:pPr>
            <w:r>
              <w:rPr>
                <w:rFonts w:ascii="宋体" w:eastAsia="宋体" w:hAnsi="宋体" w:cs="宋体"/>
                <w:color w:val="000000"/>
                <w:sz w:val="21"/>
              </w:rPr>
              <w:t>收入</w:t>
            </w:r>
          </w:p>
        </w:tc>
        <w:tc>
          <w:tcPr>
            <w:tcW w:w="4160" w:type="dxa"/>
            <w:gridSpan w:val="3"/>
            <w:vAlign w:val="center"/>
          </w:tcPr>
          <w:p w:rsidR="005B15E2" w:rsidRDefault="004202FE">
            <w:pPr>
              <w:jc w:val="center"/>
            </w:pPr>
            <w:r>
              <w:rPr>
                <w:rFonts w:ascii="宋体" w:eastAsia="宋体" w:hAnsi="宋体" w:cs="宋体"/>
                <w:color w:val="000000"/>
                <w:sz w:val="21"/>
              </w:rPr>
              <w:t>支出</w:t>
            </w:r>
          </w:p>
        </w:tc>
      </w:tr>
      <w:tr w:rsidR="005B15E2">
        <w:trPr>
          <w:trHeight w:hRule="exact" w:val="445"/>
          <w:jc w:val="center"/>
        </w:trPr>
        <w:tc>
          <w:tcPr>
            <w:tcW w:w="4160" w:type="dxa"/>
            <w:vAlign w:val="center"/>
          </w:tcPr>
          <w:p w:rsidR="005B15E2" w:rsidRDefault="004202FE">
            <w:pPr>
              <w:jc w:val="center"/>
            </w:pPr>
            <w:r>
              <w:rPr>
                <w:rFonts w:ascii="宋体" w:eastAsia="宋体" w:hAnsi="宋体" w:cs="宋体"/>
                <w:color w:val="000000"/>
                <w:sz w:val="21"/>
              </w:rPr>
              <w:t>项目</w:t>
            </w:r>
          </w:p>
        </w:tc>
        <w:tc>
          <w:tcPr>
            <w:tcW w:w="600" w:type="dxa"/>
            <w:vAlign w:val="center"/>
          </w:tcPr>
          <w:p w:rsidR="005B15E2" w:rsidRDefault="004202FE">
            <w:pPr>
              <w:jc w:val="center"/>
            </w:pPr>
            <w:r>
              <w:rPr>
                <w:rFonts w:ascii="宋体" w:eastAsia="宋体" w:hAnsi="宋体" w:cs="宋体"/>
                <w:color w:val="000000"/>
                <w:sz w:val="21"/>
              </w:rPr>
              <w:t>行次</w:t>
            </w:r>
          </w:p>
        </w:tc>
        <w:tc>
          <w:tcPr>
            <w:tcW w:w="2220" w:type="dxa"/>
            <w:vAlign w:val="center"/>
          </w:tcPr>
          <w:p w:rsidR="005B15E2" w:rsidRDefault="004202FE">
            <w:pPr>
              <w:jc w:val="center"/>
            </w:pPr>
            <w:r>
              <w:rPr>
                <w:rFonts w:ascii="宋体" w:eastAsia="宋体" w:hAnsi="宋体" w:cs="宋体"/>
                <w:color w:val="000000"/>
                <w:sz w:val="21"/>
              </w:rPr>
              <w:t>金额</w:t>
            </w:r>
          </w:p>
        </w:tc>
        <w:tc>
          <w:tcPr>
            <w:tcW w:w="4160" w:type="dxa"/>
            <w:vAlign w:val="center"/>
          </w:tcPr>
          <w:p w:rsidR="005B15E2" w:rsidRDefault="004202FE">
            <w:pPr>
              <w:jc w:val="center"/>
            </w:pPr>
            <w:r>
              <w:rPr>
                <w:rFonts w:ascii="宋体" w:eastAsia="宋体" w:hAnsi="宋体" w:cs="宋体"/>
                <w:color w:val="000000"/>
                <w:sz w:val="21"/>
              </w:rPr>
              <w:t>项目</w:t>
            </w:r>
          </w:p>
        </w:tc>
        <w:tc>
          <w:tcPr>
            <w:tcW w:w="600" w:type="dxa"/>
            <w:vAlign w:val="center"/>
          </w:tcPr>
          <w:p w:rsidR="005B15E2" w:rsidRDefault="004202FE">
            <w:pPr>
              <w:jc w:val="center"/>
            </w:pPr>
            <w:r>
              <w:rPr>
                <w:rFonts w:ascii="宋体" w:eastAsia="宋体" w:hAnsi="宋体" w:cs="宋体"/>
                <w:color w:val="000000"/>
                <w:sz w:val="21"/>
              </w:rPr>
              <w:t>行次</w:t>
            </w:r>
          </w:p>
        </w:tc>
        <w:tc>
          <w:tcPr>
            <w:tcW w:w="2218" w:type="dxa"/>
            <w:vAlign w:val="center"/>
          </w:tcPr>
          <w:p w:rsidR="005B15E2" w:rsidRDefault="004202FE">
            <w:pPr>
              <w:jc w:val="center"/>
            </w:pPr>
            <w:r>
              <w:rPr>
                <w:rFonts w:ascii="宋体" w:eastAsia="宋体" w:hAnsi="宋体" w:cs="宋体"/>
                <w:color w:val="000000"/>
                <w:sz w:val="21"/>
              </w:rPr>
              <w:t>金额</w:t>
            </w:r>
          </w:p>
        </w:tc>
      </w:tr>
      <w:tr w:rsidR="005B15E2">
        <w:trPr>
          <w:trHeight w:hRule="exact" w:val="445"/>
          <w:jc w:val="center"/>
        </w:trPr>
        <w:tc>
          <w:tcPr>
            <w:tcW w:w="4160" w:type="dxa"/>
            <w:vAlign w:val="center"/>
          </w:tcPr>
          <w:p w:rsidR="005B15E2" w:rsidRDefault="004202FE">
            <w:pPr>
              <w:jc w:val="center"/>
            </w:pPr>
            <w:r>
              <w:rPr>
                <w:rFonts w:ascii="宋体" w:eastAsia="宋体" w:hAnsi="宋体" w:cs="宋体"/>
                <w:color w:val="000000"/>
                <w:sz w:val="21"/>
              </w:rPr>
              <w:t>栏次</w:t>
            </w:r>
          </w:p>
        </w:tc>
        <w:tc>
          <w:tcPr>
            <w:tcW w:w="600" w:type="dxa"/>
            <w:vAlign w:val="center"/>
          </w:tcPr>
          <w:p w:rsidR="005B15E2" w:rsidRDefault="005B15E2"/>
        </w:tc>
        <w:tc>
          <w:tcPr>
            <w:tcW w:w="2220" w:type="dxa"/>
            <w:vAlign w:val="center"/>
          </w:tcPr>
          <w:p w:rsidR="005B15E2" w:rsidRDefault="004202FE">
            <w:pPr>
              <w:jc w:val="center"/>
            </w:pPr>
            <w:r>
              <w:rPr>
                <w:rFonts w:ascii="宋体" w:eastAsia="宋体" w:hAnsi="宋体" w:cs="宋体"/>
                <w:color w:val="000000"/>
                <w:sz w:val="21"/>
              </w:rPr>
              <w:t>1</w:t>
            </w:r>
          </w:p>
        </w:tc>
        <w:tc>
          <w:tcPr>
            <w:tcW w:w="4160" w:type="dxa"/>
            <w:vAlign w:val="center"/>
          </w:tcPr>
          <w:p w:rsidR="005B15E2" w:rsidRDefault="004202FE">
            <w:pPr>
              <w:jc w:val="center"/>
            </w:pPr>
            <w:r>
              <w:rPr>
                <w:rFonts w:ascii="宋体" w:eastAsia="宋体" w:hAnsi="宋体" w:cs="宋体"/>
                <w:color w:val="000000"/>
                <w:sz w:val="21"/>
              </w:rPr>
              <w:t>栏次</w:t>
            </w:r>
          </w:p>
        </w:tc>
        <w:tc>
          <w:tcPr>
            <w:tcW w:w="600" w:type="dxa"/>
            <w:vAlign w:val="center"/>
          </w:tcPr>
          <w:p w:rsidR="005B15E2" w:rsidRDefault="005B15E2"/>
        </w:tc>
        <w:tc>
          <w:tcPr>
            <w:tcW w:w="2218" w:type="dxa"/>
            <w:vAlign w:val="center"/>
          </w:tcPr>
          <w:p w:rsidR="005B15E2" w:rsidRDefault="004202FE">
            <w:pPr>
              <w:jc w:val="center"/>
            </w:pPr>
            <w:r>
              <w:rPr>
                <w:rFonts w:ascii="宋体" w:eastAsia="宋体" w:hAnsi="宋体" w:cs="宋体"/>
                <w:color w:val="000000"/>
                <w:sz w:val="21"/>
              </w:rPr>
              <w:t>2</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一、一般公共预算财政拨款收入</w:t>
            </w:r>
          </w:p>
        </w:tc>
        <w:tc>
          <w:tcPr>
            <w:tcW w:w="600" w:type="dxa"/>
            <w:vAlign w:val="center"/>
          </w:tcPr>
          <w:p w:rsidR="005B15E2" w:rsidRDefault="004202FE">
            <w:pPr>
              <w:jc w:val="center"/>
            </w:pPr>
            <w:r>
              <w:rPr>
                <w:rFonts w:ascii="宋体" w:eastAsia="宋体" w:hAnsi="宋体" w:cs="宋体"/>
                <w:color w:val="000000"/>
                <w:sz w:val="21"/>
              </w:rPr>
              <w:t>1</w:t>
            </w:r>
          </w:p>
        </w:tc>
        <w:tc>
          <w:tcPr>
            <w:tcW w:w="2220" w:type="dxa"/>
            <w:vAlign w:val="center"/>
          </w:tcPr>
          <w:p w:rsidR="005B15E2" w:rsidRDefault="004202FE">
            <w:pPr>
              <w:jc w:val="right"/>
            </w:pPr>
            <w:r>
              <w:rPr>
                <w:rFonts w:ascii="宋体" w:eastAsia="宋体" w:hAnsi="宋体" w:cs="宋体"/>
                <w:color w:val="000000"/>
                <w:sz w:val="21"/>
              </w:rPr>
              <w:t>5,846.90</w:t>
            </w:r>
          </w:p>
        </w:tc>
        <w:tc>
          <w:tcPr>
            <w:tcW w:w="4160" w:type="dxa"/>
            <w:vAlign w:val="center"/>
          </w:tcPr>
          <w:p w:rsidR="005B15E2" w:rsidRDefault="004202FE">
            <w:pPr>
              <w:jc w:val="left"/>
            </w:pPr>
            <w:r>
              <w:rPr>
                <w:rFonts w:ascii="宋体" w:eastAsia="宋体" w:hAnsi="宋体" w:cs="宋体"/>
                <w:color w:val="000000"/>
                <w:sz w:val="21"/>
              </w:rPr>
              <w:t>一、一般公共服务支出</w:t>
            </w:r>
          </w:p>
        </w:tc>
        <w:tc>
          <w:tcPr>
            <w:tcW w:w="600" w:type="dxa"/>
            <w:vAlign w:val="center"/>
          </w:tcPr>
          <w:p w:rsidR="005B15E2" w:rsidRDefault="004202FE">
            <w:pPr>
              <w:jc w:val="center"/>
            </w:pPr>
            <w:r>
              <w:rPr>
                <w:rFonts w:ascii="宋体" w:eastAsia="宋体" w:hAnsi="宋体" w:cs="宋体"/>
                <w:color w:val="000000"/>
                <w:sz w:val="21"/>
              </w:rPr>
              <w:t>32</w:t>
            </w:r>
          </w:p>
        </w:tc>
        <w:tc>
          <w:tcPr>
            <w:tcW w:w="2218" w:type="dxa"/>
            <w:vAlign w:val="center"/>
          </w:tcPr>
          <w:p w:rsidR="005B15E2" w:rsidRDefault="004202FE">
            <w:pPr>
              <w:jc w:val="right"/>
            </w:pPr>
            <w:r>
              <w:rPr>
                <w:rFonts w:ascii="宋体" w:eastAsia="宋体" w:hAnsi="宋体" w:cs="宋体"/>
                <w:color w:val="000000"/>
                <w:sz w:val="21"/>
              </w:rPr>
              <w:t>2.06</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二、政府性基金预算财政拨款收入</w:t>
            </w:r>
          </w:p>
        </w:tc>
        <w:tc>
          <w:tcPr>
            <w:tcW w:w="600" w:type="dxa"/>
            <w:vAlign w:val="center"/>
          </w:tcPr>
          <w:p w:rsidR="005B15E2" w:rsidRDefault="004202FE">
            <w:pPr>
              <w:jc w:val="center"/>
            </w:pPr>
            <w:r>
              <w:rPr>
                <w:rFonts w:ascii="宋体" w:eastAsia="宋体" w:hAnsi="宋体" w:cs="宋体"/>
                <w:color w:val="000000"/>
                <w:sz w:val="21"/>
              </w:rPr>
              <w:t>2</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二、外交支出</w:t>
            </w:r>
          </w:p>
        </w:tc>
        <w:tc>
          <w:tcPr>
            <w:tcW w:w="600" w:type="dxa"/>
            <w:vAlign w:val="center"/>
          </w:tcPr>
          <w:p w:rsidR="005B15E2" w:rsidRDefault="004202FE">
            <w:pPr>
              <w:jc w:val="center"/>
            </w:pPr>
            <w:r>
              <w:rPr>
                <w:rFonts w:ascii="宋体" w:eastAsia="宋体" w:hAnsi="宋体" w:cs="宋体"/>
                <w:color w:val="000000"/>
                <w:sz w:val="21"/>
              </w:rPr>
              <w:t>33</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三、国有资本经营预算财政拨款收入</w:t>
            </w:r>
          </w:p>
        </w:tc>
        <w:tc>
          <w:tcPr>
            <w:tcW w:w="600" w:type="dxa"/>
            <w:vAlign w:val="center"/>
          </w:tcPr>
          <w:p w:rsidR="005B15E2" w:rsidRDefault="004202FE">
            <w:pPr>
              <w:jc w:val="center"/>
            </w:pPr>
            <w:r>
              <w:rPr>
                <w:rFonts w:ascii="宋体" w:eastAsia="宋体" w:hAnsi="宋体" w:cs="宋体"/>
                <w:color w:val="000000"/>
                <w:sz w:val="21"/>
              </w:rPr>
              <w:t>3</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三、国防支出</w:t>
            </w:r>
          </w:p>
        </w:tc>
        <w:tc>
          <w:tcPr>
            <w:tcW w:w="600" w:type="dxa"/>
            <w:vAlign w:val="center"/>
          </w:tcPr>
          <w:p w:rsidR="005B15E2" w:rsidRDefault="004202FE">
            <w:pPr>
              <w:jc w:val="center"/>
            </w:pPr>
            <w:r>
              <w:rPr>
                <w:rFonts w:ascii="宋体" w:eastAsia="宋体" w:hAnsi="宋体" w:cs="宋体"/>
                <w:color w:val="000000"/>
                <w:sz w:val="21"/>
              </w:rPr>
              <w:t>34</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四、上级补助收入</w:t>
            </w:r>
          </w:p>
        </w:tc>
        <w:tc>
          <w:tcPr>
            <w:tcW w:w="600" w:type="dxa"/>
            <w:vAlign w:val="center"/>
          </w:tcPr>
          <w:p w:rsidR="005B15E2" w:rsidRDefault="004202FE">
            <w:pPr>
              <w:jc w:val="center"/>
            </w:pPr>
            <w:r>
              <w:rPr>
                <w:rFonts w:ascii="宋体" w:eastAsia="宋体" w:hAnsi="宋体" w:cs="宋体"/>
                <w:color w:val="000000"/>
                <w:sz w:val="21"/>
              </w:rPr>
              <w:t>4</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四、公共安全支出</w:t>
            </w:r>
          </w:p>
        </w:tc>
        <w:tc>
          <w:tcPr>
            <w:tcW w:w="600" w:type="dxa"/>
            <w:vAlign w:val="center"/>
          </w:tcPr>
          <w:p w:rsidR="005B15E2" w:rsidRDefault="004202FE">
            <w:pPr>
              <w:jc w:val="center"/>
            </w:pPr>
            <w:r>
              <w:rPr>
                <w:rFonts w:ascii="宋体" w:eastAsia="宋体" w:hAnsi="宋体" w:cs="宋体"/>
                <w:color w:val="000000"/>
                <w:sz w:val="21"/>
              </w:rPr>
              <w:t>35</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五、事业收入</w:t>
            </w:r>
          </w:p>
        </w:tc>
        <w:tc>
          <w:tcPr>
            <w:tcW w:w="600" w:type="dxa"/>
            <w:vAlign w:val="center"/>
          </w:tcPr>
          <w:p w:rsidR="005B15E2" w:rsidRDefault="004202FE">
            <w:pPr>
              <w:jc w:val="center"/>
            </w:pPr>
            <w:r>
              <w:rPr>
                <w:rFonts w:ascii="宋体" w:eastAsia="宋体" w:hAnsi="宋体" w:cs="宋体"/>
                <w:color w:val="000000"/>
                <w:sz w:val="21"/>
              </w:rPr>
              <w:t>5</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五、教育支出</w:t>
            </w:r>
          </w:p>
        </w:tc>
        <w:tc>
          <w:tcPr>
            <w:tcW w:w="600" w:type="dxa"/>
            <w:vAlign w:val="center"/>
          </w:tcPr>
          <w:p w:rsidR="005B15E2" w:rsidRDefault="004202FE">
            <w:pPr>
              <w:jc w:val="center"/>
            </w:pPr>
            <w:r>
              <w:rPr>
                <w:rFonts w:ascii="宋体" w:eastAsia="宋体" w:hAnsi="宋体" w:cs="宋体"/>
                <w:color w:val="000000"/>
                <w:sz w:val="21"/>
              </w:rPr>
              <w:t>36</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六、经营收入</w:t>
            </w:r>
          </w:p>
        </w:tc>
        <w:tc>
          <w:tcPr>
            <w:tcW w:w="600" w:type="dxa"/>
            <w:vAlign w:val="center"/>
          </w:tcPr>
          <w:p w:rsidR="005B15E2" w:rsidRDefault="004202FE">
            <w:pPr>
              <w:jc w:val="center"/>
            </w:pPr>
            <w:r>
              <w:rPr>
                <w:rFonts w:ascii="宋体" w:eastAsia="宋体" w:hAnsi="宋体" w:cs="宋体"/>
                <w:color w:val="000000"/>
                <w:sz w:val="21"/>
              </w:rPr>
              <w:t>6</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六、科学技术支出</w:t>
            </w:r>
          </w:p>
        </w:tc>
        <w:tc>
          <w:tcPr>
            <w:tcW w:w="600" w:type="dxa"/>
            <w:vAlign w:val="center"/>
          </w:tcPr>
          <w:p w:rsidR="005B15E2" w:rsidRDefault="004202FE">
            <w:pPr>
              <w:jc w:val="center"/>
            </w:pPr>
            <w:r>
              <w:rPr>
                <w:rFonts w:ascii="宋体" w:eastAsia="宋体" w:hAnsi="宋体" w:cs="宋体"/>
                <w:color w:val="000000"/>
                <w:sz w:val="21"/>
              </w:rPr>
              <w:t>37</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七、附属单位上缴收入</w:t>
            </w:r>
          </w:p>
        </w:tc>
        <w:tc>
          <w:tcPr>
            <w:tcW w:w="600" w:type="dxa"/>
            <w:vAlign w:val="center"/>
          </w:tcPr>
          <w:p w:rsidR="005B15E2" w:rsidRDefault="004202FE">
            <w:pPr>
              <w:jc w:val="center"/>
            </w:pPr>
            <w:r>
              <w:rPr>
                <w:rFonts w:ascii="宋体" w:eastAsia="宋体" w:hAnsi="宋体" w:cs="宋体"/>
                <w:color w:val="000000"/>
                <w:sz w:val="21"/>
              </w:rPr>
              <w:t>7</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七、文化旅游体育与传媒支出</w:t>
            </w:r>
          </w:p>
        </w:tc>
        <w:tc>
          <w:tcPr>
            <w:tcW w:w="600" w:type="dxa"/>
            <w:vAlign w:val="center"/>
          </w:tcPr>
          <w:p w:rsidR="005B15E2" w:rsidRDefault="004202FE">
            <w:pPr>
              <w:jc w:val="center"/>
            </w:pPr>
            <w:r>
              <w:rPr>
                <w:rFonts w:ascii="宋体" w:eastAsia="宋体" w:hAnsi="宋体" w:cs="宋体"/>
                <w:color w:val="000000"/>
                <w:sz w:val="21"/>
              </w:rPr>
              <w:t>38</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八、其他收入</w:t>
            </w:r>
          </w:p>
        </w:tc>
        <w:tc>
          <w:tcPr>
            <w:tcW w:w="600" w:type="dxa"/>
            <w:vAlign w:val="center"/>
          </w:tcPr>
          <w:p w:rsidR="005B15E2" w:rsidRDefault="004202FE">
            <w:pPr>
              <w:jc w:val="center"/>
            </w:pPr>
            <w:r>
              <w:rPr>
                <w:rFonts w:ascii="宋体" w:eastAsia="宋体" w:hAnsi="宋体" w:cs="宋体"/>
                <w:color w:val="000000"/>
                <w:sz w:val="21"/>
              </w:rPr>
              <w:t>8</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八、社会保障和就业支出</w:t>
            </w:r>
          </w:p>
        </w:tc>
        <w:tc>
          <w:tcPr>
            <w:tcW w:w="600" w:type="dxa"/>
            <w:vAlign w:val="center"/>
          </w:tcPr>
          <w:p w:rsidR="005B15E2" w:rsidRDefault="004202FE">
            <w:pPr>
              <w:jc w:val="center"/>
            </w:pPr>
            <w:r>
              <w:rPr>
                <w:rFonts w:ascii="宋体" w:eastAsia="宋体" w:hAnsi="宋体" w:cs="宋体"/>
                <w:color w:val="000000"/>
                <w:sz w:val="21"/>
              </w:rPr>
              <w:t>39</w:t>
            </w:r>
          </w:p>
        </w:tc>
        <w:tc>
          <w:tcPr>
            <w:tcW w:w="2218" w:type="dxa"/>
            <w:vAlign w:val="center"/>
          </w:tcPr>
          <w:p w:rsidR="005B15E2" w:rsidRDefault="004202FE">
            <w:pPr>
              <w:jc w:val="right"/>
            </w:pPr>
            <w:r>
              <w:rPr>
                <w:rFonts w:ascii="宋体" w:eastAsia="宋体" w:hAnsi="宋体" w:cs="宋体"/>
                <w:color w:val="000000"/>
                <w:sz w:val="21"/>
              </w:rPr>
              <w:t>44.49</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9</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九、卫生健康支出</w:t>
            </w:r>
          </w:p>
        </w:tc>
        <w:tc>
          <w:tcPr>
            <w:tcW w:w="600" w:type="dxa"/>
            <w:vAlign w:val="center"/>
          </w:tcPr>
          <w:p w:rsidR="005B15E2" w:rsidRDefault="004202FE">
            <w:pPr>
              <w:jc w:val="center"/>
            </w:pPr>
            <w:r>
              <w:rPr>
                <w:rFonts w:ascii="宋体" w:eastAsia="宋体" w:hAnsi="宋体" w:cs="宋体"/>
                <w:color w:val="000000"/>
                <w:sz w:val="21"/>
              </w:rPr>
              <w:t>40</w:t>
            </w:r>
          </w:p>
        </w:tc>
        <w:tc>
          <w:tcPr>
            <w:tcW w:w="2218" w:type="dxa"/>
            <w:vAlign w:val="center"/>
          </w:tcPr>
          <w:p w:rsidR="005B15E2" w:rsidRDefault="004202FE">
            <w:pPr>
              <w:jc w:val="right"/>
            </w:pPr>
            <w:r>
              <w:rPr>
                <w:rFonts w:ascii="宋体" w:eastAsia="宋体" w:hAnsi="宋体" w:cs="宋体"/>
                <w:color w:val="000000"/>
                <w:sz w:val="21"/>
              </w:rPr>
              <w:t>24.81</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10</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十、节能环保支出</w:t>
            </w:r>
          </w:p>
        </w:tc>
        <w:tc>
          <w:tcPr>
            <w:tcW w:w="600" w:type="dxa"/>
            <w:vAlign w:val="center"/>
          </w:tcPr>
          <w:p w:rsidR="005B15E2" w:rsidRDefault="004202FE">
            <w:pPr>
              <w:jc w:val="center"/>
            </w:pPr>
            <w:r>
              <w:rPr>
                <w:rFonts w:ascii="宋体" w:eastAsia="宋体" w:hAnsi="宋体" w:cs="宋体"/>
                <w:color w:val="000000"/>
                <w:sz w:val="21"/>
              </w:rPr>
              <w:t>41</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11</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十一、城乡社区支出</w:t>
            </w:r>
          </w:p>
        </w:tc>
        <w:tc>
          <w:tcPr>
            <w:tcW w:w="600" w:type="dxa"/>
            <w:vAlign w:val="center"/>
          </w:tcPr>
          <w:p w:rsidR="005B15E2" w:rsidRDefault="004202FE">
            <w:pPr>
              <w:jc w:val="center"/>
            </w:pPr>
            <w:r>
              <w:rPr>
                <w:rFonts w:ascii="宋体" w:eastAsia="宋体" w:hAnsi="宋体" w:cs="宋体"/>
                <w:color w:val="000000"/>
                <w:sz w:val="21"/>
              </w:rPr>
              <w:t>42</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12</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十二、农林水支出</w:t>
            </w:r>
          </w:p>
        </w:tc>
        <w:tc>
          <w:tcPr>
            <w:tcW w:w="600" w:type="dxa"/>
            <w:vAlign w:val="center"/>
          </w:tcPr>
          <w:p w:rsidR="005B15E2" w:rsidRDefault="004202FE">
            <w:pPr>
              <w:jc w:val="center"/>
            </w:pPr>
            <w:r>
              <w:rPr>
                <w:rFonts w:ascii="宋体" w:eastAsia="宋体" w:hAnsi="宋体" w:cs="宋体"/>
                <w:color w:val="000000"/>
                <w:sz w:val="21"/>
              </w:rPr>
              <w:t>43</w:t>
            </w:r>
          </w:p>
        </w:tc>
        <w:tc>
          <w:tcPr>
            <w:tcW w:w="2218" w:type="dxa"/>
            <w:vAlign w:val="center"/>
          </w:tcPr>
          <w:p w:rsidR="005B15E2" w:rsidRDefault="004202FE">
            <w:pPr>
              <w:jc w:val="right"/>
            </w:pPr>
            <w:r>
              <w:rPr>
                <w:rFonts w:ascii="宋体" w:eastAsia="宋体" w:hAnsi="宋体" w:cs="宋体"/>
                <w:color w:val="000000"/>
                <w:sz w:val="21"/>
              </w:rPr>
              <w:t>5,752.45</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13</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十三、交通运输支出</w:t>
            </w:r>
          </w:p>
        </w:tc>
        <w:tc>
          <w:tcPr>
            <w:tcW w:w="600" w:type="dxa"/>
            <w:vAlign w:val="center"/>
          </w:tcPr>
          <w:p w:rsidR="005B15E2" w:rsidRDefault="004202FE">
            <w:pPr>
              <w:jc w:val="center"/>
            </w:pPr>
            <w:r>
              <w:rPr>
                <w:rFonts w:ascii="宋体" w:eastAsia="宋体" w:hAnsi="宋体" w:cs="宋体"/>
                <w:color w:val="000000"/>
                <w:sz w:val="21"/>
              </w:rPr>
              <w:t>44</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14</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十四、资源勘探工业信息等支出</w:t>
            </w:r>
          </w:p>
        </w:tc>
        <w:tc>
          <w:tcPr>
            <w:tcW w:w="600" w:type="dxa"/>
            <w:vAlign w:val="center"/>
          </w:tcPr>
          <w:p w:rsidR="005B15E2" w:rsidRDefault="004202FE">
            <w:pPr>
              <w:jc w:val="center"/>
            </w:pPr>
            <w:r>
              <w:rPr>
                <w:rFonts w:ascii="宋体" w:eastAsia="宋体" w:hAnsi="宋体" w:cs="宋体"/>
                <w:color w:val="000000"/>
                <w:sz w:val="21"/>
              </w:rPr>
              <w:t>45</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15</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十五、商业服务业等支出</w:t>
            </w:r>
          </w:p>
        </w:tc>
        <w:tc>
          <w:tcPr>
            <w:tcW w:w="600" w:type="dxa"/>
            <w:vAlign w:val="center"/>
          </w:tcPr>
          <w:p w:rsidR="005B15E2" w:rsidRDefault="004202FE">
            <w:pPr>
              <w:jc w:val="center"/>
            </w:pPr>
            <w:r>
              <w:rPr>
                <w:rFonts w:ascii="宋体" w:eastAsia="宋体" w:hAnsi="宋体" w:cs="宋体"/>
                <w:color w:val="000000"/>
                <w:sz w:val="21"/>
              </w:rPr>
              <w:t>46</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16</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十六、金融支出</w:t>
            </w:r>
          </w:p>
        </w:tc>
        <w:tc>
          <w:tcPr>
            <w:tcW w:w="600" w:type="dxa"/>
            <w:vAlign w:val="center"/>
          </w:tcPr>
          <w:p w:rsidR="005B15E2" w:rsidRDefault="004202FE">
            <w:pPr>
              <w:jc w:val="center"/>
            </w:pPr>
            <w:r>
              <w:rPr>
                <w:rFonts w:ascii="宋体" w:eastAsia="宋体" w:hAnsi="宋体" w:cs="宋体"/>
                <w:color w:val="000000"/>
                <w:sz w:val="21"/>
              </w:rPr>
              <w:t>47</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17</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十七、援助其他地区支出</w:t>
            </w:r>
          </w:p>
        </w:tc>
        <w:tc>
          <w:tcPr>
            <w:tcW w:w="600" w:type="dxa"/>
            <w:vAlign w:val="center"/>
          </w:tcPr>
          <w:p w:rsidR="005B15E2" w:rsidRDefault="004202FE">
            <w:pPr>
              <w:jc w:val="center"/>
            </w:pPr>
            <w:r>
              <w:rPr>
                <w:rFonts w:ascii="宋体" w:eastAsia="宋体" w:hAnsi="宋体" w:cs="宋体"/>
                <w:color w:val="000000"/>
                <w:sz w:val="21"/>
              </w:rPr>
              <w:t>48</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18</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十八、自然资源海洋气象等支出</w:t>
            </w:r>
          </w:p>
        </w:tc>
        <w:tc>
          <w:tcPr>
            <w:tcW w:w="600" w:type="dxa"/>
            <w:vAlign w:val="center"/>
          </w:tcPr>
          <w:p w:rsidR="005B15E2" w:rsidRDefault="004202FE">
            <w:pPr>
              <w:jc w:val="center"/>
            </w:pPr>
            <w:r>
              <w:rPr>
                <w:rFonts w:ascii="宋体" w:eastAsia="宋体" w:hAnsi="宋体" w:cs="宋体"/>
                <w:color w:val="000000"/>
                <w:sz w:val="21"/>
              </w:rPr>
              <w:t>49</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19</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十九、住房保障支出</w:t>
            </w:r>
          </w:p>
        </w:tc>
        <w:tc>
          <w:tcPr>
            <w:tcW w:w="600" w:type="dxa"/>
            <w:vAlign w:val="center"/>
          </w:tcPr>
          <w:p w:rsidR="005B15E2" w:rsidRDefault="004202FE">
            <w:pPr>
              <w:jc w:val="center"/>
            </w:pPr>
            <w:r>
              <w:rPr>
                <w:rFonts w:ascii="宋体" w:eastAsia="宋体" w:hAnsi="宋体" w:cs="宋体"/>
                <w:color w:val="000000"/>
                <w:sz w:val="21"/>
              </w:rPr>
              <w:t>50</w:t>
            </w:r>
          </w:p>
        </w:tc>
        <w:tc>
          <w:tcPr>
            <w:tcW w:w="2218" w:type="dxa"/>
            <w:vAlign w:val="center"/>
          </w:tcPr>
          <w:p w:rsidR="005B15E2" w:rsidRDefault="004202FE">
            <w:pPr>
              <w:jc w:val="right"/>
            </w:pPr>
            <w:r>
              <w:rPr>
                <w:rFonts w:ascii="宋体" w:eastAsia="宋体" w:hAnsi="宋体" w:cs="宋体"/>
                <w:color w:val="000000"/>
                <w:sz w:val="21"/>
              </w:rPr>
              <w:t>23.08</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20</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二十、粮油物资储备支出</w:t>
            </w:r>
          </w:p>
        </w:tc>
        <w:tc>
          <w:tcPr>
            <w:tcW w:w="600" w:type="dxa"/>
            <w:vAlign w:val="center"/>
          </w:tcPr>
          <w:p w:rsidR="005B15E2" w:rsidRDefault="004202FE">
            <w:pPr>
              <w:jc w:val="center"/>
            </w:pPr>
            <w:r>
              <w:rPr>
                <w:rFonts w:ascii="宋体" w:eastAsia="宋体" w:hAnsi="宋体" w:cs="宋体"/>
                <w:color w:val="000000"/>
                <w:sz w:val="21"/>
              </w:rPr>
              <w:t>51</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21</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二十一、国有资本经营预算支出</w:t>
            </w:r>
          </w:p>
        </w:tc>
        <w:tc>
          <w:tcPr>
            <w:tcW w:w="600" w:type="dxa"/>
            <w:vAlign w:val="center"/>
          </w:tcPr>
          <w:p w:rsidR="005B15E2" w:rsidRDefault="004202FE">
            <w:pPr>
              <w:jc w:val="center"/>
            </w:pPr>
            <w:r>
              <w:rPr>
                <w:rFonts w:ascii="宋体" w:eastAsia="宋体" w:hAnsi="宋体" w:cs="宋体"/>
                <w:color w:val="000000"/>
                <w:sz w:val="21"/>
              </w:rPr>
              <w:t>52</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22</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二十二、灾害防治及应急管理支出</w:t>
            </w:r>
          </w:p>
        </w:tc>
        <w:tc>
          <w:tcPr>
            <w:tcW w:w="600" w:type="dxa"/>
            <w:vAlign w:val="center"/>
          </w:tcPr>
          <w:p w:rsidR="005B15E2" w:rsidRDefault="004202FE">
            <w:pPr>
              <w:jc w:val="center"/>
            </w:pPr>
            <w:r>
              <w:rPr>
                <w:rFonts w:ascii="宋体" w:eastAsia="宋体" w:hAnsi="宋体" w:cs="宋体"/>
                <w:color w:val="000000"/>
                <w:sz w:val="21"/>
              </w:rPr>
              <w:t>53</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23</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二十三、其他支出</w:t>
            </w:r>
          </w:p>
        </w:tc>
        <w:tc>
          <w:tcPr>
            <w:tcW w:w="600" w:type="dxa"/>
            <w:vAlign w:val="center"/>
          </w:tcPr>
          <w:p w:rsidR="005B15E2" w:rsidRDefault="004202FE">
            <w:pPr>
              <w:jc w:val="center"/>
            </w:pPr>
            <w:r>
              <w:rPr>
                <w:rFonts w:ascii="宋体" w:eastAsia="宋体" w:hAnsi="宋体" w:cs="宋体"/>
                <w:color w:val="000000"/>
                <w:sz w:val="21"/>
              </w:rPr>
              <w:t>54</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19"/>
              </w:rPr>
              <w:t>24</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二十四、债务还本支出</w:t>
            </w:r>
          </w:p>
        </w:tc>
        <w:tc>
          <w:tcPr>
            <w:tcW w:w="600" w:type="dxa"/>
            <w:vAlign w:val="center"/>
          </w:tcPr>
          <w:p w:rsidR="005B15E2" w:rsidRDefault="004202FE">
            <w:pPr>
              <w:jc w:val="center"/>
            </w:pPr>
            <w:r>
              <w:rPr>
                <w:rFonts w:ascii="宋体" w:eastAsia="宋体" w:hAnsi="宋体" w:cs="宋体"/>
                <w:color w:val="000000"/>
                <w:sz w:val="21"/>
              </w:rPr>
              <w:t>55</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19"/>
              </w:rPr>
              <w:t>25</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二十五、债务付息支出</w:t>
            </w:r>
          </w:p>
        </w:tc>
        <w:tc>
          <w:tcPr>
            <w:tcW w:w="600" w:type="dxa"/>
            <w:vAlign w:val="center"/>
          </w:tcPr>
          <w:p w:rsidR="005B15E2" w:rsidRDefault="004202FE">
            <w:pPr>
              <w:jc w:val="center"/>
            </w:pPr>
            <w:r>
              <w:rPr>
                <w:rFonts w:ascii="宋体" w:eastAsia="宋体" w:hAnsi="宋体" w:cs="宋体"/>
                <w:color w:val="000000"/>
                <w:sz w:val="21"/>
              </w:rPr>
              <w:t>56</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19"/>
              </w:rPr>
              <w:t>26</w:t>
            </w:r>
          </w:p>
        </w:tc>
        <w:tc>
          <w:tcPr>
            <w:tcW w:w="2220" w:type="dxa"/>
            <w:vAlign w:val="center"/>
          </w:tcPr>
          <w:p w:rsidR="005B15E2" w:rsidRDefault="005B15E2"/>
        </w:tc>
        <w:tc>
          <w:tcPr>
            <w:tcW w:w="4160" w:type="dxa"/>
            <w:vAlign w:val="center"/>
          </w:tcPr>
          <w:p w:rsidR="005B15E2" w:rsidRDefault="004202FE">
            <w:pPr>
              <w:jc w:val="left"/>
            </w:pPr>
            <w:r>
              <w:rPr>
                <w:rFonts w:ascii="宋体" w:eastAsia="宋体" w:hAnsi="宋体" w:cs="宋体"/>
                <w:color w:val="000000"/>
                <w:sz w:val="21"/>
              </w:rPr>
              <w:t>二十六、抗疫特别国债安排的支出</w:t>
            </w:r>
          </w:p>
        </w:tc>
        <w:tc>
          <w:tcPr>
            <w:tcW w:w="600" w:type="dxa"/>
            <w:vAlign w:val="center"/>
          </w:tcPr>
          <w:p w:rsidR="005B15E2" w:rsidRDefault="004202FE">
            <w:pPr>
              <w:jc w:val="center"/>
            </w:pPr>
            <w:r>
              <w:rPr>
                <w:rFonts w:ascii="宋体" w:eastAsia="宋体" w:hAnsi="宋体" w:cs="宋体"/>
                <w:color w:val="000000"/>
                <w:sz w:val="21"/>
              </w:rPr>
              <w:t>57</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4202FE">
            <w:pPr>
              <w:jc w:val="center"/>
            </w:pPr>
            <w:r>
              <w:rPr>
                <w:rFonts w:ascii="宋体" w:eastAsia="宋体" w:hAnsi="宋体" w:cs="宋体"/>
                <w:b/>
                <w:color w:val="000000"/>
                <w:sz w:val="21"/>
              </w:rPr>
              <w:t>本年收入合计</w:t>
            </w:r>
          </w:p>
        </w:tc>
        <w:tc>
          <w:tcPr>
            <w:tcW w:w="600" w:type="dxa"/>
            <w:vAlign w:val="center"/>
          </w:tcPr>
          <w:p w:rsidR="005B15E2" w:rsidRDefault="004202FE">
            <w:pPr>
              <w:jc w:val="center"/>
            </w:pPr>
            <w:r>
              <w:rPr>
                <w:rFonts w:ascii="宋体" w:eastAsia="宋体" w:hAnsi="宋体" w:cs="宋体"/>
                <w:color w:val="000000"/>
                <w:sz w:val="21"/>
              </w:rPr>
              <w:t>27</w:t>
            </w:r>
          </w:p>
        </w:tc>
        <w:tc>
          <w:tcPr>
            <w:tcW w:w="2220" w:type="dxa"/>
            <w:vAlign w:val="center"/>
          </w:tcPr>
          <w:p w:rsidR="005B15E2" w:rsidRDefault="004202FE">
            <w:pPr>
              <w:jc w:val="right"/>
            </w:pPr>
            <w:r>
              <w:rPr>
                <w:rFonts w:ascii="宋体" w:eastAsia="宋体" w:hAnsi="宋体" w:cs="宋体"/>
                <w:color w:val="000000"/>
                <w:sz w:val="21"/>
              </w:rPr>
              <w:t>5,846.90</w:t>
            </w:r>
          </w:p>
        </w:tc>
        <w:tc>
          <w:tcPr>
            <w:tcW w:w="4160" w:type="dxa"/>
            <w:vAlign w:val="center"/>
          </w:tcPr>
          <w:p w:rsidR="005B15E2" w:rsidRDefault="004202FE">
            <w:pPr>
              <w:jc w:val="center"/>
            </w:pPr>
            <w:r>
              <w:rPr>
                <w:rFonts w:ascii="宋体" w:eastAsia="宋体" w:hAnsi="宋体" w:cs="宋体"/>
                <w:b/>
                <w:color w:val="000000"/>
                <w:sz w:val="21"/>
              </w:rPr>
              <w:t>本年支出合计</w:t>
            </w:r>
          </w:p>
        </w:tc>
        <w:tc>
          <w:tcPr>
            <w:tcW w:w="600" w:type="dxa"/>
            <w:vAlign w:val="center"/>
          </w:tcPr>
          <w:p w:rsidR="005B15E2" w:rsidRDefault="004202FE">
            <w:pPr>
              <w:jc w:val="center"/>
            </w:pPr>
            <w:r>
              <w:rPr>
                <w:rFonts w:ascii="宋体" w:eastAsia="宋体" w:hAnsi="宋体" w:cs="宋体"/>
                <w:color w:val="000000"/>
                <w:sz w:val="21"/>
              </w:rPr>
              <w:t>58</w:t>
            </w:r>
          </w:p>
        </w:tc>
        <w:tc>
          <w:tcPr>
            <w:tcW w:w="2218" w:type="dxa"/>
            <w:vAlign w:val="center"/>
          </w:tcPr>
          <w:p w:rsidR="005B15E2" w:rsidRDefault="004202FE">
            <w:pPr>
              <w:jc w:val="right"/>
            </w:pPr>
            <w:r>
              <w:rPr>
                <w:rFonts w:ascii="宋体" w:eastAsia="宋体" w:hAnsi="宋体" w:cs="宋体"/>
                <w:color w:val="000000"/>
                <w:sz w:val="21"/>
              </w:rPr>
              <w:t>5,846.90</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使用非财政拨款结余和专用结余</w:t>
            </w:r>
          </w:p>
        </w:tc>
        <w:tc>
          <w:tcPr>
            <w:tcW w:w="600" w:type="dxa"/>
            <w:vAlign w:val="center"/>
          </w:tcPr>
          <w:p w:rsidR="005B15E2" w:rsidRDefault="004202FE">
            <w:pPr>
              <w:jc w:val="center"/>
            </w:pPr>
            <w:r>
              <w:rPr>
                <w:rFonts w:ascii="宋体" w:eastAsia="宋体" w:hAnsi="宋体" w:cs="宋体"/>
                <w:color w:val="000000"/>
                <w:sz w:val="21"/>
              </w:rPr>
              <w:t>28</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结余分配</w:t>
            </w:r>
          </w:p>
        </w:tc>
        <w:tc>
          <w:tcPr>
            <w:tcW w:w="600" w:type="dxa"/>
            <w:vAlign w:val="center"/>
          </w:tcPr>
          <w:p w:rsidR="005B15E2" w:rsidRDefault="004202FE">
            <w:pPr>
              <w:jc w:val="center"/>
            </w:pPr>
            <w:r>
              <w:rPr>
                <w:rFonts w:ascii="宋体" w:eastAsia="宋体" w:hAnsi="宋体" w:cs="宋体"/>
                <w:color w:val="000000"/>
                <w:sz w:val="21"/>
              </w:rPr>
              <w:t>59</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4202FE">
            <w:pPr>
              <w:jc w:val="left"/>
            </w:pPr>
            <w:r>
              <w:rPr>
                <w:rFonts w:ascii="宋体" w:eastAsia="宋体" w:hAnsi="宋体" w:cs="宋体"/>
                <w:color w:val="000000"/>
                <w:sz w:val="21"/>
              </w:rPr>
              <w:t>年初结转和结余</w:t>
            </w:r>
          </w:p>
        </w:tc>
        <w:tc>
          <w:tcPr>
            <w:tcW w:w="600" w:type="dxa"/>
            <w:vAlign w:val="center"/>
          </w:tcPr>
          <w:p w:rsidR="005B15E2" w:rsidRDefault="004202FE">
            <w:pPr>
              <w:jc w:val="center"/>
            </w:pPr>
            <w:r>
              <w:rPr>
                <w:rFonts w:ascii="宋体" w:eastAsia="宋体" w:hAnsi="宋体" w:cs="宋体"/>
                <w:color w:val="000000"/>
                <w:sz w:val="21"/>
              </w:rPr>
              <w:t>29</w:t>
            </w:r>
          </w:p>
        </w:tc>
        <w:tc>
          <w:tcPr>
            <w:tcW w:w="2220" w:type="dxa"/>
            <w:vAlign w:val="center"/>
          </w:tcPr>
          <w:p w:rsidR="005B15E2" w:rsidRDefault="004202FE">
            <w:pPr>
              <w:jc w:val="right"/>
            </w:pPr>
            <w:r>
              <w:rPr>
                <w:rFonts w:ascii="宋体" w:eastAsia="宋体" w:hAnsi="宋体" w:cs="宋体"/>
                <w:color w:val="000000"/>
                <w:sz w:val="21"/>
              </w:rPr>
              <w:t>0</w:t>
            </w:r>
          </w:p>
        </w:tc>
        <w:tc>
          <w:tcPr>
            <w:tcW w:w="4160" w:type="dxa"/>
            <w:vAlign w:val="center"/>
          </w:tcPr>
          <w:p w:rsidR="005B15E2" w:rsidRDefault="004202FE">
            <w:pPr>
              <w:jc w:val="left"/>
            </w:pPr>
            <w:r>
              <w:rPr>
                <w:rFonts w:ascii="宋体" w:eastAsia="宋体" w:hAnsi="宋体" w:cs="宋体"/>
                <w:color w:val="000000"/>
                <w:sz w:val="21"/>
              </w:rPr>
              <w:t>年末结转和结余</w:t>
            </w:r>
          </w:p>
        </w:tc>
        <w:tc>
          <w:tcPr>
            <w:tcW w:w="600" w:type="dxa"/>
            <w:vAlign w:val="center"/>
          </w:tcPr>
          <w:p w:rsidR="005B15E2" w:rsidRDefault="004202FE">
            <w:pPr>
              <w:jc w:val="center"/>
            </w:pPr>
            <w:r>
              <w:rPr>
                <w:rFonts w:ascii="宋体" w:eastAsia="宋体" w:hAnsi="宋体" w:cs="宋体"/>
                <w:color w:val="000000"/>
                <w:sz w:val="21"/>
              </w:rPr>
              <w:t>60</w:t>
            </w:r>
          </w:p>
        </w:tc>
        <w:tc>
          <w:tcPr>
            <w:tcW w:w="2218" w:type="dxa"/>
            <w:vAlign w:val="center"/>
          </w:tcPr>
          <w:p w:rsidR="005B15E2" w:rsidRDefault="004202FE">
            <w:pPr>
              <w:jc w:val="right"/>
            </w:pPr>
            <w:r>
              <w:rPr>
                <w:rFonts w:ascii="宋体" w:eastAsia="宋体" w:hAnsi="宋体" w:cs="宋体"/>
                <w:color w:val="000000"/>
                <w:sz w:val="21"/>
              </w:rPr>
              <w:t>0</w:t>
            </w:r>
          </w:p>
        </w:tc>
      </w:tr>
      <w:tr w:rsidR="005B15E2">
        <w:trPr>
          <w:trHeight w:hRule="exact" w:val="445"/>
          <w:jc w:val="center"/>
        </w:trPr>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30</w:t>
            </w:r>
          </w:p>
        </w:tc>
        <w:tc>
          <w:tcPr>
            <w:tcW w:w="2220" w:type="dxa"/>
            <w:vAlign w:val="center"/>
          </w:tcPr>
          <w:p w:rsidR="005B15E2" w:rsidRDefault="005B15E2"/>
        </w:tc>
        <w:tc>
          <w:tcPr>
            <w:tcW w:w="4160" w:type="dxa"/>
            <w:vAlign w:val="center"/>
          </w:tcPr>
          <w:p w:rsidR="005B15E2" w:rsidRDefault="005B15E2"/>
        </w:tc>
        <w:tc>
          <w:tcPr>
            <w:tcW w:w="600" w:type="dxa"/>
            <w:vAlign w:val="center"/>
          </w:tcPr>
          <w:p w:rsidR="005B15E2" w:rsidRDefault="004202FE">
            <w:pPr>
              <w:jc w:val="center"/>
            </w:pPr>
            <w:r>
              <w:rPr>
                <w:rFonts w:ascii="宋体" w:eastAsia="宋体" w:hAnsi="宋体" w:cs="宋体"/>
                <w:color w:val="000000"/>
                <w:sz w:val="21"/>
              </w:rPr>
              <w:t>61</w:t>
            </w:r>
          </w:p>
        </w:tc>
        <w:tc>
          <w:tcPr>
            <w:tcW w:w="2218" w:type="dxa"/>
            <w:vAlign w:val="center"/>
          </w:tcPr>
          <w:p w:rsidR="005B15E2" w:rsidRDefault="005B15E2"/>
        </w:tc>
      </w:tr>
      <w:tr w:rsidR="005B15E2">
        <w:trPr>
          <w:trHeight w:hRule="exact" w:val="445"/>
          <w:jc w:val="center"/>
        </w:trPr>
        <w:tc>
          <w:tcPr>
            <w:tcW w:w="4160" w:type="dxa"/>
            <w:vAlign w:val="center"/>
          </w:tcPr>
          <w:p w:rsidR="005B15E2" w:rsidRDefault="004202FE">
            <w:pPr>
              <w:jc w:val="center"/>
            </w:pPr>
            <w:r>
              <w:rPr>
                <w:rFonts w:ascii="宋体" w:eastAsia="宋体" w:hAnsi="宋体" w:cs="宋体"/>
                <w:b/>
                <w:color w:val="000000"/>
                <w:sz w:val="21"/>
              </w:rPr>
              <w:lastRenderedPageBreak/>
              <w:t>总计</w:t>
            </w:r>
          </w:p>
        </w:tc>
        <w:tc>
          <w:tcPr>
            <w:tcW w:w="600" w:type="dxa"/>
            <w:vAlign w:val="center"/>
          </w:tcPr>
          <w:p w:rsidR="005B15E2" w:rsidRDefault="004202FE">
            <w:pPr>
              <w:jc w:val="center"/>
            </w:pPr>
            <w:r>
              <w:rPr>
                <w:rFonts w:ascii="宋体" w:eastAsia="宋体" w:hAnsi="宋体" w:cs="宋体"/>
                <w:color w:val="000000"/>
                <w:sz w:val="21"/>
              </w:rPr>
              <w:t>31</w:t>
            </w:r>
          </w:p>
        </w:tc>
        <w:tc>
          <w:tcPr>
            <w:tcW w:w="2220" w:type="dxa"/>
            <w:vAlign w:val="center"/>
          </w:tcPr>
          <w:p w:rsidR="005B15E2" w:rsidRDefault="004202FE">
            <w:pPr>
              <w:jc w:val="right"/>
            </w:pPr>
            <w:r>
              <w:rPr>
                <w:rFonts w:ascii="宋体" w:eastAsia="宋体" w:hAnsi="宋体" w:cs="宋体"/>
                <w:color w:val="000000"/>
                <w:sz w:val="21"/>
              </w:rPr>
              <w:t>5,846.90</w:t>
            </w:r>
          </w:p>
        </w:tc>
        <w:tc>
          <w:tcPr>
            <w:tcW w:w="4160" w:type="dxa"/>
            <w:vAlign w:val="center"/>
          </w:tcPr>
          <w:p w:rsidR="005B15E2" w:rsidRDefault="004202FE">
            <w:pPr>
              <w:jc w:val="center"/>
            </w:pPr>
            <w:r>
              <w:rPr>
                <w:rFonts w:ascii="宋体" w:eastAsia="宋体" w:hAnsi="宋体" w:cs="宋体"/>
                <w:b/>
                <w:color w:val="000000"/>
                <w:sz w:val="21"/>
              </w:rPr>
              <w:t>总计</w:t>
            </w:r>
          </w:p>
        </w:tc>
        <w:tc>
          <w:tcPr>
            <w:tcW w:w="600" w:type="dxa"/>
            <w:vAlign w:val="center"/>
          </w:tcPr>
          <w:p w:rsidR="005B15E2" w:rsidRDefault="004202FE">
            <w:pPr>
              <w:jc w:val="center"/>
            </w:pPr>
            <w:r>
              <w:rPr>
                <w:rFonts w:ascii="宋体" w:eastAsia="宋体" w:hAnsi="宋体" w:cs="宋体"/>
                <w:color w:val="000000"/>
                <w:sz w:val="21"/>
              </w:rPr>
              <w:t>62</w:t>
            </w:r>
          </w:p>
        </w:tc>
        <w:tc>
          <w:tcPr>
            <w:tcW w:w="2218" w:type="dxa"/>
            <w:vAlign w:val="center"/>
          </w:tcPr>
          <w:p w:rsidR="005B15E2" w:rsidRDefault="004202FE">
            <w:pPr>
              <w:jc w:val="right"/>
            </w:pPr>
            <w:r>
              <w:rPr>
                <w:rFonts w:ascii="宋体" w:eastAsia="宋体" w:hAnsi="宋体" w:cs="宋体"/>
                <w:color w:val="000000"/>
                <w:sz w:val="21"/>
              </w:rPr>
              <w:t>5,846.90</w:t>
            </w:r>
          </w:p>
        </w:tc>
      </w:tr>
    </w:tbl>
    <w:p w:rsidR="005B15E2" w:rsidRDefault="005B15E2">
      <w:pPr>
        <w:snapToGrid w:val="0"/>
        <w:spacing w:line="0" w:lineRule="auto"/>
      </w:pPr>
    </w:p>
    <w:p w:rsidR="005B15E2" w:rsidRDefault="004202F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注：1.本表反映部门本年度的总收支和年末结转结余情况。</w:t>
      </w:r>
    </w:p>
    <w:p w:rsidR="005B15E2" w:rsidRDefault="004202FE">
      <w:pPr>
        <w:jc w:val="left"/>
        <w:rPr>
          <w:rFonts w:asciiTheme="minorEastAsia" w:eastAsiaTheme="minorEastAsia" w:hAnsiTheme="minorEastAsia" w:cstheme="minorEastAsia"/>
          <w:sz w:val="18"/>
          <w:szCs w:val="18"/>
        </w:rPr>
        <w:sectPr w:rsidR="005B15E2">
          <w:pgSz w:w="16838" w:h="11906" w:orient="landscape"/>
          <w:pgMar w:top="1800" w:right="1440" w:bottom="1800" w:left="1440" w:header="720" w:footer="720" w:gutter="0"/>
          <w:pgNumType w:fmt="numberInDash"/>
          <w:cols w:space="425"/>
          <w:docGrid w:type="lines" w:linePitch="312"/>
        </w:sectPr>
      </w:pPr>
      <w:r>
        <w:rPr>
          <w:rFonts w:asciiTheme="minorEastAsia" w:eastAsiaTheme="minorEastAsia" w:hAnsiTheme="minorEastAsia" w:cstheme="minorEastAsia" w:hint="eastAsia"/>
          <w:sz w:val="18"/>
          <w:szCs w:val="18"/>
        </w:rPr>
        <w:t xml:space="preserve">    2.本表金额转换为万元时，因四舍五入可能存在尾差。</w:t>
      </w:r>
    </w:p>
    <w:p w:rsidR="005B15E2" w:rsidRDefault="004202FE">
      <w:pPr>
        <w:jc w:val="center"/>
        <w:rPr>
          <w:rFonts w:ascii="黑体" w:eastAsia="黑体" w:hAnsi="黑体" w:cs="黑体"/>
          <w:color w:val="000000"/>
          <w:kern w:val="0"/>
          <w:szCs w:val="32"/>
        </w:rPr>
      </w:pPr>
      <w:r>
        <w:rPr>
          <w:rFonts w:ascii="黑体" w:eastAsia="黑体" w:hAnsi="黑体" w:cs="黑体" w:hint="eastAsia"/>
          <w:color w:val="000000"/>
          <w:kern w:val="0"/>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公开02表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874"/>
        <w:gridCol w:w="2526"/>
        <w:gridCol w:w="1440"/>
        <w:gridCol w:w="1440"/>
        <w:gridCol w:w="1440"/>
        <w:gridCol w:w="1440"/>
        <w:gridCol w:w="1440"/>
        <w:gridCol w:w="1440"/>
        <w:gridCol w:w="1398"/>
      </w:tblGrid>
      <w:tr w:rsidR="005B15E2" w:rsidTr="00B97DBF">
        <w:trPr>
          <w:trHeight w:hRule="exact" w:val="359"/>
          <w:jc w:val="center"/>
        </w:trPr>
        <w:tc>
          <w:tcPr>
            <w:tcW w:w="3400" w:type="dxa"/>
            <w:gridSpan w:val="2"/>
            <w:vAlign w:val="center"/>
          </w:tcPr>
          <w:p w:rsidR="005B15E2" w:rsidRDefault="004202FE">
            <w:pPr>
              <w:jc w:val="center"/>
            </w:pPr>
            <w:r>
              <w:rPr>
                <w:rFonts w:ascii="宋体" w:eastAsia="宋体" w:hAnsi="宋体" w:cs="宋体"/>
                <w:color w:val="000000"/>
                <w:sz w:val="17"/>
              </w:rPr>
              <w:t>项目</w:t>
            </w:r>
          </w:p>
        </w:tc>
        <w:tc>
          <w:tcPr>
            <w:tcW w:w="1440" w:type="dxa"/>
            <w:vMerge w:val="restart"/>
            <w:vAlign w:val="center"/>
          </w:tcPr>
          <w:p w:rsidR="005B15E2" w:rsidRDefault="004202FE">
            <w:pPr>
              <w:jc w:val="center"/>
            </w:pPr>
            <w:r>
              <w:rPr>
                <w:rFonts w:ascii="宋体" w:eastAsia="宋体" w:hAnsi="宋体" w:cs="宋体"/>
                <w:color w:val="000000"/>
                <w:sz w:val="17"/>
              </w:rPr>
              <w:t>本年收入合计</w:t>
            </w:r>
          </w:p>
        </w:tc>
        <w:tc>
          <w:tcPr>
            <w:tcW w:w="1440" w:type="dxa"/>
            <w:vMerge w:val="restart"/>
            <w:vAlign w:val="center"/>
          </w:tcPr>
          <w:p w:rsidR="005B15E2" w:rsidRDefault="004202FE">
            <w:pPr>
              <w:jc w:val="center"/>
            </w:pPr>
            <w:r>
              <w:rPr>
                <w:rFonts w:ascii="宋体" w:eastAsia="宋体" w:hAnsi="宋体" w:cs="宋体"/>
                <w:color w:val="000000"/>
                <w:sz w:val="17"/>
              </w:rPr>
              <w:t>财政拨款收入</w:t>
            </w:r>
          </w:p>
        </w:tc>
        <w:tc>
          <w:tcPr>
            <w:tcW w:w="1440" w:type="dxa"/>
            <w:vMerge w:val="restart"/>
            <w:vAlign w:val="center"/>
          </w:tcPr>
          <w:p w:rsidR="005B15E2" w:rsidRDefault="004202FE">
            <w:pPr>
              <w:jc w:val="center"/>
            </w:pPr>
            <w:r>
              <w:rPr>
                <w:rFonts w:ascii="宋体" w:eastAsia="宋体" w:hAnsi="宋体" w:cs="宋体"/>
                <w:color w:val="000000"/>
                <w:sz w:val="17"/>
              </w:rPr>
              <w:t>上级补助收入</w:t>
            </w:r>
          </w:p>
        </w:tc>
        <w:tc>
          <w:tcPr>
            <w:tcW w:w="1440" w:type="dxa"/>
            <w:vMerge w:val="restart"/>
            <w:vAlign w:val="center"/>
          </w:tcPr>
          <w:p w:rsidR="005B15E2" w:rsidRDefault="004202FE">
            <w:pPr>
              <w:jc w:val="center"/>
            </w:pPr>
            <w:r>
              <w:rPr>
                <w:rFonts w:ascii="宋体" w:eastAsia="宋体" w:hAnsi="宋体" w:cs="宋体"/>
                <w:color w:val="000000"/>
                <w:sz w:val="17"/>
              </w:rPr>
              <w:t>事业收入</w:t>
            </w:r>
          </w:p>
        </w:tc>
        <w:tc>
          <w:tcPr>
            <w:tcW w:w="1440" w:type="dxa"/>
            <w:vMerge w:val="restart"/>
            <w:vAlign w:val="center"/>
          </w:tcPr>
          <w:p w:rsidR="005B15E2" w:rsidRDefault="004202FE">
            <w:pPr>
              <w:jc w:val="center"/>
            </w:pPr>
            <w:r>
              <w:rPr>
                <w:rFonts w:ascii="宋体" w:eastAsia="宋体" w:hAnsi="宋体" w:cs="宋体"/>
                <w:color w:val="000000"/>
                <w:sz w:val="17"/>
              </w:rPr>
              <w:t>经营收入</w:t>
            </w:r>
          </w:p>
        </w:tc>
        <w:tc>
          <w:tcPr>
            <w:tcW w:w="1440" w:type="dxa"/>
            <w:vMerge w:val="restart"/>
            <w:vAlign w:val="center"/>
          </w:tcPr>
          <w:p w:rsidR="005B15E2" w:rsidRDefault="004202FE">
            <w:pPr>
              <w:jc w:val="center"/>
            </w:pPr>
            <w:r>
              <w:rPr>
                <w:rFonts w:ascii="宋体" w:eastAsia="宋体" w:hAnsi="宋体" w:cs="宋体"/>
                <w:color w:val="000000"/>
                <w:sz w:val="17"/>
              </w:rPr>
              <w:t>附属单位上缴收入</w:t>
            </w:r>
          </w:p>
        </w:tc>
        <w:tc>
          <w:tcPr>
            <w:tcW w:w="1398" w:type="dxa"/>
            <w:vMerge w:val="restart"/>
            <w:vAlign w:val="center"/>
          </w:tcPr>
          <w:p w:rsidR="005B15E2" w:rsidRDefault="004202FE">
            <w:pPr>
              <w:jc w:val="center"/>
            </w:pPr>
            <w:r>
              <w:rPr>
                <w:rFonts w:ascii="宋体" w:eastAsia="宋体" w:hAnsi="宋体" w:cs="宋体"/>
                <w:color w:val="000000"/>
                <w:sz w:val="17"/>
              </w:rPr>
              <w:t>其他收入</w:t>
            </w:r>
          </w:p>
        </w:tc>
      </w:tr>
      <w:tr w:rsidR="005B15E2" w:rsidTr="00B97DBF">
        <w:trPr>
          <w:trHeight w:hRule="exact" w:val="359"/>
          <w:jc w:val="center"/>
        </w:trPr>
        <w:tc>
          <w:tcPr>
            <w:tcW w:w="874" w:type="dxa"/>
            <w:vMerge w:val="restart"/>
            <w:vAlign w:val="center"/>
          </w:tcPr>
          <w:p w:rsidR="005B15E2" w:rsidRDefault="004202FE">
            <w:pPr>
              <w:jc w:val="center"/>
            </w:pPr>
            <w:r>
              <w:rPr>
                <w:rFonts w:ascii="宋体" w:eastAsia="宋体" w:hAnsi="宋体" w:cs="宋体"/>
                <w:color w:val="000000"/>
                <w:sz w:val="17"/>
              </w:rPr>
              <w:t>科目代码</w:t>
            </w:r>
          </w:p>
        </w:tc>
        <w:tc>
          <w:tcPr>
            <w:tcW w:w="2526" w:type="dxa"/>
            <w:vMerge w:val="restart"/>
            <w:vAlign w:val="center"/>
          </w:tcPr>
          <w:p w:rsidR="005B15E2" w:rsidRDefault="004202FE">
            <w:pPr>
              <w:jc w:val="center"/>
            </w:pPr>
            <w:r>
              <w:rPr>
                <w:rFonts w:ascii="宋体" w:eastAsia="宋体" w:hAnsi="宋体" w:cs="宋体"/>
                <w:color w:val="000000"/>
                <w:sz w:val="17"/>
              </w:rPr>
              <w:t>科目名称</w:t>
            </w:r>
          </w:p>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398" w:type="dxa"/>
            <w:vMerge/>
            <w:vAlign w:val="center"/>
          </w:tcPr>
          <w:p w:rsidR="005B15E2" w:rsidRDefault="005B15E2"/>
        </w:tc>
      </w:tr>
      <w:tr w:rsidR="005B15E2" w:rsidTr="00B97DBF">
        <w:trPr>
          <w:trHeight w:hRule="exact" w:val="359"/>
          <w:jc w:val="center"/>
        </w:trPr>
        <w:tc>
          <w:tcPr>
            <w:tcW w:w="874" w:type="dxa"/>
            <w:vMerge/>
            <w:vAlign w:val="center"/>
          </w:tcPr>
          <w:p w:rsidR="005B15E2" w:rsidRDefault="005B15E2"/>
        </w:tc>
        <w:tc>
          <w:tcPr>
            <w:tcW w:w="2526"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398" w:type="dxa"/>
            <w:vMerge/>
            <w:vAlign w:val="center"/>
          </w:tcPr>
          <w:p w:rsidR="005B15E2" w:rsidRDefault="005B15E2"/>
        </w:tc>
      </w:tr>
      <w:tr w:rsidR="005B15E2" w:rsidTr="00B97DBF">
        <w:trPr>
          <w:trHeight w:hRule="exact" w:val="359"/>
          <w:jc w:val="center"/>
        </w:trPr>
        <w:tc>
          <w:tcPr>
            <w:tcW w:w="874" w:type="dxa"/>
            <w:vMerge/>
            <w:vAlign w:val="center"/>
          </w:tcPr>
          <w:p w:rsidR="005B15E2" w:rsidRDefault="005B15E2"/>
        </w:tc>
        <w:tc>
          <w:tcPr>
            <w:tcW w:w="2526"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440" w:type="dxa"/>
            <w:vMerge/>
            <w:vAlign w:val="center"/>
          </w:tcPr>
          <w:p w:rsidR="005B15E2" w:rsidRDefault="005B15E2"/>
        </w:tc>
        <w:tc>
          <w:tcPr>
            <w:tcW w:w="1398" w:type="dxa"/>
            <w:vMerge/>
            <w:vAlign w:val="center"/>
          </w:tcPr>
          <w:p w:rsidR="005B15E2" w:rsidRDefault="005B15E2"/>
        </w:tc>
      </w:tr>
      <w:tr w:rsidR="005B15E2" w:rsidTr="00B97DBF">
        <w:trPr>
          <w:trHeight w:hRule="exact" w:val="359"/>
          <w:jc w:val="center"/>
        </w:trPr>
        <w:tc>
          <w:tcPr>
            <w:tcW w:w="3400" w:type="dxa"/>
            <w:gridSpan w:val="2"/>
            <w:vAlign w:val="center"/>
          </w:tcPr>
          <w:p w:rsidR="005B15E2" w:rsidRDefault="004202FE">
            <w:pPr>
              <w:jc w:val="center"/>
            </w:pPr>
            <w:r>
              <w:rPr>
                <w:rFonts w:ascii="宋体" w:eastAsia="宋体" w:hAnsi="宋体" w:cs="宋体"/>
                <w:color w:val="000000"/>
                <w:sz w:val="17"/>
              </w:rPr>
              <w:t>栏次</w:t>
            </w:r>
          </w:p>
        </w:tc>
        <w:tc>
          <w:tcPr>
            <w:tcW w:w="1440" w:type="dxa"/>
            <w:vAlign w:val="center"/>
          </w:tcPr>
          <w:p w:rsidR="005B15E2" w:rsidRDefault="004202FE">
            <w:pPr>
              <w:jc w:val="center"/>
            </w:pPr>
            <w:r>
              <w:rPr>
                <w:rFonts w:ascii="宋体" w:eastAsia="宋体" w:hAnsi="宋体" w:cs="宋体"/>
                <w:color w:val="000000"/>
                <w:sz w:val="17"/>
              </w:rPr>
              <w:t>1</w:t>
            </w:r>
          </w:p>
        </w:tc>
        <w:tc>
          <w:tcPr>
            <w:tcW w:w="1440" w:type="dxa"/>
            <w:vAlign w:val="center"/>
          </w:tcPr>
          <w:p w:rsidR="005B15E2" w:rsidRDefault="004202FE">
            <w:pPr>
              <w:jc w:val="center"/>
            </w:pPr>
            <w:r>
              <w:rPr>
                <w:rFonts w:ascii="宋体" w:eastAsia="宋体" w:hAnsi="宋体" w:cs="宋体"/>
                <w:color w:val="000000"/>
                <w:sz w:val="17"/>
              </w:rPr>
              <w:t>2</w:t>
            </w:r>
          </w:p>
        </w:tc>
        <w:tc>
          <w:tcPr>
            <w:tcW w:w="1440" w:type="dxa"/>
            <w:vAlign w:val="center"/>
          </w:tcPr>
          <w:p w:rsidR="005B15E2" w:rsidRDefault="004202FE">
            <w:pPr>
              <w:jc w:val="center"/>
            </w:pPr>
            <w:r>
              <w:rPr>
                <w:rFonts w:ascii="宋体" w:eastAsia="宋体" w:hAnsi="宋体" w:cs="宋体"/>
                <w:color w:val="000000"/>
                <w:sz w:val="17"/>
              </w:rPr>
              <w:t>3</w:t>
            </w:r>
          </w:p>
        </w:tc>
        <w:tc>
          <w:tcPr>
            <w:tcW w:w="1440" w:type="dxa"/>
            <w:vAlign w:val="center"/>
          </w:tcPr>
          <w:p w:rsidR="005B15E2" w:rsidRDefault="004202FE">
            <w:pPr>
              <w:jc w:val="center"/>
            </w:pPr>
            <w:r>
              <w:rPr>
                <w:rFonts w:ascii="宋体" w:eastAsia="宋体" w:hAnsi="宋体" w:cs="宋体"/>
                <w:color w:val="000000"/>
                <w:sz w:val="17"/>
              </w:rPr>
              <w:t>4</w:t>
            </w:r>
          </w:p>
        </w:tc>
        <w:tc>
          <w:tcPr>
            <w:tcW w:w="1440" w:type="dxa"/>
            <w:vAlign w:val="center"/>
          </w:tcPr>
          <w:p w:rsidR="005B15E2" w:rsidRDefault="004202FE">
            <w:pPr>
              <w:jc w:val="center"/>
            </w:pPr>
            <w:r>
              <w:rPr>
                <w:rFonts w:ascii="宋体" w:eastAsia="宋体" w:hAnsi="宋体" w:cs="宋体"/>
                <w:color w:val="000000"/>
                <w:sz w:val="17"/>
              </w:rPr>
              <w:t>5</w:t>
            </w:r>
          </w:p>
        </w:tc>
        <w:tc>
          <w:tcPr>
            <w:tcW w:w="1440" w:type="dxa"/>
            <w:vAlign w:val="center"/>
          </w:tcPr>
          <w:p w:rsidR="005B15E2" w:rsidRDefault="004202FE">
            <w:pPr>
              <w:jc w:val="center"/>
            </w:pPr>
            <w:r>
              <w:rPr>
                <w:rFonts w:ascii="宋体" w:eastAsia="宋体" w:hAnsi="宋体" w:cs="宋体"/>
                <w:color w:val="000000"/>
                <w:sz w:val="17"/>
              </w:rPr>
              <w:t>6</w:t>
            </w:r>
          </w:p>
        </w:tc>
        <w:tc>
          <w:tcPr>
            <w:tcW w:w="1398" w:type="dxa"/>
            <w:vAlign w:val="center"/>
          </w:tcPr>
          <w:p w:rsidR="005B15E2" w:rsidRDefault="004202FE">
            <w:pPr>
              <w:jc w:val="center"/>
            </w:pPr>
            <w:r>
              <w:rPr>
                <w:rFonts w:ascii="宋体" w:eastAsia="宋体" w:hAnsi="宋体" w:cs="宋体"/>
                <w:color w:val="000000"/>
                <w:sz w:val="17"/>
              </w:rPr>
              <w:t>7</w:t>
            </w:r>
          </w:p>
        </w:tc>
      </w:tr>
      <w:tr w:rsidR="005B15E2" w:rsidTr="00B97DBF">
        <w:trPr>
          <w:trHeight w:hRule="exact" w:val="359"/>
          <w:jc w:val="center"/>
        </w:trPr>
        <w:tc>
          <w:tcPr>
            <w:tcW w:w="3400" w:type="dxa"/>
            <w:gridSpan w:val="2"/>
            <w:vAlign w:val="center"/>
          </w:tcPr>
          <w:p w:rsidR="005B15E2" w:rsidRDefault="004202FE">
            <w:pPr>
              <w:jc w:val="center"/>
            </w:pPr>
            <w:r>
              <w:rPr>
                <w:rFonts w:ascii="宋体" w:eastAsia="宋体" w:hAnsi="宋体" w:cs="宋体"/>
                <w:color w:val="000000"/>
                <w:sz w:val="17"/>
              </w:rPr>
              <w:t>合计</w:t>
            </w:r>
          </w:p>
        </w:tc>
        <w:tc>
          <w:tcPr>
            <w:tcW w:w="1440" w:type="dxa"/>
            <w:vAlign w:val="center"/>
          </w:tcPr>
          <w:p w:rsidR="005B15E2" w:rsidRDefault="004202FE">
            <w:pPr>
              <w:jc w:val="right"/>
            </w:pPr>
            <w:r>
              <w:rPr>
                <w:rFonts w:ascii="宋体" w:eastAsia="宋体" w:hAnsi="宋体" w:cs="宋体"/>
                <w:b/>
                <w:color w:val="000000"/>
                <w:sz w:val="17"/>
              </w:rPr>
              <w:t>5,846.90</w:t>
            </w:r>
          </w:p>
        </w:tc>
        <w:tc>
          <w:tcPr>
            <w:tcW w:w="1440" w:type="dxa"/>
            <w:vAlign w:val="center"/>
          </w:tcPr>
          <w:p w:rsidR="005B15E2" w:rsidRDefault="004202FE">
            <w:pPr>
              <w:jc w:val="right"/>
            </w:pPr>
            <w:r>
              <w:rPr>
                <w:rFonts w:ascii="宋体" w:eastAsia="宋体" w:hAnsi="宋体" w:cs="宋体"/>
                <w:b/>
                <w:color w:val="000000"/>
                <w:sz w:val="17"/>
              </w:rPr>
              <w:t>5,846.90</w:t>
            </w:r>
          </w:p>
        </w:tc>
        <w:tc>
          <w:tcPr>
            <w:tcW w:w="1440" w:type="dxa"/>
            <w:vAlign w:val="center"/>
          </w:tcPr>
          <w:p w:rsidR="005B15E2" w:rsidRDefault="004202FE">
            <w:pPr>
              <w:jc w:val="right"/>
            </w:pPr>
            <w:r>
              <w:rPr>
                <w:rFonts w:ascii="宋体" w:eastAsia="宋体" w:hAnsi="宋体" w:cs="宋体"/>
                <w:b/>
                <w:color w:val="000000"/>
                <w:sz w:val="17"/>
              </w:rPr>
              <w:t>0</w:t>
            </w:r>
          </w:p>
        </w:tc>
        <w:tc>
          <w:tcPr>
            <w:tcW w:w="1440" w:type="dxa"/>
            <w:vAlign w:val="center"/>
          </w:tcPr>
          <w:p w:rsidR="005B15E2" w:rsidRDefault="004202FE">
            <w:pPr>
              <w:jc w:val="right"/>
            </w:pPr>
            <w:r>
              <w:rPr>
                <w:rFonts w:ascii="宋体" w:eastAsia="宋体" w:hAnsi="宋体" w:cs="宋体"/>
                <w:b/>
                <w:color w:val="000000"/>
                <w:sz w:val="17"/>
              </w:rPr>
              <w:t>0</w:t>
            </w:r>
          </w:p>
        </w:tc>
        <w:tc>
          <w:tcPr>
            <w:tcW w:w="1440" w:type="dxa"/>
            <w:vAlign w:val="center"/>
          </w:tcPr>
          <w:p w:rsidR="005B15E2" w:rsidRDefault="004202FE">
            <w:pPr>
              <w:jc w:val="right"/>
            </w:pPr>
            <w:r>
              <w:rPr>
                <w:rFonts w:ascii="宋体" w:eastAsia="宋体" w:hAnsi="宋体" w:cs="宋体"/>
                <w:b/>
                <w:color w:val="000000"/>
                <w:sz w:val="17"/>
              </w:rPr>
              <w:t>0</w:t>
            </w:r>
          </w:p>
        </w:tc>
        <w:tc>
          <w:tcPr>
            <w:tcW w:w="1440" w:type="dxa"/>
            <w:vAlign w:val="center"/>
          </w:tcPr>
          <w:p w:rsidR="005B15E2" w:rsidRDefault="004202FE">
            <w:pPr>
              <w:jc w:val="right"/>
            </w:pPr>
            <w:r>
              <w:rPr>
                <w:rFonts w:ascii="宋体" w:eastAsia="宋体" w:hAnsi="宋体" w:cs="宋体"/>
                <w:b/>
                <w:color w:val="000000"/>
                <w:sz w:val="17"/>
              </w:rPr>
              <w:t>0</w:t>
            </w:r>
          </w:p>
        </w:tc>
        <w:tc>
          <w:tcPr>
            <w:tcW w:w="1398" w:type="dxa"/>
            <w:vAlign w:val="center"/>
          </w:tcPr>
          <w:p w:rsidR="005B15E2" w:rsidRDefault="004202FE">
            <w:pPr>
              <w:jc w:val="right"/>
            </w:pPr>
            <w:r>
              <w:rPr>
                <w:rFonts w:ascii="宋体" w:eastAsia="宋体" w:hAnsi="宋体" w:cs="宋体"/>
                <w:b/>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201</w:t>
            </w:r>
          </w:p>
        </w:tc>
        <w:tc>
          <w:tcPr>
            <w:tcW w:w="2526" w:type="dxa"/>
            <w:vAlign w:val="center"/>
          </w:tcPr>
          <w:p w:rsidR="005B15E2" w:rsidRDefault="004202FE">
            <w:pPr>
              <w:jc w:val="left"/>
            </w:pPr>
            <w:r>
              <w:rPr>
                <w:rFonts w:ascii="宋体" w:eastAsia="宋体" w:hAnsi="宋体" w:cs="宋体"/>
                <w:color w:val="000000"/>
                <w:sz w:val="17"/>
              </w:rPr>
              <w:t>一般公共服务支出</w:t>
            </w:r>
          </w:p>
        </w:tc>
        <w:tc>
          <w:tcPr>
            <w:tcW w:w="1440" w:type="dxa"/>
            <w:vAlign w:val="center"/>
          </w:tcPr>
          <w:p w:rsidR="005B15E2" w:rsidRDefault="004202FE">
            <w:pPr>
              <w:jc w:val="right"/>
            </w:pPr>
            <w:r>
              <w:rPr>
                <w:rFonts w:ascii="宋体" w:eastAsia="宋体" w:hAnsi="宋体" w:cs="宋体"/>
                <w:color w:val="000000"/>
                <w:sz w:val="17"/>
              </w:rPr>
              <w:t>2.06</w:t>
            </w:r>
          </w:p>
        </w:tc>
        <w:tc>
          <w:tcPr>
            <w:tcW w:w="1440" w:type="dxa"/>
            <w:vAlign w:val="center"/>
          </w:tcPr>
          <w:p w:rsidR="005B15E2" w:rsidRDefault="004202FE">
            <w:pPr>
              <w:jc w:val="right"/>
            </w:pPr>
            <w:r>
              <w:rPr>
                <w:rFonts w:ascii="宋体" w:eastAsia="宋体" w:hAnsi="宋体" w:cs="宋体"/>
                <w:color w:val="000000"/>
                <w:sz w:val="17"/>
              </w:rPr>
              <w:t>2.06</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20129</w:t>
            </w:r>
          </w:p>
        </w:tc>
        <w:tc>
          <w:tcPr>
            <w:tcW w:w="2526" w:type="dxa"/>
            <w:vAlign w:val="center"/>
          </w:tcPr>
          <w:p w:rsidR="005B15E2" w:rsidRDefault="004202FE">
            <w:pPr>
              <w:jc w:val="left"/>
            </w:pPr>
            <w:r>
              <w:rPr>
                <w:rFonts w:ascii="宋体" w:eastAsia="宋体" w:hAnsi="宋体" w:cs="宋体"/>
                <w:color w:val="000000"/>
                <w:sz w:val="17"/>
              </w:rPr>
              <w:t>群众团体事务</w:t>
            </w:r>
          </w:p>
        </w:tc>
        <w:tc>
          <w:tcPr>
            <w:tcW w:w="1440" w:type="dxa"/>
            <w:vAlign w:val="center"/>
          </w:tcPr>
          <w:p w:rsidR="005B15E2" w:rsidRDefault="004202FE">
            <w:pPr>
              <w:jc w:val="right"/>
            </w:pPr>
            <w:r>
              <w:rPr>
                <w:rFonts w:ascii="宋体" w:eastAsia="宋体" w:hAnsi="宋体" w:cs="宋体"/>
                <w:color w:val="000000"/>
                <w:sz w:val="17"/>
              </w:rPr>
              <w:t>2.06</w:t>
            </w:r>
          </w:p>
        </w:tc>
        <w:tc>
          <w:tcPr>
            <w:tcW w:w="1440" w:type="dxa"/>
            <w:vAlign w:val="center"/>
          </w:tcPr>
          <w:p w:rsidR="005B15E2" w:rsidRDefault="004202FE">
            <w:pPr>
              <w:jc w:val="right"/>
            </w:pPr>
            <w:r>
              <w:rPr>
                <w:rFonts w:ascii="宋体" w:eastAsia="宋体" w:hAnsi="宋体" w:cs="宋体"/>
                <w:color w:val="000000"/>
                <w:sz w:val="17"/>
              </w:rPr>
              <w:t>2.06</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2012906</w:t>
            </w:r>
          </w:p>
        </w:tc>
        <w:tc>
          <w:tcPr>
            <w:tcW w:w="2526" w:type="dxa"/>
            <w:vAlign w:val="center"/>
          </w:tcPr>
          <w:p w:rsidR="005B15E2" w:rsidRDefault="004202FE">
            <w:pPr>
              <w:jc w:val="left"/>
            </w:pPr>
            <w:r>
              <w:rPr>
                <w:rFonts w:ascii="宋体" w:eastAsia="宋体" w:hAnsi="宋体" w:cs="宋体"/>
                <w:color w:val="000000"/>
                <w:sz w:val="17"/>
              </w:rPr>
              <w:t>工会事务</w:t>
            </w:r>
          </w:p>
        </w:tc>
        <w:tc>
          <w:tcPr>
            <w:tcW w:w="1440" w:type="dxa"/>
            <w:vAlign w:val="center"/>
          </w:tcPr>
          <w:p w:rsidR="005B15E2" w:rsidRDefault="004202FE">
            <w:pPr>
              <w:jc w:val="right"/>
            </w:pPr>
            <w:r>
              <w:rPr>
                <w:rFonts w:ascii="宋体" w:eastAsia="宋体" w:hAnsi="宋体" w:cs="宋体"/>
                <w:color w:val="000000"/>
                <w:sz w:val="17"/>
              </w:rPr>
              <w:t>2.06</w:t>
            </w:r>
          </w:p>
        </w:tc>
        <w:tc>
          <w:tcPr>
            <w:tcW w:w="1440" w:type="dxa"/>
            <w:vAlign w:val="center"/>
          </w:tcPr>
          <w:p w:rsidR="005B15E2" w:rsidRDefault="004202FE">
            <w:pPr>
              <w:jc w:val="right"/>
            </w:pPr>
            <w:r>
              <w:rPr>
                <w:rFonts w:ascii="宋体" w:eastAsia="宋体" w:hAnsi="宋体" w:cs="宋体"/>
                <w:color w:val="000000"/>
                <w:sz w:val="17"/>
              </w:rPr>
              <w:t>2.06</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208</w:t>
            </w:r>
          </w:p>
        </w:tc>
        <w:tc>
          <w:tcPr>
            <w:tcW w:w="2526" w:type="dxa"/>
            <w:vAlign w:val="center"/>
          </w:tcPr>
          <w:p w:rsidR="005B15E2" w:rsidRDefault="004202FE">
            <w:pPr>
              <w:jc w:val="left"/>
            </w:pPr>
            <w:r>
              <w:rPr>
                <w:rFonts w:ascii="宋体" w:eastAsia="宋体" w:hAnsi="宋体" w:cs="宋体"/>
                <w:color w:val="000000"/>
                <w:sz w:val="17"/>
              </w:rPr>
              <w:t>社会保障和就业支出</w:t>
            </w:r>
          </w:p>
        </w:tc>
        <w:tc>
          <w:tcPr>
            <w:tcW w:w="1440" w:type="dxa"/>
            <w:vAlign w:val="center"/>
          </w:tcPr>
          <w:p w:rsidR="005B15E2" w:rsidRDefault="004202FE">
            <w:pPr>
              <w:jc w:val="right"/>
            </w:pPr>
            <w:r>
              <w:rPr>
                <w:rFonts w:ascii="宋体" w:eastAsia="宋体" w:hAnsi="宋体" w:cs="宋体"/>
                <w:color w:val="000000"/>
                <w:sz w:val="17"/>
              </w:rPr>
              <w:t>44.49</w:t>
            </w:r>
          </w:p>
        </w:tc>
        <w:tc>
          <w:tcPr>
            <w:tcW w:w="1440" w:type="dxa"/>
            <w:vAlign w:val="center"/>
          </w:tcPr>
          <w:p w:rsidR="005B15E2" w:rsidRDefault="004202FE">
            <w:pPr>
              <w:jc w:val="right"/>
            </w:pPr>
            <w:r>
              <w:rPr>
                <w:rFonts w:ascii="宋体" w:eastAsia="宋体" w:hAnsi="宋体" w:cs="宋体"/>
                <w:color w:val="000000"/>
                <w:sz w:val="17"/>
              </w:rPr>
              <w:t>44.49</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20805</w:t>
            </w:r>
          </w:p>
        </w:tc>
        <w:tc>
          <w:tcPr>
            <w:tcW w:w="2526" w:type="dxa"/>
            <w:vAlign w:val="center"/>
          </w:tcPr>
          <w:p w:rsidR="005B15E2" w:rsidRDefault="004202FE">
            <w:pPr>
              <w:jc w:val="left"/>
            </w:pPr>
            <w:r>
              <w:rPr>
                <w:rFonts w:ascii="宋体" w:eastAsia="宋体" w:hAnsi="宋体" w:cs="宋体"/>
                <w:color w:val="000000"/>
                <w:sz w:val="17"/>
              </w:rPr>
              <w:t>行政事业单位养老支出</w:t>
            </w:r>
          </w:p>
        </w:tc>
        <w:tc>
          <w:tcPr>
            <w:tcW w:w="1440" w:type="dxa"/>
            <w:vAlign w:val="center"/>
          </w:tcPr>
          <w:p w:rsidR="005B15E2" w:rsidRDefault="004202FE">
            <w:pPr>
              <w:jc w:val="right"/>
            </w:pPr>
            <w:r>
              <w:rPr>
                <w:rFonts w:ascii="宋体" w:eastAsia="宋体" w:hAnsi="宋体" w:cs="宋体"/>
                <w:color w:val="000000"/>
                <w:sz w:val="17"/>
              </w:rPr>
              <w:t>44.49</w:t>
            </w:r>
          </w:p>
        </w:tc>
        <w:tc>
          <w:tcPr>
            <w:tcW w:w="1440" w:type="dxa"/>
            <w:vAlign w:val="center"/>
          </w:tcPr>
          <w:p w:rsidR="005B15E2" w:rsidRDefault="004202FE">
            <w:pPr>
              <w:jc w:val="right"/>
            </w:pPr>
            <w:r>
              <w:rPr>
                <w:rFonts w:ascii="宋体" w:eastAsia="宋体" w:hAnsi="宋体" w:cs="宋体"/>
                <w:color w:val="000000"/>
                <w:sz w:val="17"/>
              </w:rPr>
              <w:t>44.49</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2080501</w:t>
            </w:r>
          </w:p>
        </w:tc>
        <w:tc>
          <w:tcPr>
            <w:tcW w:w="2526" w:type="dxa"/>
            <w:vAlign w:val="center"/>
          </w:tcPr>
          <w:p w:rsidR="005B15E2" w:rsidRDefault="004202FE">
            <w:pPr>
              <w:jc w:val="left"/>
            </w:pPr>
            <w:r>
              <w:rPr>
                <w:rFonts w:ascii="宋体" w:eastAsia="宋体" w:hAnsi="宋体" w:cs="宋体"/>
                <w:color w:val="000000"/>
                <w:sz w:val="17"/>
              </w:rPr>
              <w:t>行政单位离退休</w:t>
            </w:r>
          </w:p>
        </w:tc>
        <w:tc>
          <w:tcPr>
            <w:tcW w:w="1440" w:type="dxa"/>
            <w:vAlign w:val="center"/>
          </w:tcPr>
          <w:p w:rsidR="005B15E2" w:rsidRDefault="004202FE">
            <w:pPr>
              <w:jc w:val="right"/>
            </w:pPr>
            <w:r>
              <w:rPr>
                <w:rFonts w:ascii="宋体" w:eastAsia="宋体" w:hAnsi="宋体" w:cs="宋体"/>
                <w:color w:val="000000"/>
                <w:sz w:val="17"/>
              </w:rPr>
              <w:t>20.09</w:t>
            </w:r>
          </w:p>
        </w:tc>
        <w:tc>
          <w:tcPr>
            <w:tcW w:w="1440" w:type="dxa"/>
            <w:vAlign w:val="center"/>
          </w:tcPr>
          <w:p w:rsidR="005B15E2" w:rsidRDefault="004202FE">
            <w:pPr>
              <w:jc w:val="right"/>
            </w:pPr>
            <w:r>
              <w:rPr>
                <w:rFonts w:ascii="宋体" w:eastAsia="宋体" w:hAnsi="宋体" w:cs="宋体"/>
                <w:color w:val="000000"/>
                <w:sz w:val="17"/>
              </w:rPr>
              <w:t>20.09</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2080505</w:t>
            </w:r>
          </w:p>
        </w:tc>
        <w:tc>
          <w:tcPr>
            <w:tcW w:w="2526" w:type="dxa"/>
            <w:vAlign w:val="center"/>
          </w:tcPr>
          <w:p w:rsidR="005B15E2" w:rsidRDefault="004202FE">
            <w:pPr>
              <w:jc w:val="left"/>
            </w:pPr>
            <w:r>
              <w:rPr>
                <w:rFonts w:ascii="宋体" w:eastAsia="宋体" w:hAnsi="宋体" w:cs="宋体"/>
                <w:color w:val="000000"/>
                <w:sz w:val="17"/>
              </w:rPr>
              <w:t>机关事业单位基本养老保险缴费支出</w:t>
            </w:r>
          </w:p>
        </w:tc>
        <w:tc>
          <w:tcPr>
            <w:tcW w:w="1440" w:type="dxa"/>
            <w:vAlign w:val="center"/>
          </w:tcPr>
          <w:p w:rsidR="005B15E2" w:rsidRDefault="004202FE">
            <w:pPr>
              <w:jc w:val="right"/>
            </w:pPr>
            <w:r>
              <w:rPr>
                <w:rFonts w:ascii="宋体" w:eastAsia="宋体" w:hAnsi="宋体" w:cs="宋体"/>
                <w:color w:val="000000"/>
                <w:sz w:val="17"/>
              </w:rPr>
              <w:t>24.40</w:t>
            </w:r>
          </w:p>
        </w:tc>
        <w:tc>
          <w:tcPr>
            <w:tcW w:w="1440" w:type="dxa"/>
            <w:vAlign w:val="center"/>
          </w:tcPr>
          <w:p w:rsidR="005B15E2" w:rsidRDefault="004202FE">
            <w:pPr>
              <w:jc w:val="right"/>
            </w:pPr>
            <w:r>
              <w:rPr>
                <w:rFonts w:ascii="宋体" w:eastAsia="宋体" w:hAnsi="宋体" w:cs="宋体"/>
                <w:color w:val="000000"/>
                <w:sz w:val="17"/>
              </w:rPr>
              <w:t>24.40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210</w:t>
            </w:r>
          </w:p>
        </w:tc>
        <w:tc>
          <w:tcPr>
            <w:tcW w:w="2526" w:type="dxa"/>
            <w:vAlign w:val="center"/>
          </w:tcPr>
          <w:p w:rsidR="005B15E2" w:rsidRDefault="004202FE">
            <w:pPr>
              <w:jc w:val="left"/>
            </w:pPr>
            <w:r>
              <w:rPr>
                <w:rFonts w:ascii="宋体" w:eastAsia="宋体" w:hAnsi="宋体" w:cs="宋体"/>
                <w:color w:val="000000"/>
                <w:sz w:val="17"/>
              </w:rPr>
              <w:t>卫生健康支出</w:t>
            </w:r>
          </w:p>
        </w:tc>
        <w:tc>
          <w:tcPr>
            <w:tcW w:w="1440" w:type="dxa"/>
            <w:vAlign w:val="center"/>
          </w:tcPr>
          <w:p w:rsidR="005B15E2" w:rsidRDefault="004202FE">
            <w:pPr>
              <w:jc w:val="right"/>
            </w:pPr>
            <w:r>
              <w:rPr>
                <w:rFonts w:ascii="宋体" w:eastAsia="宋体" w:hAnsi="宋体" w:cs="宋体"/>
                <w:color w:val="000000"/>
                <w:sz w:val="17"/>
              </w:rPr>
              <w:t>24.81</w:t>
            </w:r>
          </w:p>
        </w:tc>
        <w:tc>
          <w:tcPr>
            <w:tcW w:w="1440" w:type="dxa"/>
            <w:vAlign w:val="center"/>
          </w:tcPr>
          <w:p w:rsidR="005B15E2" w:rsidRDefault="004202FE">
            <w:pPr>
              <w:jc w:val="right"/>
            </w:pPr>
            <w:r>
              <w:rPr>
                <w:rFonts w:ascii="宋体" w:eastAsia="宋体" w:hAnsi="宋体" w:cs="宋体"/>
                <w:color w:val="000000"/>
                <w:sz w:val="17"/>
              </w:rPr>
              <w:t>24.81</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21011</w:t>
            </w:r>
          </w:p>
        </w:tc>
        <w:tc>
          <w:tcPr>
            <w:tcW w:w="2526" w:type="dxa"/>
            <w:vAlign w:val="center"/>
          </w:tcPr>
          <w:p w:rsidR="005B15E2" w:rsidRDefault="004202FE">
            <w:pPr>
              <w:jc w:val="left"/>
            </w:pPr>
            <w:r>
              <w:rPr>
                <w:rFonts w:ascii="宋体" w:eastAsia="宋体" w:hAnsi="宋体" w:cs="宋体"/>
                <w:color w:val="000000"/>
                <w:sz w:val="17"/>
              </w:rPr>
              <w:t>行政事业单位医疗</w:t>
            </w:r>
          </w:p>
        </w:tc>
        <w:tc>
          <w:tcPr>
            <w:tcW w:w="1440" w:type="dxa"/>
            <w:vAlign w:val="center"/>
          </w:tcPr>
          <w:p w:rsidR="005B15E2" w:rsidRDefault="004202FE">
            <w:pPr>
              <w:jc w:val="right"/>
            </w:pPr>
            <w:r>
              <w:rPr>
                <w:rFonts w:ascii="宋体" w:eastAsia="宋体" w:hAnsi="宋体" w:cs="宋体"/>
                <w:color w:val="000000"/>
                <w:sz w:val="17"/>
              </w:rPr>
              <w:t>24.81</w:t>
            </w:r>
          </w:p>
        </w:tc>
        <w:tc>
          <w:tcPr>
            <w:tcW w:w="1440" w:type="dxa"/>
            <w:vAlign w:val="center"/>
          </w:tcPr>
          <w:p w:rsidR="005B15E2" w:rsidRDefault="004202FE">
            <w:pPr>
              <w:jc w:val="right"/>
            </w:pPr>
            <w:r>
              <w:rPr>
                <w:rFonts w:ascii="宋体" w:eastAsia="宋体" w:hAnsi="宋体" w:cs="宋体"/>
                <w:color w:val="000000"/>
                <w:sz w:val="17"/>
              </w:rPr>
              <w:t>24.81</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2101101</w:t>
            </w:r>
          </w:p>
        </w:tc>
        <w:tc>
          <w:tcPr>
            <w:tcW w:w="2526" w:type="dxa"/>
            <w:vAlign w:val="center"/>
          </w:tcPr>
          <w:p w:rsidR="005B15E2" w:rsidRDefault="004202FE">
            <w:pPr>
              <w:jc w:val="left"/>
            </w:pPr>
            <w:r>
              <w:rPr>
                <w:rFonts w:ascii="宋体" w:eastAsia="宋体" w:hAnsi="宋体" w:cs="宋体"/>
                <w:color w:val="000000"/>
                <w:sz w:val="17"/>
              </w:rPr>
              <w:t>行政单位医疗</w:t>
            </w:r>
          </w:p>
        </w:tc>
        <w:tc>
          <w:tcPr>
            <w:tcW w:w="1440" w:type="dxa"/>
            <w:vAlign w:val="center"/>
          </w:tcPr>
          <w:p w:rsidR="005B15E2" w:rsidRDefault="004202FE">
            <w:pPr>
              <w:jc w:val="right"/>
            </w:pPr>
            <w:r>
              <w:rPr>
                <w:rFonts w:ascii="宋体" w:eastAsia="宋体" w:hAnsi="宋体" w:cs="宋体"/>
                <w:color w:val="000000"/>
                <w:sz w:val="17"/>
              </w:rPr>
              <w:t>11.75</w:t>
            </w:r>
          </w:p>
        </w:tc>
        <w:tc>
          <w:tcPr>
            <w:tcW w:w="1440" w:type="dxa"/>
            <w:vAlign w:val="center"/>
          </w:tcPr>
          <w:p w:rsidR="005B15E2" w:rsidRDefault="004202FE">
            <w:pPr>
              <w:jc w:val="right"/>
            </w:pPr>
            <w:r>
              <w:rPr>
                <w:rFonts w:ascii="宋体" w:eastAsia="宋体" w:hAnsi="宋体" w:cs="宋体"/>
                <w:color w:val="000000"/>
                <w:sz w:val="17"/>
              </w:rPr>
              <w:t>11.75</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2101103</w:t>
            </w:r>
          </w:p>
        </w:tc>
        <w:tc>
          <w:tcPr>
            <w:tcW w:w="2526" w:type="dxa"/>
            <w:vAlign w:val="center"/>
          </w:tcPr>
          <w:p w:rsidR="005B15E2" w:rsidRDefault="004202FE">
            <w:pPr>
              <w:jc w:val="left"/>
            </w:pPr>
            <w:r>
              <w:rPr>
                <w:rFonts w:ascii="宋体" w:eastAsia="宋体" w:hAnsi="宋体" w:cs="宋体"/>
                <w:color w:val="000000"/>
                <w:sz w:val="17"/>
              </w:rPr>
              <w:t>公务员医疗补助</w:t>
            </w:r>
          </w:p>
        </w:tc>
        <w:tc>
          <w:tcPr>
            <w:tcW w:w="1440" w:type="dxa"/>
            <w:vAlign w:val="center"/>
          </w:tcPr>
          <w:p w:rsidR="005B15E2" w:rsidRDefault="004202FE">
            <w:pPr>
              <w:jc w:val="right"/>
            </w:pPr>
            <w:r>
              <w:rPr>
                <w:rFonts w:ascii="宋体" w:eastAsia="宋体" w:hAnsi="宋体" w:cs="宋体"/>
                <w:color w:val="000000"/>
                <w:sz w:val="17"/>
              </w:rPr>
              <w:t>13.06</w:t>
            </w:r>
          </w:p>
        </w:tc>
        <w:tc>
          <w:tcPr>
            <w:tcW w:w="1440" w:type="dxa"/>
            <w:vAlign w:val="center"/>
          </w:tcPr>
          <w:p w:rsidR="005B15E2" w:rsidRDefault="004202FE">
            <w:pPr>
              <w:jc w:val="right"/>
            </w:pPr>
            <w:r>
              <w:rPr>
                <w:rFonts w:ascii="宋体" w:eastAsia="宋体" w:hAnsi="宋体" w:cs="宋体"/>
                <w:color w:val="000000"/>
                <w:sz w:val="17"/>
              </w:rPr>
              <w:t>13.06</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213</w:t>
            </w:r>
          </w:p>
        </w:tc>
        <w:tc>
          <w:tcPr>
            <w:tcW w:w="2526" w:type="dxa"/>
            <w:vAlign w:val="center"/>
          </w:tcPr>
          <w:p w:rsidR="005B15E2" w:rsidRDefault="004202FE">
            <w:pPr>
              <w:jc w:val="left"/>
            </w:pPr>
            <w:r>
              <w:rPr>
                <w:rFonts w:ascii="宋体" w:eastAsia="宋体" w:hAnsi="宋体" w:cs="宋体"/>
                <w:color w:val="000000"/>
                <w:sz w:val="17"/>
              </w:rPr>
              <w:t>农林水支出</w:t>
            </w:r>
          </w:p>
        </w:tc>
        <w:tc>
          <w:tcPr>
            <w:tcW w:w="1440" w:type="dxa"/>
            <w:vAlign w:val="center"/>
          </w:tcPr>
          <w:p w:rsidR="005B15E2" w:rsidRDefault="004202FE">
            <w:pPr>
              <w:jc w:val="right"/>
            </w:pPr>
            <w:r>
              <w:rPr>
                <w:rFonts w:ascii="宋体" w:eastAsia="宋体" w:hAnsi="宋体" w:cs="宋体"/>
                <w:color w:val="000000"/>
                <w:sz w:val="17"/>
              </w:rPr>
              <w:t>5,752.45</w:t>
            </w:r>
          </w:p>
        </w:tc>
        <w:tc>
          <w:tcPr>
            <w:tcW w:w="1440" w:type="dxa"/>
            <w:vAlign w:val="center"/>
          </w:tcPr>
          <w:p w:rsidR="005B15E2" w:rsidRDefault="004202FE">
            <w:pPr>
              <w:jc w:val="right"/>
            </w:pPr>
            <w:r>
              <w:rPr>
                <w:rFonts w:ascii="宋体" w:eastAsia="宋体" w:hAnsi="宋体" w:cs="宋体"/>
                <w:color w:val="000000"/>
                <w:sz w:val="17"/>
              </w:rPr>
              <w:t>5,752.45</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21303</w:t>
            </w:r>
          </w:p>
        </w:tc>
        <w:tc>
          <w:tcPr>
            <w:tcW w:w="2526" w:type="dxa"/>
            <w:vAlign w:val="center"/>
          </w:tcPr>
          <w:p w:rsidR="005B15E2" w:rsidRDefault="004202FE">
            <w:pPr>
              <w:jc w:val="left"/>
            </w:pPr>
            <w:r>
              <w:rPr>
                <w:rFonts w:ascii="宋体" w:eastAsia="宋体" w:hAnsi="宋体" w:cs="宋体"/>
                <w:color w:val="000000"/>
                <w:sz w:val="17"/>
              </w:rPr>
              <w:t>水利</w:t>
            </w:r>
          </w:p>
        </w:tc>
        <w:tc>
          <w:tcPr>
            <w:tcW w:w="1440" w:type="dxa"/>
            <w:vAlign w:val="center"/>
          </w:tcPr>
          <w:p w:rsidR="005B15E2" w:rsidRDefault="004202FE">
            <w:pPr>
              <w:jc w:val="right"/>
            </w:pPr>
            <w:r>
              <w:rPr>
                <w:rFonts w:ascii="宋体" w:eastAsia="宋体" w:hAnsi="宋体" w:cs="宋体"/>
                <w:color w:val="000000"/>
                <w:sz w:val="17"/>
              </w:rPr>
              <w:t>5,749.06</w:t>
            </w:r>
          </w:p>
        </w:tc>
        <w:tc>
          <w:tcPr>
            <w:tcW w:w="1440" w:type="dxa"/>
            <w:vAlign w:val="center"/>
          </w:tcPr>
          <w:p w:rsidR="005B15E2" w:rsidRDefault="004202FE">
            <w:pPr>
              <w:jc w:val="right"/>
            </w:pPr>
            <w:r>
              <w:rPr>
                <w:rFonts w:ascii="宋体" w:eastAsia="宋体" w:hAnsi="宋体" w:cs="宋体"/>
                <w:color w:val="000000"/>
                <w:sz w:val="17"/>
              </w:rPr>
              <w:t>5,749.06</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lastRenderedPageBreak/>
              <w:t>2130301</w:t>
            </w:r>
          </w:p>
        </w:tc>
        <w:tc>
          <w:tcPr>
            <w:tcW w:w="2526" w:type="dxa"/>
            <w:vAlign w:val="center"/>
          </w:tcPr>
          <w:p w:rsidR="005B15E2" w:rsidRDefault="004202FE">
            <w:pPr>
              <w:jc w:val="left"/>
            </w:pPr>
            <w:r>
              <w:rPr>
                <w:rFonts w:ascii="宋体" w:eastAsia="宋体" w:hAnsi="宋体" w:cs="宋体"/>
                <w:color w:val="000000"/>
                <w:sz w:val="17"/>
              </w:rPr>
              <w:t>行政运行</w:t>
            </w:r>
          </w:p>
        </w:tc>
        <w:tc>
          <w:tcPr>
            <w:tcW w:w="1440" w:type="dxa"/>
            <w:vAlign w:val="center"/>
          </w:tcPr>
          <w:p w:rsidR="005B15E2" w:rsidRDefault="004202FE">
            <w:pPr>
              <w:jc w:val="right"/>
            </w:pPr>
            <w:r>
              <w:rPr>
                <w:rFonts w:ascii="宋体" w:eastAsia="宋体" w:hAnsi="宋体" w:cs="宋体"/>
                <w:color w:val="000000"/>
                <w:sz w:val="17"/>
              </w:rPr>
              <w:t>362.80</w:t>
            </w:r>
          </w:p>
        </w:tc>
        <w:tc>
          <w:tcPr>
            <w:tcW w:w="1440" w:type="dxa"/>
            <w:vAlign w:val="center"/>
          </w:tcPr>
          <w:p w:rsidR="005B15E2" w:rsidRDefault="004202FE">
            <w:pPr>
              <w:jc w:val="right"/>
            </w:pPr>
            <w:r>
              <w:rPr>
                <w:rFonts w:ascii="宋体" w:eastAsia="宋体" w:hAnsi="宋体" w:cs="宋体"/>
                <w:color w:val="000000"/>
                <w:sz w:val="17"/>
              </w:rPr>
              <w:t>362.80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2130399</w:t>
            </w:r>
          </w:p>
        </w:tc>
        <w:tc>
          <w:tcPr>
            <w:tcW w:w="2526" w:type="dxa"/>
            <w:vAlign w:val="center"/>
          </w:tcPr>
          <w:p w:rsidR="005B15E2" w:rsidRDefault="004202FE">
            <w:pPr>
              <w:jc w:val="left"/>
            </w:pPr>
            <w:r>
              <w:rPr>
                <w:rFonts w:ascii="宋体" w:eastAsia="宋体" w:hAnsi="宋体" w:cs="宋体"/>
                <w:color w:val="000000"/>
                <w:sz w:val="17"/>
              </w:rPr>
              <w:t>其他水利支出</w:t>
            </w:r>
          </w:p>
        </w:tc>
        <w:tc>
          <w:tcPr>
            <w:tcW w:w="1440" w:type="dxa"/>
            <w:vAlign w:val="center"/>
          </w:tcPr>
          <w:p w:rsidR="005B15E2" w:rsidRDefault="004202FE">
            <w:pPr>
              <w:jc w:val="right"/>
            </w:pPr>
            <w:r>
              <w:rPr>
                <w:rFonts w:ascii="宋体" w:eastAsia="宋体" w:hAnsi="宋体" w:cs="宋体"/>
                <w:color w:val="000000"/>
                <w:sz w:val="17"/>
              </w:rPr>
              <w:t>5,386.26</w:t>
            </w:r>
          </w:p>
        </w:tc>
        <w:tc>
          <w:tcPr>
            <w:tcW w:w="1440" w:type="dxa"/>
            <w:vAlign w:val="center"/>
          </w:tcPr>
          <w:p w:rsidR="005B15E2" w:rsidRDefault="004202FE">
            <w:pPr>
              <w:jc w:val="right"/>
            </w:pPr>
            <w:r>
              <w:rPr>
                <w:rFonts w:ascii="宋体" w:eastAsia="宋体" w:hAnsi="宋体" w:cs="宋体"/>
                <w:color w:val="000000"/>
                <w:sz w:val="17"/>
              </w:rPr>
              <w:t>5,386.26</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21305</w:t>
            </w:r>
          </w:p>
        </w:tc>
        <w:tc>
          <w:tcPr>
            <w:tcW w:w="2526" w:type="dxa"/>
            <w:vAlign w:val="center"/>
          </w:tcPr>
          <w:p w:rsidR="005B15E2" w:rsidRDefault="004202FE">
            <w:pPr>
              <w:jc w:val="left"/>
            </w:pPr>
            <w:r>
              <w:rPr>
                <w:rFonts w:ascii="宋体" w:eastAsia="宋体" w:hAnsi="宋体" w:cs="宋体"/>
                <w:color w:val="000000"/>
                <w:sz w:val="17"/>
              </w:rPr>
              <w:t>巩固脱贫攻坚成果衔接乡村振兴</w:t>
            </w:r>
          </w:p>
        </w:tc>
        <w:tc>
          <w:tcPr>
            <w:tcW w:w="1440" w:type="dxa"/>
            <w:vAlign w:val="center"/>
          </w:tcPr>
          <w:p w:rsidR="005B15E2" w:rsidRDefault="004202FE">
            <w:pPr>
              <w:jc w:val="right"/>
            </w:pPr>
            <w:r>
              <w:rPr>
                <w:rFonts w:ascii="宋体" w:eastAsia="宋体" w:hAnsi="宋体" w:cs="宋体"/>
                <w:color w:val="000000"/>
                <w:sz w:val="17"/>
              </w:rPr>
              <w:t>3.39</w:t>
            </w:r>
          </w:p>
        </w:tc>
        <w:tc>
          <w:tcPr>
            <w:tcW w:w="1440" w:type="dxa"/>
            <w:vAlign w:val="center"/>
          </w:tcPr>
          <w:p w:rsidR="005B15E2" w:rsidRDefault="004202FE">
            <w:pPr>
              <w:jc w:val="right"/>
            </w:pPr>
            <w:r>
              <w:rPr>
                <w:rFonts w:ascii="宋体" w:eastAsia="宋体" w:hAnsi="宋体" w:cs="宋体"/>
                <w:color w:val="000000"/>
                <w:sz w:val="17"/>
              </w:rPr>
              <w:t>3.39</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2130501</w:t>
            </w:r>
          </w:p>
        </w:tc>
        <w:tc>
          <w:tcPr>
            <w:tcW w:w="2526" w:type="dxa"/>
            <w:vAlign w:val="center"/>
          </w:tcPr>
          <w:p w:rsidR="005B15E2" w:rsidRDefault="004202FE">
            <w:pPr>
              <w:jc w:val="left"/>
            </w:pPr>
            <w:r>
              <w:rPr>
                <w:rFonts w:ascii="宋体" w:eastAsia="宋体" w:hAnsi="宋体" w:cs="宋体"/>
                <w:color w:val="000000"/>
                <w:sz w:val="17"/>
              </w:rPr>
              <w:t>行政运行</w:t>
            </w:r>
          </w:p>
        </w:tc>
        <w:tc>
          <w:tcPr>
            <w:tcW w:w="1440" w:type="dxa"/>
            <w:vAlign w:val="center"/>
          </w:tcPr>
          <w:p w:rsidR="005B15E2" w:rsidRDefault="004202FE">
            <w:pPr>
              <w:jc w:val="right"/>
            </w:pPr>
            <w:r>
              <w:rPr>
                <w:rFonts w:ascii="宋体" w:eastAsia="宋体" w:hAnsi="宋体" w:cs="宋体"/>
                <w:color w:val="000000"/>
                <w:sz w:val="17"/>
              </w:rPr>
              <w:t>0.90</w:t>
            </w:r>
          </w:p>
        </w:tc>
        <w:tc>
          <w:tcPr>
            <w:tcW w:w="1440" w:type="dxa"/>
            <w:vAlign w:val="center"/>
          </w:tcPr>
          <w:p w:rsidR="005B15E2" w:rsidRDefault="004202FE">
            <w:pPr>
              <w:jc w:val="right"/>
            </w:pPr>
            <w:r>
              <w:rPr>
                <w:rFonts w:ascii="宋体" w:eastAsia="宋体" w:hAnsi="宋体" w:cs="宋体"/>
                <w:color w:val="000000"/>
                <w:sz w:val="17"/>
              </w:rPr>
              <w:t>0.90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2130502</w:t>
            </w:r>
          </w:p>
        </w:tc>
        <w:tc>
          <w:tcPr>
            <w:tcW w:w="2526" w:type="dxa"/>
            <w:vAlign w:val="center"/>
          </w:tcPr>
          <w:p w:rsidR="005B15E2" w:rsidRDefault="004202FE">
            <w:pPr>
              <w:jc w:val="left"/>
            </w:pPr>
            <w:r>
              <w:rPr>
                <w:rFonts w:ascii="宋体" w:eastAsia="宋体" w:hAnsi="宋体" w:cs="宋体"/>
                <w:color w:val="000000"/>
                <w:sz w:val="17"/>
              </w:rPr>
              <w:t>一般行政管理事务</w:t>
            </w:r>
          </w:p>
        </w:tc>
        <w:tc>
          <w:tcPr>
            <w:tcW w:w="1440" w:type="dxa"/>
            <w:vAlign w:val="center"/>
          </w:tcPr>
          <w:p w:rsidR="005B15E2" w:rsidRDefault="004202FE">
            <w:pPr>
              <w:jc w:val="right"/>
            </w:pPr>
            <w:r>
              <w:rPr>
                <w:rFonts w:ascii="宋体" w:eastAsia="宋体" w:hAnsi="宋体" w:cs="宋体"/>
                <w:color w:val="000000"/>
                <w:sz w:val="17"/>
              </w:rPr>
              <w:t>2.49</w:t>
            </w:r>
          </w:p>
        </w:tc>
        <w:tc>
          <w:tcPr>
            <w:tcW w:w="1440" w:type="dxa"/>
            <w:vAlign w:val="center"/>
          </w:tcPr>
          <w:p w:rsidR="005B15E2" w:rsidRDefault="004202FE">
            <w:pPr>
              <w:jc w:val="right"/>
            </w:pPr>
            <w:r>
              <w:rPr>
                <w:rFonts w:ascii="宋体" w:eastAsia="宋体" w:hAnsi="宋体" w:cs="宋体"/>
                <w:color w:val="000000"/>
                <w:sz w:val="17"/>
              </w:rPr>
              <w:t>2.49</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221</w:t>
            </w:r>
          </w:p>
        </w:tc>
        <w:tc>
          <w:tcPr>
            <w:tcW w:w="2526" w:type="dxa"/>
            <w:vAlign w:val="center"/>
          </w:tcPr>
          <w:p w:rsidR="005B15E2" w:rsidRDefault="004202FE">
            <w:pPr>
              <w:jc w:val="left"/>
            </w:pPr>
            <w:r>
              <w:rPr>
                <w:rFonts w:ascii="宋体" w:eastAsia="宋体" w:hAnsi="宋体" w:cs="宋体"/>
                <w:color w:val="000000"/>
                <w:sz w:val="17"/>
              </w:rPr>
              <w:t>住房保障支出</w:t>
            </w:r>
          </w:p>
        </w:tc>
        <w:tc>
          <w:tcPr>
            <w:tcW w:w="1440" w:type="dxa"/>
            <w:vAlign w:val="center"/>
          </w:tcPr>
          <w:p w:rsidR="005B15E2" w:rsidRDefault="004202FE">
            <w:pPr>
              <w:jc w:val="right"/>
            </w:pPr>
            <w:r>
              <w:rPr>
                <w:rFonts w:ascii="宋体" w:eastAsia="宋体" w:hAnsi="宋体" w:cs="宋体"/>
                <w:color w:val="000000"/>
                <w:sz w:val="17"/>
              </w:rPr>
              <w:t>23.08</w:t>
            </w:r>
          </w:p>
        </w:tc>
        <w:tc>
          <w:tcPr>
            <w:tcW w:w="1440" w:type="dxa"/>
            <w:vAlign w:val="center"/>
          </w:tcPr>
          <w:p w:rsidR="005B15E2" w:rsidRDefault="004202FE">
            <w:pPr>
              <w:jc w:val="right"/>
            </w:pPr>
            <w:r>
              <w:rPr>
                <w:rFonts w:ascii="宋体" w:eastAsia="宋体" w:hAnsi="宋体" w:cs="宋体"/>
                <w:color w:val="000000"/>
                <w:sz w:val="17"/>
              </w:rPr>
              <w:t>23.08</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22102</w:t>
            </w:r>
          </w:p>
        </w:tc>
        <w:tc>
          <w:tcPr>
            <w:tcW w:w="2526" w:type="dxa"/>
            <w:vAlign w:val="center"/>
          </w:tcPr>
          <w:p w:rsidR="005B15E2" w:rsidRDefault="004202FE">
            <w:pPr>
              <w:jc w:val="left"/>
            </w:pPr>
            <w:r>
              <w:rPr>
                <w:rFonts w:ascii="宋体" w:eastAsia="宋体" w:hAnsi="宋体" w:cs="宋体"/>
                <w:color w:val="000000"/>
                <w:sz w:val="17"/>
              </w:rPr>
              <w:t>住房改革支出</w:t>
            </w:r>
          </w:p>
        </w:tc>
        <w:tc>
          <w:tcPr>
            <w:tcW w:w="1440" w:type="dxa"/>
            <w:vAlign w:val="center"/>
          </w:tcPr>
          <w:p w:rsidR="005B15E2" w:rsidRDefault="004202FE">
            <w:pPr>
              <w:jc w:val="right"/>
            </w:pPr>
            <w:r>
              <w:rPr>
                <w:rFonts w:ascii="宋体" w:eastAsia="宋体" w:hAnsi="宋体" w:cs="宋体"/>
                <w:color w:val="000000"/>
                <w:sz w:val="17"/>
              </w:rPr>
              <w:t>23.08</w:t>
            </w:r>
          </w:p>
        </w:tc>
        <w:tc>
          <w:tcPr>
            <w:tcW w:w="1440" w:type="dxa"/>
            <w:vAlign w:val="center"/>
          </w:tcPr>
          <w:p w:rsidR="005B15E2" w:rsidRDefault="004202FE">
            <w:pPr>
              <w:jc w:val="right"/>
            </w:pPr>
            <w:r>
              <w:rPr>
                <w:rFonts w:ascii="宋体" w:eastAsia="宋体" w:hAnsi="宋体" w:cs="宋体"/>
                <w:color w:val="000000"/>
                <w:sz w:val="17"/>
              </w:rPr>
              <w:t>23.08</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r w:rsidR="005B15E2" w:rsidTr="00B97DBF">
        <w:trPr>
          <w:trHeight w:hRule="exact" w:val="359"/>
          <w:jc w:val="center"/>
        </w:trPr>
        <w:tc>
          <w:tcPr>
            <w:tcW w:w="874" w:type="dxa"/>
            <w:vAlign w:val="center"/>
          </w:tcPr>
          <w:p w:rsidR="005B15E2" w:rsidRDefault="004202FE">
            <w:pPr>
              <w:jc w:val="left"/>
            </w:pPr>
            <w:r>
              <w:rPr>
                <w:rFonts w:ascii="宋体" w:eastAsia="宋体" w:hAnsi="宋体" w:cs="宋体"/>
                <w:color w:val="000000"/>
                <w:sz w:val="17"/>
              </w:rPr>
              <w:t>2210201</w:t>
            </w:r>
          </w:p>
        </w:tc>
        <w:tc>
          <w:tcPr>
            <w:tcW w:w="2526" w:type="dxa"/>
            <w:vAlign w:val="center"/>
          </w:tcPr>
          <w:p w:rsidR="005B15E2" w:rsidRDefault="004202FE">
            <w:pPr>
              <w:jc w:val="left"/>
            </w:pPr>
            <w:r>
              <w:rPr>
                <w:rFonts w:ascii="宋体" w:eastAsia="宋体" w:hAnsi="宋体" w:cs="宋体"/>
                <w:color w:val="000000"/>
                <w:sz w:val="17"/>
              </w:rPr>
              <w:t>住房公积金</w:t>
            </w:r>
          </w:p>
        </w:tc>
        <w:tc>
          <w:tcPr>
            <w:tcW w:w="1440" w:type="dxa"/>
            <w:vAlign w:val="center"/>
          </w:tcPr>
          <w:p w:rsidR="005B15E2" w:rsidRDefault="004202FE">
            <w:pPr>
              <w:jc w:val="right"/>
            </w:pPr>
            <w:r>
              <w:rPr>
                <w:rFonts w:ascii="宋体" w:eastAsia="宋体" w:hAnsi="宋体" w:cs="宋体"/>
                <w:color w:val="000000"/>
                <w:sz w:val="17"/>
              </w:rPr>
              <w:t>23.08</w:t>
            </w:r>
          </w:p>
        </w:tc>
        <w:tc>
          <w:tcPr>
            <w:tcW w:w="1440" w:type="dxa"/>
            <w:vAlign w:val="center"/>
          </w:tcPr>
          <w:p w:rsidR="005B15E2" w:rsidRDefault="004202FE">
            <w:pPr>
              <w:jc w:val="right"/>
            </w:pPr>
            <w:r>
              <w:rPr>
                <w:rFonts w:ascii="宋体" w:eastAsia="宋体" w:hAnsi="宋体" w:cs="宋体"/>
                <w:color w:val="000000"/>
                <w:sz w:val="17"/>
              </w:rPr>
              <w:t>23.08</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440" w:type="dxa"/>
            <w:vAlign w:val="center"/>
          </w:tcPr>
          <w:p w:rsidR="005B15E2" w:rsidRDefault="004202FE">
            <w:pPr>
              <w:jc w:val="right"/>
            </w:pPr>
            <w:r>
              <w:rPr>
                <w:rFonts w:ascii="宋体" w:eastAsia="宋体" w:hAnsi="宋体" w:cs="宋体"/>
                <w:color w:val="000000"/>
                <w:sz w:val="17"/>
              </w:rPr>
              <w:t>0</w:t>
            </w:r>
          </w:p>
        </w:tc>
        <w:tc>
          <w:tcPr>
            <w:tcW w:w="1398" w:type="dxa"/>
            <w:vAlign w:val="center"/>
          </w:tcPr>
          <w:p w:rsidR="005B15E2" w:rsidRDefault="004202FE">
            <w:pPr>
              <w:jc w:val="right"/>
            </w:pPr>
            <w:r>
              <w:rPr>
                <w:rFonts w:ascii="宋体" w:eastAsia="宋体" w:hAnsi="宋体" w:cs="宋体"/>
                <w:color w:val="000000"/>
                <w:sz w:val="17"/>
              </w:rPr>
              <w:t>0</w:t>
            </w:r>
          </w:p>
        </w:tc>
      </w:tr>
    </w:tbl>
    <w:p w:rsidR="005B15E2" w:rsidRDefault="005B15E2">
      <w:pPr>
        <w:snapToGrid w:val="0"/>
        <w:spacing w:line="0" w:lineRule="auto"/>
      </w:pPr>
    </w:p>
    <w:p w:rsidR="005B15E2" w:rsidRDefault="004202FE">
      <w:pPr>
        <w:jc w:val="left"/>
        <w:rPr>
          <w:rFonts w:asciiTheme="minorEastAsia" w:eastAsiaTheme="minorEastAsia" w:hAnsiTheme="minorEastAsia" w:cstheme="minorEastAsia"/>
          <w:sz w:val="18"/>
          <w:szCs w:val="18"/>
        </w:rPr>
        <w:sectPr w:rsidR="005B15E2">
          <w:pgSz w:w="16838" w:h="11906" w:orient="landscape"/>
          <w:pgMar w:top="1800" w:right="1440" w:bottom="1800" w:left="1440" w:header="720" w:footer="720" w:gutter="0"/>
          <w:pgNumType w:fmt="numberInDash"/>
          <w:cols w:space="425"/>
          <w:docGrid w:type="lines" w:linePitch="312"/>
        </w:sectPr>
      </w:pPr>
      <w:r>
        <w:rPr>
          <w:rFonts w:asciiTheme="minorEastAsia" w:eastAsiaTheme="minorEastAsia" w:hAnsiTheme="minorEastAsia" w:cstheme="minorEastAsia" w:hint="eastAsia"/>
          <w:sz w:val="18"/>
          <w:szCs w:val="18"/>
        </w:rPr>
        <w:t>注：本表反映部门本年度取得的各项收入情况。本表金额转换为万元时，因四舍五入可能存在尾差。</w:t>
      </w:r>
    </w:p>
    <w:p w:rsidR="005B15E2" w:rsidRDefault="004202FE">
      <w:pPr>
        <w:jc w:val="center"/>
        <w:rPr>
          <w:rFonts w:ascii="黑体" w:eastAsia="黑体" w:hAnsi="黑体" w:cs="黑体"/>
          <w:color w:val="000000"/>
          <w:kern w:val="0"/>
          <w:szCs w:val="32"/>
        </w:rPr>
      </w:pPr>
      <w:r>
        <w:rPr>
          <w:rFonts w:ascii="黑体" w:eastAsia="黑体" w:hAnsi="黑体" w:cs="黑体" w:hint="eastAsia"/>
          <w:color w:val="000000"/>
          <w:kern w:val="0"/>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公开03表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976"/>
        <w:gridCol w:w="3260"/>
        <w:gridCol w:w="1144"/>
        <w:gridCol w:w="1600"/>
        <w:gridCol w:w="1600"/>
        <w:gridCol w:w="1600"/>
        <w:gridCol w:w="1600"/>
        <w:gridCol w:w="1578"/>
      </w:tblGrid>
      <w:tr w:rsidR="005B15E2" w:rsidTr="002D03E0">
        <w:trPr>
          <w:trHeight w:hRule="exact" w:val="400"/>
          <w:jc w:val="center"/>
        </w:trPr>
        <w:tc>
          <w:tcPr>
            <w:tcW w:w="4236" w:type="dxa"/>
            <w:gridSpan w:val="2"/>
            <w:vAlign w:val="center"/>
          </w:tcPr>
          <w:p w:rsidR="005B15E2" w:rsidRDefault="004202FE">
            <w:pPr>
              <w:jc w:val="center"/>
            </w:pPr>
            <w:r>
              <w:rPr>
                <w:rFonts w:ascii="宋体" w:eastAsia="宋体" w:hAnsi="宋体" w:cs="宋体"/>
                <w:color w:val="000000"/>
                <w:sz w:val="19"/>
              </w:rPr>
              <w:t>项目</w:t>
            </w:r>
          </w:p>
        </w:tc>
        <w:tc>
          <w:tcPr>
            <w:tcW w:w="1144" w:type="dxa"/>
            <w:vMerge w:val="restart"/>
            <w:vAlign w:val="center"/>
          </w:tcPr>
          <w:p w:rsidR="005B15E2" w:rsidRDefault="004202FE">
            <w:pPr>
              <w:jc w:val="center"/>
            </w:pPr>
            <w:r>
              <w:rPr>
                <w:rFonts w:ascii="宋体" w:eastAsia="宋体" w:hAnsi="宋体" w:cs="宋体"/>
                <w:color w:val="000000"/>
                <w:sz w:val="19"/>
              </w:rPr>
              <w:t>本年支出合计</w:t>
            </w:r>
          </w:p>
        </w:tc>
        <w:tc>
          <w:tcPr>
            <w:tcW w:w="1600" w:type="dxa"/>
            <w:vMerge w:val="restart"/>
            <w:vAlign w:val="center"/>
          </w:tcPr>
          <w:p w:rsidR="005B15E2" w:rsidRDefault="004202FE">
            <w:pPr>
              <w:jc w:val="center"/>
            </w:pPr>
            <w:r>
              <w:rPr>
                <w:rFonts w:ascii="宋体" w:eastAsia="宋体" w:hAnsi="宋体" w:cs="宋体"/>
                <w:color w:val="000000"/>
                <w:sz w:val="19"/>
              </w:rPr>
              <w:t>基本支出</w:t>
            </w:r>
          </w:p>
        </w:tc>
        <w:tc>
          <w:tcPr>
            <w:tcW w:w="1600" w:type="dxa"/>
            <w:vMerge w:val="restart"/>
            <w:vAlign w:val="center"/>
          </w:tcPr>
          <w:p w:rsidR="005B15E2" w:rsidRDefault="004202FE">
            <w:pPr>
              <w:jc w:val="center"/>
            </w:pPr>
            <w:r>
              <w:rPr>
                <w:rFonts w:ascii="宋体" w:eastAsia="宋体" w:hAnsi="宋体" w:cs="宋体"/>
                <w:color w:val="000000"/>
                <w:sz w:val="19"/>
              </w:rPr>
              <w:t>项目支出</w:t>
            </w:r>
          </w:p>
        </w:tc>
        <w:tc>
          <w:tcPr>
            <w:tcW w:w="1600" w:type="dxa"/>
            <w:vMerge w:val="restart"/>
            <w:vAlign w:val="center"/>
          </w:tcPr>
          <w:p w:rsidR="005B15E2" w:rsidRDefault="004202FE">
            <w:pPr>
              <w:jc w:val="center"/>
            </w:pPr>
            <w:r>
              <w:rPr>
                <w:rFonts w:ascii="宋体" w:eastAsia="宋体" w:hAnsi="宋体" w:cs="宋体"/>
                <w:color w:val="000000"/>
                <w:sz w:val="19"/>
              </w:rPr>
              <w:t>上缴上级支出</w:t>
            </w:r>
          </w:p>
        </w:tc>
        <w:tc>
          <w:tcPr>
            <w:tcW w:w="1600" w:type="dxa"/>
            <w:vMerge w:val="restart"/>
            <w:vAlign w:val="center"/>
          </w:tcPr>
          <w:p w:rsidR="005B15E2" w:rsidRDefault="004202FE">
            <w:pPr>
              <w:jc w:val="center"/>
            </w:pPr>
            <w:r>
              <w:rPr>
                <w:rFonts w:ascii="宋体" w:eastAsia="宋体" w:hAnsi="宋体" w:cs="宋体"/>
                <w:color w:val="000000"/>
                <w:sz w:val="19"/>
              </w:rPr>
              <w:t>经营支出</w:t>
            </w:r>
          </w:p>
        </w:tc>
        <w:tc>
          <w:tcPr>
            <w:tcW w:w="1578" w:type="dxa"/>
            <w:vMerge w:val="restart"/>
            <w:vAlign w:val="center"/>
          </w:tcPr>
          <w:p w:rsidR="005B15E2" w:rsidRDefault="004202FE">
            <w:pPr>
              <w:jc w:val="center"/>
            </w:pPr>
            <w:r>
              <w:rPr>
                <w:rFonts w:ascii="宋体" w:eastAsia="宋体" w:hAnsi="宋体" w:cs="宋体"/>
                <w:color w:val="000000"/>
                <w:sz w:val="19"/>
              </w:rPr>
              <w:t>对附属单位补助支出</w:t>
            </w:r>
          </w:p>
        </w:tc>
      </w:tr>
      <w:tr w:rsidR="005B15E2" w:rsidTr="002D03E0">
        <w:trPr>
          <w:trHeight w:hRule="exact" w:val="400"/>
          <w:jc w:val="center"/>
        </w:trPr>
        <w:tc>
          <w:tcPr>
            <w:tcW w:w="976" w:type="dxa"/>
            <w:vMerge w:val="restart"/>
            <w:vAlign w:val="center"/>
          </w:tcPr>
          <w:p w:rsidR="005B15E2" w:rsidRDefault="004202FE">
            <w:pPr>
              <w:jc w:val="center"/>
            </w:pPr>
            <w:r>
              <w:rPr>
                <w:rFonts w:ascii="宋体" w:eastAsia="宋体" w:hAnsi="宋体" w:cs="宋体"/>
                <w:color w:val="000000"/>
                <w:sz w:val="19"/>
              </w:rPr>
              <w:t>科目代码</w:t>
            </w:r>
          </w:p>
        </w:tc>
        <w:tc>
          <w:tcPr>
            <w:tcW w:w="3260" w:type="dxa"/>
            <w:vMerge w:val="restart"/>
            <w:vAlign w:val="center"/>
          </w:tcPr>
          <w:p w:rsidR="005B15E2" w:rsidRDefault="004202FE">
            <w:pPr>
              <w:jc w:val="center"/>
            </w:pPr>
            <w:r>
              <w:rPr>
                <w:rFonts w:ascii="宋体" w:eastAsia="宋体" w:hAnsi="宋体" w:cs="宋体"/>
                <w:color w:val="000000"/>
                <w:sz w:val="19"/>
              </w:rPr>
              <w:t>科目名称</w:t>
            </w:r>
          </w:p>
        </w:tc>
        <w:tc>
          <w:tcPr>
            <w:tcW w:w="1144"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578" w:type="dxa"/>
            <w:vMerge/>
            <w:vAlign w:val="center"/>
          </w:tcPr>
          <w:p w:rsidR="005B15E2" w:rsidRDefault="005B15E2"/>
        </w:tc>
      </w:tr>
      <w:tr w:rsidR="005B15E2" w:rsidTr="002D03E0">
        <w:trPr>
          <w:trHeight w:hRule="exact" w:val="400"/>
          <w:jc w:val="center"/>
        </w:trPr>
        <w:tc>
          <w:tcPr>
            <w:tcW w:w="976" w:type="dxa"/>
            <w:vMerge/>
            <w:vAlign w:val="center"/>
          </w:tcPr>
          <w:p w:rsidR="005B15E2" w:rsidRDefault="005B15E2"/>
        </w:tc>
        <w:tc>
          <w:tcPr>
            <w:tcW w:w="3260" w:type="dxa"/>
            <w:vMerge/>
            <w:vAlign w:val="center"/>
          </w:tcPr>
          <w:p w:rsidR="005B15E2" w:rsidRDefault="005B15E2"/>
        </w:tc>
        <w:tc>
          <w:tcPr>
            <w:tcW w:w="1144"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578" w:type="dxa"/>
            <w:vMerge/>
            <w:vAlign w:val="center"/>
          </w:tcPr>
          <w:p w:rsidR="005B15E2" w:rsidRDefault="005B15E2"/>
        </w:tc>
      </w:tr>
      <w:tr w:rsidR="005B15E2" w:rsidTr="002D03E0">
        <w:trPr>
          <w:trHeight w:hRule="exact" w:val="400"/>
          <w:jc w:val="center"/>
        </w:trPr>
        <w:tc>
          <w:tcPr>
            <w:tcW w:w="976" w:type="dxa"/>
            <w:vMerge/>
            <w:vAlign w:val="center"/>
          </w:tcPr>
          <w:p w:rsidR="005B15E2" w:rsidRDefault="005B15E2"/>
        </w:tc>
        <w:tc>
          <w:tcPr>
            <w:tcW w:w="3260" w:type="dxa"/>
            <w:vMerge/>
            <w:vAlign w:val="center"/>
          </w:tcPr>
          <w:p w:rsidR="005B15E2" w:rsidRDefault="005B15E2"/>
        </w:tc>
        <w:tc>
          <w:tcPr>
            <w:tcW w:w="1144"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600" w:type="dxa"/>
            <w:vMerge/>
            <w:vAlign w:val="center"/>
          </w:tcPr>
          <w:p w:rsidR="005B15E2" w:rsidRDefault="005B15E2"/>
        </w:tc>
        <w:tc>
          <w:tcPr>
            <w:tcW w:w="1578" w:type="dxa"/>
            <w:vMerge/>
            <w:vAlign w:val="center"/>
          </w:tcPr>
          <w:p w:rsidR="005B15E2" w:rsidRDefault="005B15E2"/>
        </w:tc>
      </w:tr>
      <w:tr w:rsidR="005B15E2" w:rsidTr="002D03E0">
        <w:trPr>
          <w:trHeight w:hRule="exact" w:val="400"/>
          <w:jc w:val="center"/>
        </w:trPr>
        <w:tc>
          <w:tcPr>
            <w:tcW w:w="4236" w:type="dxa"/>
            <w:gridSpan w:val="2"/>
            <w:vAlign w:val="center"/>
          </w:tcPr>
          <w:p w:rsidR="005B15E2" w:rsidRDefault="004202FE">
            <w:pPr>
              <w:jc w:val="center"/>
            </w:pPr>
            <w:r>
              <w:rPr>
                <w:rFonts w:ascii="宋体" w:eastAsia="宋体" w:hAnsi="宋体" w:cs="宋体"/>
                <w:color w:val="000000"/>
                <w:sz w:val="19"/>
              </w:rPr>
              <w:t>栏次</w:t>
            </w:r>
          </w:p>
        </w:tc>
        <w:tc>
          <w:tcPr>
            <w:tcW w:w="1144" w:type="dxa"/>
            <w:vAlign w:val="center"/>
          </w:tcPr>
          <w:p w:rsidR="005B15E2" w:rsidRDefault="004202FE">
            <w:pPr>
              <w:jc w:val="center"/>
            </w:pPr>
            <w:r>
              <w:rPr>
                <w:rFonts w:ascii="宋体" w:eastAsia="宋体" w:hAnsi="宋体" w:cs="宋体"/>
                <w:color w:val="000000"/>
                <w:sz w:val="19"/>
              </w:rPr>
              <w:t>1</w:t>
            </w:r>
          </w:p>
        </w:tc>
        <w:tc>
          <w:tcPr>
            <w:tcW w:w="1600" w:type="dxa"/>
            <w:vAlign w:val="center"/>
          </w:tcPr>
          <w:p w:rsidR="005B15E2" w:rsidRDefault="004202FE">
            <w:pPr>
              <w:jc w:val="center"/>
            </w:pPr>
            <w:r>
              <w:rPr>
                <w:rFonts w:ascii="宋体" w:eastAsia="宋体" w:hAnsi="宋体" w:cs="宋体"/>
                <w:color w:val="000000"/>
                <w:sz w:val="19"/>
              </w:rPr>
              <w:t>2</w:t>
            </w:r>
          </w:p>
        </w:tc>
        <w:tc>
          <w:tcPr>
            <w:tcW w:w="1600" w:type="dxa"/>
            <w:vAlign w:val="center"/>
          </w:tcPr>
          <w:p w:rsidR="005B15E2" w:rsidRDefault="004202FE">
            <w:pPr>
              <w:jc w:val="center"/>
            </w:pPr>
            <w:r>
              <w:rPr>
                <w:rFonts w:ascii="宋体" w:eastAsia="宋体" w:hAnsi="宋体" w:cs="宋体"/>
                <w:color w:val="000000"/>
                <w:sz w:val="19"/>
              </w:rPr>
              <w:t>3</w:t>
            </w:r>
          </w:p>
        </w:tc>
        <w:tc>
          <w:tcPr>
            <w:tcW w:w="1600" w:type="dxa"/>
            <w:vAlign w:val="center"/>
          </w:tcPr>
          <w:p w:rsidR="005B15E2" w:rsidRDefault="004202FE">
            <w:pPr>
              <w:jc w:val="center"/>
            </w:pPr>
            <w:r>
              <w:rPr>
                <w:rFonts w:ascii="宋体" w:eastAsia="宋体" w:hAnsi="宋体" w:cs="宋体"/>
                <w:color w:val="000000"/>
                <w:sz w:val="19"/>
              </w:rPr>
              <w:t>4</w:t>
            </w:r>
          </w:p>
        </w:tc>
        <w:tc>
          <w:tcPr>
            <w:tcW w:w="1600" w:type="dxa"/>
            <w:vAlign w:val="center"/>
          </w:tcPr>
          <w:p w:rsidR="005B15E2" w:rsidRDefault="004202FE">
            <w:pPr>
              <w:jc w:val="center"/>
            </w:pPr>
            <w:r>
              <w:rPr>
                <w:rFonts w:ascii="宋体" w:eastAsia="宋体" w:hAnsi="宋体" w:cs="宋体"/>
                <w:color w:val="000000"/>
                <w:sz w:val="19"/>
              </w:rPr>
              <w:t>5</w:t>
            </w:r>
          </w:p>
        </w:tc>
        <w:tc>
          <w:tcPr>
            <w:tcW w:w="1578" w:type="dxa"/>
            <w:vAlign w:val="center"/>
          </w:tcPr>
          <w:p w:rsidR="005B15E2" w:rsidRDefault="004202FE">
            <w:pPr>
              <w:jc w:val="center"/>
            </w:pPr>
            <w:r>
              <w:rPr>
                <w:rFonts w:ascii="宋体" w:eastAsia="宋体" w:hAnsi="宋体" w:cs="宋体"/>
                <w:color w:val="000000"/>
                <w:sz w:val="19"/>
              </w:rPr>
              <w:t>6</w:t>
            </w:r>
          </w:p>
        </w:tc>
      </w:tr>
      <w:tr w:rsidR="005B15E2" w:rsidTr="002D03E0">
        <w:trPr>
          <w:trHeight w:hRule="exact" w:val="400"/>
          <w:jc w:val="center"/>
        </w:trPr>
        <w:tc>
          <w:tcPr>
            <w:tcW w:w="4236" w:type="dxa"/>
            <w:gridSpan w:val="2"/>
            <w:vAlign w:val="center"/>
          </w:tcPr>
          <w:p w:rsidR="005B15E2" w:rsidRDefault="004202FE">
            <w:pPr>
              <w:jc w:val="center"/>
            </w:pPr>
            <w:r>
              <w:rPr>
                <w:rFonts w:ascii="宋体" w:eastAsia="宋体" w:hAnsi="宋体" w:cs="宋体"/>
                <w:color w:val="000000"/>
                <w:sz w:val="19"/>
              </w:rPr>
              <w:t>合计</w:t>
            </w:r>
          </w:p>
        </w:tc>
        <w:tc>
          <w:tcPr>
            <w:tcW w:w="1144" w:type="dxa"/>
            <w:vAlign w:val="center"/>
          </w:tcPr>
          <w:p w:rsidR="005B15E2" w:rsidRDefault="004202FE">
            <w:pPr>
              <w:jc w:val="right"/>
            </w:pPr>
            <w:r>
              <w:rPr>
                <w:rFonts w:ascii="宋体" w:eastAsia="宋体" w:hAnsi="宋体" w:cs="宋体"/>
                <w:b/>
                <w:color w:val="000000"/>
                <w:sz w:val="19"/>
              </w:rPr>
              <w:t>5,846.90</w:t>
            </w:r>
          </w:p>
        </w:tc>
        <w:tc>
          <w:tcPr>
            <w:tcW w:w="1600" w:type="dxa"/>
            <w:vAlign w:val="center"/>
          </w:tcPr>
          <w:p w:rsidR="005B15E2" w:rsidRDefault="004202FE">
            <w:pPr>
              <w:jc w:val="right"/>
            </w:pPr>
            <w:r>
              <w:rPr>
                <w:rFonts w:ascii="宋体" w:eastAsia="宋体" w:hAnsi="宋体" w:cs="宋体"/>
                <w:b/>
                <w:color w:val="000000"/>
                <w:sz w:val="19"/>
              </w:rPr>
              <w:t>458.15</w:t>
            </w:r>
          </w:p>
        </w:tc>
        <w:tc>
          <w:tcPr>
            <w:tcW w:w="1600" w:type="dxa"/>
            <w:vAlign w:val="center"/>
          </w:tcPr>
          <w:p w:rsidR="005B15E2" w:rsidRDefault="004202FE">
            <w:pPr>
              <w:jc w:val="right"/>
            </w:pPr>
            <w:r>
              <w:rPr>
                <w:rFonts w:ascii="宋体" w:eastAsia="宋体" w:hAnsi="宋体" w:cs="宋体"/>
                <w:b/>
                <w:color w:val="000000"/>
                <w:sz w:val="19"/>
              </w:rPr>
              <w:t>5,388.75</w:t>
            </w:r>
          </w:p>
        </w:tc>
        <w:tc>
          <w:tcPr>
            <w:tcW w:w="1600" w:type="dxa"/>
            <w:vAlign w:val="center"/>
          </w:tcPr>
          <w:p w:rsidR="005B15E2" w:rsidRDefault="004202FE">
            <w:pPr>
              <w:jc w:val="right"/>
            </w:pPr>
            <w:r>
              <w:rPr>
                <w:rFonts w:ascii="宋体" w:eastAsia="宋体" w:hAnsi="宋体" w:cs="宋体"/>
                <w:b/>
                <w:color w:val="000000"/>
                <w:sz w:val="19"/>
              </w:rPr>
              <w:t>0</w:t>
            </w:r>
          </w:p>
        </w:tc>
        <w:tc>
          <w:tcPr>
            <w:tcW w:w="1600" w:type="dxa"/>
            <w:vAlign w:val="center"/>
          </w:tcPr>
          <w:p w:rsidR="005B15E2" w:rsidRDefault="004202FE">
            <w:pPr>
              <w:jc w:val="right"/>
            </w:pPr>
            <w:r>
              <w:rPr>
                <w:rFonts w:ascii="宋体" w:eastAsia="宋体" w:hAnsi="宋体" w:cs="宋体"/>
                <w:b/>
                <w:color w:val="000000"/>
                <w:sz w:val="19"/>
              </w:rPr>
              <w:t>0</w:t>
            </w:r>
          </w:p>
        </w:tc>
        <w:tc>
          <w:tcPr>
            <w:tcW w:w="1578" w:type="dxa"/>
            <w:vAlign w:val="center"/>
          </w:tcPr>
          <w:p w:rsidR="005B15E2" w:rsidRDefault="004202FE">
            <w:pPr>
              <w:jc w:val="right"/>
            </w:pPr>
            <w:r>
              <w:rPr>
                <w:rFonts w:ascii="宋体" w:eastAsia="宋体" w:hAnsi="宋体" w:cs="宋体"/>
                <w:b/>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201</w:t>
            </w:r>
          </w:p>
        </w:tc>
        <w:tc>
          <w:tcPr>
            <w:tcW w:w="3260" w:type="dxa"/>
            <w:vAlign w:val="center"/>
          </w:tcPr>
          <w:p w:rsidR="005B15E2" w:rsidRDefault="004202FE">
            <w:pPr>
              <w:jc w:val="left"/>
            </w:pPr>
            <w:r>
              <w:rPr>
                <w:rFonts w:ascii="宋体" w:eastAsia="宋体" w:hAnsi="宋体" w:cs="宋体"/>
                <w:color w:val="000000"/>
                <w:sz w:val="19"/>
              </w:rPr>
              <w:t>一般公共服务支出</w:t>
            </w:r>
          </w:p>
        </w:tc>
        <w:tc>
          <w:tcPr>
            <w:tcW w:w="1144" w:type="dxa"/>
            <w:vAlign w:val="center"/>
          </w:tcPr>
          <w:p w:rsidR="005B15E2" w:rsidRDefault="004202FE">
            <w:pPr>
              <w:jc w:val="right"/>
            </w:pPr>
            <w:r>
              <w:rPr>
                <w:rFonts w:ascii="宋体" w:eastAsia="宋体" w:hAnsi="宋体" w:cs="宋体"/>
                <w:color w:val="000000"/>
                <w:sz w:val="19"/>
              </w:rPr>
              <w:t>2.06</w:t>
            </w:r>
          </w:p>
        </w:tc>
        <w:tc>
          <w:tcPr>
            <w:tcW w:w="1600" w:type="dxa"/>
            <w:vAlign w:val="center"/>
          </w:tcPr>
          <w:p w:rsidR="005B15E2" w:rsidRDefault="004202FE">
            <w:pPr>
              <w:jc w:val="right"/>
            </w:pPr>
            <w:r>
              <w:rPr>
                <w:rFonts w:ascii="宋体" w:eastAsia="宋体" w:hAnsi="宋体" w:cs="宋体"/>
                <w:color w:val="000000"/>
                <w:sz w:val="19"/>
              </w:rPr>
              <w:t>2.06</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20129</w:t>
            </w:r>
          </w:p>
        </w:tc>
        <w:tc>
          <w:tcPr>
            <w:tcW w:w="3260" w:type="dxa"/>
            <w:vAlign w:val="center"/>
          </w:tcPr>
          <w:p w:rsidR="005B15E2" w:rsidRDefault="004202FE">
            <w:pPr>
              <w:jc w:val="left"/>
            </w:pPr>
            <w:r>
              <w:rPr>
                <w:rFonts w:ascii="宋体" w:eastAsia="宋体" w:hAnsi="宋体" w:cs="宋体"/>
                <w:color w:val="000000"/>
                <w:sz w:val="19"/>
              </w:rPr>
              <w:t>群众团体事务</w:t>
            </w:r>
          </w:p>
        </w:tc>
        <w:tc>
          <w:tcPr>
            <w:tcW w:w="1144" w:type="dxa"/>
            <w:vAlign w:val="center"/>
          </w:tcPr>
          <w:p w:rsidR="005B15E2" w:rsidRDefault="004202FE">
            <w:pPr>
              <w:jc w:val="right"/>
            </w:pPr>
            <w:r>
              <w:rPr>
                <w:rFonts w:ascii="宋体" w:eastAsia="宋体" w:hAnsi="宋体" w:cs="宋体"/>
                <w:color w:val="000000"/>
                <w:sz w:val="19"/>
              </w:rPr>
              <w:t>2.06</w:t>
            </w:r>
          </w:p>
        </w:tc>
        <w:tc>
          <w:tcPr>
            <w:tcW w:w="1600" w:type="dxa"/>
            <w:vAlign w:val="center"/>
          </w:tcPr>
          <w:p w:rsidR="005B15E2" w:rsidRDefault="004202FE">
            <w:pPr>
              <w:jc w:val="right"/>
            </w:pPr>
            <w:r>
              <w:rPr>
                <w:rFonts w:ascii="宋体" w:eastAsia="宋体" w:hAnsi="宋体" w:cs="宋体"/>
                <w:color w:val="000000"/>
                <w:sz w:val="19"/>
              </w:rPr>
              <w:t>2.06</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2012906</w:t>
            </w:r>
          </w:p>
        </w:tc>
        <w:tc>
          <w:tcPr>
            <w:tcW w:w="3260" w:type="dxa"/>
            <w:vAlign w:val="center"/>
          </w:tcPr>
          <w:p w:rsidR="005B15E2" w:rsidRDefault="004202FE">
            <w:pPr>
              <w:jc w:val="left"/>
            </w:pPr>
            <w:r>
              <w:rPr>
                <w:rFonts w:ascii="宋体" w:eastAsia="宋体" w:hAnsi="宋体" w:cs="宋体"/>
                <w:color w:val="000000"/>
                <w:sz w:val="19"/>
              </w:rPr>
              <w:t>工会事务</w:t>
            </w:r>
          </w:p>
        </w:tc>
        <w:tc>
          <w:tcPr>
            <w:tcW w:w="1144" w:type="dxa"/>
            <w:vAlign w:val="center"/>
          </w:tcPr>
          <w:p w:rsidR="005B15E2" w:rsidRDefault="004202FE">
            <w:pPr>
              <w:jc w:val="right"/>
            </w:pPr>
            <w:r>
              <w:rPr>
                <w:rFonts w:ascii="宋体" w:eastAsia="宋体" w:hAnsi="宋体" w:cs="宋体"/>
                <w:color w:val="000000"/>
                <w:sz w:val="19"/>
              </w:rPr>
              <w:t>2.06</w:t>
            </w:r>
          </w:p>
        </w:tc>
        <w:tc>
          <w:tcPr>
            <w:tcW w:w="1600" w:type="dxa"/>
            <w:vAlign w:val="center"/>
          </w:tcPr>
          <w:p w:rsidR="005B15E2" w:rsidRDefault="004202FE">
            <w:pPr>
              <w:jc w:val="right"/>
            </w:pPr>
            <w:r>
              <w:rPr>
                <w:rFonts w:ascii="宋体" w:eastAsia="宋体" w:hAnsi="宋体" w:cs="宋体"/>
                <w:color w:val="000000"/>
                <w:sz w:val="19"/>
              </w:rPr>
              <w:t>2.06</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208</w:t>
            </w:r>
          </w:p>
        </w:tc>
        <w:tc>
          <w:tcPr>
            <w:tcW w:w="3260" w:type="dxa"/>
            <w:vAlign w:val="center"/>
          </w:tcPr>
          <w:p w:rsidR="005B15E2" w:rsidRDefault="004202FE">
            <w:pPr>
              <w:jc w:val="left"/>
            </w:pPr>
            <w:r>
              <w:rPr>
                <w:rFonts w:ascii="宋体" w:eastAsia="宋体" w:hAnsi="宋体" w:cs="宋体"/>
                <w:color w:val="000000"/>
                <w:sz w:val="19"/>
              </w:rPr>
              <w:t>社会保障和就业支出</w:t>
            </w:r>
          </w:p>
        </w:tc>
        <w:tc>
          <w:tcPr>
            <w:tcW w:w="1144" w:type="dxa"/>
            <w:vAlign w:val="center"/>
          </w:tcPr>
          <w:p w:rsidR="005B15E2" w:rsidRDefault="004202FE">
            <w:pPr>
              <w:jc w:val="right"/>
            </w:pPr>
            <w:r>
              <w:rPr>
                <w:rFonts w:ascii="宋体" w:eastAsia="宋体" w:hAnsi="宋体" w:cs="宋体"/>
                <w:color w:val="000000"/>
                <w:sz w:val="19"/>
              </w:rPr>
              <w:t>44.49</w:t>
            </w:r>
          </w:p>
        </w:tc>
        <w:tc>
          <w:tcPr>
            <w:tcW w:w="1600" w:type="dxa"/>
            <w:vAlign w:val="center"/>
          </w:tcPr>
          <w:p w:rsidR="005B15E2" w:rsidRDefault="004202FE">
            <w:pPr>
              <w:jc w:val="right"/>
            </w:pPr>
            <w:r>
              <w:rPr>
                <w:rFonts w:ascii="宋体" w:eastAsia="宋体" w:hAnsi="宋体" w:cs="宋体"/>
                <w:color w:val="000000"/>
                <w:sz w:val="19"/>
              </w:rPr>
              <w:t>44.49</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20805</w:t>
            </w:r>
          </w:p>
        </w:tc>
        <w:tc>
          <w:tcPr>
            <w:tcW w:w="3260" w:type="dxa"/>
            <w:vAlign w:val="center"/>
          </w:tcPr>
          <w:p w:rsidR="005B15E2" w:rsidRDefault="004202FE">
            <w:pPr>
              <w:jc w:val="left"/>
            </w:pPr>
            <w:r>
              <w:rPr>
                <w:rFonts w:ascii="宋体" w:eastAsia="宋体" w:hAnsi="宋体" w:cs="宋体"/>
                <w:color w:val="000000"/>
                <w:sz w:val="19"/>
              </w:rPr>
              <w:t>行政事业单位养老支出</w:t>
            </w:r>
          </w:p>
        </w:tc>
        <w:tc>
          <w:tcPr>
            <w:tcW w:w="1144" w:type="dxa"/>
            <w:vAlign w:val="center"/>
          </w:tcPr>
          <w:p w:rsidR="005B15E2" w:rsidRDefault="004202FE">
            <w:pPr>
              <w:jc w:val="right"/>
            </w:pPr>
            <w:r>
              <w:rPr>
                <w:rFonts w:ascii="宋体" w:eastAsia="宋体" w:hAnsi="宋体" w:cs="宋体"/>
                <w:color w:val="000000"/>
                <w:sz w:val="19"/>
              </w:rPr>
              <w:t>44.49</w:t>
            </w:r>
          </w:p>
        </w:tc>
        <w:tc>
          <w:tcPr>
            <w:tcW w:w="1600" w:type="dxa"/>
            <w:vAlign w:val="center"/>
          </w:tcPr>
          <w:p w:rsidR="005B15E2" w:rsidRDefault="004202FE">
            <w:pPr>
              <w:jc w:val="right"/>
            </w:pPr>
            <w:r>
              <w:rPr>
                <w:rFonts w:ascii="宋体" w:eastAsia="宋体" w:hAnsi="宋体" w:cs="宋体"/>
                <w:color w:val="000000"/>
                <w:sz w:val="19"/>
              </w:rPr>
              <w:t>44.49</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2080501</w:t>
            </w:r>
          </w:p>
        </w:tc>
        <w:tc>
          <w:tcPr>
            <w:tcW w:w="3260" w:type="dxa"/>
            <w:vAlign w:val="center"/>
          </w:tcPr>
          <w:p w:rsidR="005B15E2" w:rsidRDefault="004202FE">
            <w:pPr>
              <w:jc w:val="left"/>
            </w:pPr>
            <w:r>
              <w:rPr>
                <w:rFonts w:ascii="宋体" w:eastAsia="宋体" w:hAnsi="宋体" w:cs="宋体"/>
                <w:color w:val="000000"/>
                <w:sz w:val="19"/>
              </w:rPr>
              <w:t>行政单位离退休</w:t>
            </w:r>
          </w:p>
        </w:tc>
        <w:tc>
          <w:tcPr>
            <w:tcW w:w="1144" w:type="dxa"/>
            <w:vAlign w:val="center"/>
          </w:tcPr>
          <w:p w:rsidR="005B15E2" w:rsidRDefault="004202FE">
            <w:pPr>
              <w:jc w:val="right"/>
            </w:pPr>
            <w:r>
              <w:rPr>
                <w:rFonts w:ascii="宋体" w:eastAsia="宋体" w:hAnsi="宋体" w:cs="宋体"/>
                <w:color w:val="000000"/>
                <w:sz w:val="19"/>
              </w:rPr>
              <w:t>20.09</w:t>
            </w:r>
          </w:p>
        </w:tc>
        <w:tc>
          <w:tcPr>
            <w:tcW w:w="1600" w:type="dxa"/>
            <w:vAlign w:val="center"/>
          </w:tcPr>
          <w:p w:rsidR="005B15E2" w:rsidRDefault="004202FE">
            <w:pPr>
              <w:jc w:val="right"/>
            </w:pPr>
            <w:r>
              <w:rPr>
                <w:rFonts w:ascii="宋体" w:eastAsia="宋体" w:hAnsi="宋体" w:cs="宋体"/>
                <w:color w:val="000000"/>
                <w:sz w:val="19"/>
              </w:rPr>
              <w:t>20.09</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2080505</w:t>
            </w:r>
          </w:p>
        </w:tc>
        <w:tc>
          <w:tcPr>
            <w:tcW w:w="3260" w:type="dxa"/>
            <w:vAlign w:val="center"/>
          </w:tcPr>
          <w:p w:rsidR="005B15E2" w:rsidRDefault="004202FE">
            <w:pPr>
              <w:jc w:val="left"/>
            </w:pPr>
            <w:r>
              <w:rPr>
                <w:rFonts w:ascii="宋体" w:eastAsia="宋体" w:hAnsi="宋体" w:cs="宋体"/>
                <w:color w:val="000000"/>
                <w:sz w:val="19"/>
              </w:rPr>
              <w:t>机关事业单位基本养老保险缴费支出</w:t>
            </w:r>
          </w:p>
        </w:tc>
        <w:tc>
          <w:tcPr>
            <w:tcW w:w="1144" w:type="dxa"/>
            <w:vAlign w:val="center"/>
          </w:tcPr>
          <w:p w:rsidR="005B15E2" w:rsidRDefault="004202FE">
            <w:pPr>
              <w:jc w:val="right"/>
            </w:pPr>
            <w:r>
              <w:rPr>
                <w:rFonts w:ascii="宋体" w:eastAsia="宋体" w:hAnsi="宋体" w:cs="宋体"/>
                <w:color w:val="000000"/>
                <w:sz w:val="19"/>
              </w:rPr>
              <w:t>24.40</w:t>
            </w:r>
          </w:p>
        </w:tc>
        <w:tc>
          <w:tcPr>
            <w:tcW w:w="1600" w:type="dxa"/>
            <w:vAlign w:val="center"/>
          </w:tcPr>
          <w:p w:rsidR="005B15E2" w:rsidRDefault="004202FE">
            <w:pPr>
              <w:jc w:val="right"/>
            </w:pPr>
            <w:r>
              <w:rPr>
                <w:rFonts w:ascii="宋体" w:eastAsia="宋体" w:hAnsi="宋体" w:cs="宋体"/>
                <w:color w:val="000000"/>
                <w:sz w:val="19"/>
              </w:rPr>
              <w:t>24.40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210</w:t>
            </w:r>
          </w:p>
        </w:tc>
        <w:tc>
          <w:tcPr>
            <w:tcW w:w="3260" w:type="dxa"/>
            <w:vAlign w:val="center"/>
          </w:tcPr>
          <w:p w:rsidR="005B15E2" w:rsidRDefault="004202FE">
            <w:pPr>
              <w:jc w:val="left"/>
            </w:pPr>
            <w:r>
              <w:rPr>
                <w:rFonts w:ascii="宋体" w:eastAsia="宋体" w:hAnsi="宋体" w:cs="宋体"/>
                <w:color w:val="000000"/>
                <w:sz w:val="19"/>
              </w:rPr>
              <w:t>卫生健康支出</w:t>
            </w:r>
          </w:p>
        </w:tc>
        <w:tc>
          <w:tcPr>
            <w:tcW w:w="1144" w:type="dxa"/>
            <w:vAlign w:val="center"/>
          </w:tcPr>
          <w:p w:rsidR="005B15E2" w:rsidRDefault="004202FE">
            <w:pPr>
              <w:jc w:val="right"/>
            </w:pPr>
            <w:r>
              <w:rPr>
                <w:rFonts w:ascii="宋体" w:eastAsia="宋体" w:hAnsi="宋体" w:cs="宋体"/>
                <w:color w:val="000000"/>
                <w:sz w:val="19"/>
              </w:rPr>
              <w:t>24.81</w:t>
            </w:r>
          </w:p>
        </w:tc>
        <w:tc>
          <w:tcPr>
            <w:tcW w:w="1600" w:type="dxa"/>
            <w:vAlign w:val="center"/>
          </w:tcPr>
          <w:p w:rsidR="005B15E2" w:rsidRDefault="004202FE">
            <w:pPr>
              <w:jc w:val="right"/>
            </w:pPr>
            <w:r>
              <w:rPr>
                <w:rFonts w:ascii="宋体" w:eastAsia="宋体" w:hAnsi="宋体" w:cs="宋体"/>
                <w:color w:val="000000"/>
                <w:sz w:val="19"/>
              </w:rPr>
              <w:t>24.81</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21011</w:t>
            </w:r>
          </w:p>
        </w:tc>
        <w:tc>
          <w:tcPr>
            <w:tcW w:w="3260" w:type="dxa"/>
            <w:vAlign w:val="center"/>
          </w:tcPr>
          <w:p w:rsidR="005B15E2" w:rsidRDefault="004202FE">
            <w:pPr>
              <w:jc w:val="left"/>
            </w:pPr>
            <w:r>
              <w:rPr>
                <w:rFonts w:ascii="宋体" w:eastAsia="宋体" w:hAnsi="宋体" w:cs="宋体"/>
                <w:color w:val="000000"/>
                <w:sz w:val="19"/>
              </w:rPr>
              <w:t>行政事业单位医疗</w:t>
            </w:r>
          </w:p>
        </w:tc>
        <w:tc>
          <w:tcPr>
            <w:tcW w:w="1144" w:type="dxa"/>
            <w:vAlign w:val="center"/>
          </w:tcPr>
          <w:p w:rsidR="005B15E2" w:rsidRDefault="004202FE">
            <w:pPr>
              <w:jc w:val="right"/>
            </w:pPr>
            <w:r>
              <w:rPr>
                <w:rFonts w:ascii="宋体" w:eastAsia="宋体" w:hAnsi="宋体" w:cs="宋体"/>
                <w:color w:val="000000"/>
                <w:sz w:val="19"/>
              </w:rPr>
              <w:t>24.81</w:t>
            </w:r>
          </w:p>
        </w:tc>
        <w:tc>
          <w:tcPr>
            <w:tcW w:w="1600" w:type="dxa"/>
            <w:vAlign w:val="center"/>
          </w:tcPr>
          <w:p w:rsidR="005B15E2" w:rsidRDefault="004202FE">
            <w:pPr>
              <w:jc w:val="right"/>
            </w:pPr>
            <w:r>
              <w:rPr>
                <w:rFonts w:ascii="宋体" w:eastAsia="宋体" w:hAnsi="宋体" w:cs="宋体"/>
                <w:color w:val="000000"/>
                <w:sz w:val="19"/>
              </w:rPr>
              <w:t>24.81</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2101101</w:t>
            </w:r>
          </w:p>
        </w:tc>
        <w:tc>
          <w:tcPr>
            <w:tcW w:w="3260" w:type="dxa"/>
            <w:vAlign w:val="center"/>
          </w:tcPr>
          <w:p w:rsidR="005B15E2" w:rsidRDefault="004202FE">
            <w:pPr>
              <w:jc w:val="left"/>
            </w:pPr>
            <w:r>
              <w:rPr>
                <w:rFonts w:ascii="宋体" w:eastAsia="宋体" w:hAnsi="宋体" w:cs="宋体"/>
                <w:color w:val="000000"/>
                <w:sz w:val="19"/>
              </w:rPr>
              <w:t>行政单位医疗</w:t>
            </w:r>
          </w:p>
        </w:tc>
        <w:tc>
          <w:tcPr>
            <w:tcW w:w="1144" w:type="dxa"/>
            <w:vAlign w:val="center"/>
          </w:tcPr>
          <w:p w:rsidR="005B15E2" w:rsidRDefault="004202FE">
            <w:pPr>
              <w:jc w:val="right"/>
            </w:pPr>
            <w:r>
              <w:rPr>
                <w:rFonts w:ascii="宋体" w:eastAsia="宋体" w:hAnsi="宋体" w:cs="宋体"/>
                <w:color w:val="000000"/>
                <w:sz w:val="19"/>
              </w:rPr>
              <w:t>11.75</w:t>
            </w:r>
          </w:p>
        </w:tc>
        <w:tc>
          <w:tcPr>
            <w:tcW w:w="1600" w:type="dxa"/>
            <w:vAlign w:val="center"/>
          </w:tcPr>
          <w:p w:rsidR="005B15E2" w:rsidRDefault="004202FE">
            <w:pPr>
              <w:jc w:val="right"/>
            </w:pPr>
            <w:r>
              <w:rPr>
                <w:rFonts w:ascii="宋体" w:eastAsia="宋体" w:hAnsi="宋体" w:cs="宋体"/>
                <w:color w:val="000000"/>
                <w:sz w:val="19"/>
              </w:rPr>
              <w:t>11.75</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2101103</w:t>
            </w:r>
          </w:p>
        </w:tc>
        <w:tc>
          <w:tcPr>
            <w:tcW w:w="3260" w:type="dxa"/>
            <w:vAlign w:val="center"/>
          </w:tcPr>
          <w:p w:rsidR="005B15E2" w:rsidRDefault="004202FE">
            <w:pPr>
              <w:jc w:val="left"/>
            </w:pPr>
            <w:r>
              <w:rPr>
                <w:rFonts w:ascii="宋体" w:eastAsia="宋体" w:hAnsi="宋体" w:cs="宋体"/>
                <w:color w:val="000000"/>
                <w:sz w:val="19"/>
              </w:rPr>
              <w:t>公务员医疗补助</w:t>
            </w:r>
          </w:p>
        </w:tc>
        <w:tc>
          <w:tcPr>
            <w:tcW w:w="1144" w:type="dxa"/>
            <w:vAlign w:val="center"/>
          </w:tcPr>
          <w:p w:rsidR="005B15E2" w:rsidRDefault="004202FE">
            <w:pPr>
              <w:jc w:val="right"/>
            </w:pPr>
            <w:r>
              <w:rPr>
                <w:rFonts w:ascii="宋体" w:eastAsia="宋体" w:hAnsi="宋体" w:cs="宋体"/>
                <w:color w:val="000000"/>
                <w:sz w:val="19"/>
              </w:rPr>
              <w:t>13.06</w:t>
            </w:r>
          </w:p>
        </w:tc>
        <w:tc>
          <w:tcPr>
            <w:tcW w:w="1600" w:type="dxa"/>
            <w:vAlign w:val="center"/>
          </w:tcPr>
          <w:p w:rsidR="005B15E2" w:rsidRDefault="004202FE">
            <w:pPr>
              <w:jc w:val="right"/>
            </w:pPr>
            <w:r>
              <w:rPr>
                <w:rFonts w:ascii="宋体" w:eastAsia="宋体" w:hAnsi="宋体" w:cs="宋体"/>
                <w:color w:val="000000"/>
                <w:sz w:val="19"/>
              </w:rPr>
              <w:t>13.06</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lastRenderedPageBreak/>
              <w:t>213</w:t>
            </w:r>
          </w:p>
        </w:tc>
        <w:tc>
          <w:tcPr>
            <w:tcW w:w="3260" w:type="dxa"/>
            <w:vAlign w:val="center"/>
          </w:tcPr>
          <w:p w:rsidR="005B15E2" w:rsidRDefault="004202FE">
            <w:pPr>
              <w:jc w:val="left"/>
            </w:pPr>
            <w:r>
              <w:rPr>
                <w:rFonts w:ascii="宋体" w:eastAsia="宋体" w:hAnsi="宋体" w:cs="宋体"/>
                <w:color w:val="000000"/>
                <w:sz w:val="19"/>
              </w:rPr>
              <w:t>农林水支出</w:t>
            </w:r>
          </w:p>
        </w:tc>
        <w:tc>
          <w:tcPr>
            <w:tcW w:w="1144" w:type="dxa"/>
            <w:vAlign w:val="center"/>
          </w:tcPr>
          <w:p w:rsidR="005B15E2" w:rsidRDefault="004202FE">
            <w:pPr>
              <w:jc w:val="right"/>
            </w:pPr>
            <w:r>
              <w:rPr>
                <w:rFonts w:ascii="宋体" w:eastAsia="宋体" w:hAnsi="宋体" w:cs="宋体"/>
                <w:color w:val="000000"/>
                <w:sz w:val="19"/>
              </w:rPr>
              <w:t>5,752.45</w:t>
            </w:r>
          </w:p>
        </w:tc>
        <w:tc>
          <w:tcPr>
            <w:tcW w:w="1600" w:type="dxa"/>
            <w:vAlign w:val="center"/>
          </w:tcPr>
          <w:p w:rsidR="005B15E2" w:rsidRDefault="004202FE">
            <w:pPr>
              <w:jc w:val="right"/>
            </w:pPr>
            <w:r>
              <w:rPr>
                <w:rFonts w:ascii="宋体" w:eastAsia="宋体" w:hAnsi="宋体" w:cs="宋体"/>
                <w:color w:val="000000"/>
                <w:sz w:val="19"/>
              </w:rPr>
              <w:t>363.70</w:t>
            </w:r>
          </w:p>
        </w:tc>
        <w:tc>
          <w:tcPr>
            <w:tcW w:w="1600" w:type="dxa"/>
            <w:vAlign w:val="center"/>
          </w:tcPr>
          <w:p w:rsidR="005B15E2" w:rsidRDefault="004202FE">
            <w:pPr>
              <w:jc w:val="right"/>
            </w:pPr>
            <w:r>
              <w:rPr>
                <w:rFonts w:ascii="宋体" w:eastAsia="宋体" w:hAnsi="宋体" w:cs="宋体"/>
                <w:color w:val="000000"/>
                <w:sz w:val="19"/>
              </w:rPr>
              <w:t>5,388.75</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21303</w:t>
            </w:r>
          </w:p>
        </w:tc>
        <w:tc>
          <w:tcPr>
            <w:tcW w:w="3260" w:type="dxa"/>
            <w:vAlign w:val="center"/>
          </w:tcPr>
          <w:p w:rsidR="005B15E2" w:rsidRDefault="004202FE">
            <w:pPr>
              <w:jc w:val="left"/>
            </w:pPr>
            <w:r>
              <w:rPr>
                <w:rFonts w:ascii="宋体" w:eastAsia="宋体" w:hAnsi="宋体" w:cs="宋体"/>
                <w:color w:val="000000"/>
                <w:sz w:val="19"/>
              </w:rPr>
              <w:t>水利</w:t>
            </w:r>
          </w:p>
        </w:tc>
        <w:tc>
          <w:tcPr>
            <w:tcW w:w="1144" w:type="dxa"/>
            <w:vAlign w:val="center"/>
          </w:tcPr>
          <w:p w:rsidR="005B15E2" w:rsidRDefault="004202FE">
            <w:pPr>
              <w:jc w:val="right"/>
            </w:pPr>
            <w:r>
              <w:rPr>
                <w:rFonts w:ascii="宋体" w:eastAsia="宋体" w:hAnsi="宋体" w:cs="宋体"/>
                <w:color w:val="000000"/>
                <w:sz w:val="19"/>
              </w:rPr>
              <w:t>5,749.06</w:t>
            </w:r>
          </w:p>
        </w:tc>
        <w:tc>
          <w:tcPr>
            <w:tcW w:w="1600" w:type="dxa"/>
            <w:vAlign w:val="center"/>
          </w:tcPr>
          <w:p w:rsidR="005B15E2" w:rsidRDefault="004202FE">
            <w:pPr>
              <w:jc w:val="right"/>
            </w:pPr>
            <w:r>
              <w:rPr>
                <w:rFonts w:ascii="宋体" w:eastAsia="宋体" w:hAnsi="宋体" w:cs="宋体"/>
                <w:color w:val="000000"/>
                <w:sz w:val="19"/>
              </w:rPr>
              <w:t>362.80</w:t>
            </w:r>
          </w:p>
        </w:tc>
        <w:tc>
          <w:tcPr>
            <w:tcW w:w="1600" w:type="dxa"/>
            <w:vAlign w:val="center"/>
          </w:tcPr>
          <w:p w:rsidR="005B15E2" w:rsidRDefault="004202FE">
            <w:pPr>
              <w:jc w:val="right"/>
            </w:pPr>
            <w:r>
              <w:rPr>
                <w:rFonts w:ascii="宋体" w:eastAsia="宋体" w:hAnsi="宋体" w:cs="宋体"/>
                <w:color w:val="000000"/>
                <w:sz w:val="19"/>
              </w:rPr>
              <w:t>5,386.26</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2130301</w:t>
            </w:r>
          </w:p>
        </w:tc>
        <w:tc>
          <w:tcPr>
            <w:tcW w:w="3260" w:type="dxa"/>
            <w:vAlign w:val="center"/>
          </w:tcPr>
          <w:p w:rsidR="005B15E2" w:rsidRDefault="004202FE">
            <w:pPr>
              <w:jc w:val="left"/>
            </w:pPr>
            <w:r>
              <w:rPr>
                <w:rFonts w:ascii="宋体" w:eastAsia="宋体" w:hAnsi="宋体" w:cs="宋体"/>
                <w:color w:val="000000"/>
                <w:sz w:val="19"/>
              </w:rPr>
              <w:t>行政运行</w:t>
            </w:r>
          </w:p>
        </w:tc>
        <w:tc>
          <w:tcPr>
            <w:tcW w:w="1144" w:type="dxa"/>
            <w:vAlign w:val="center"/>
          </w:tcPr>
          <w:p w:rsidR="005B15E2" w:rsidRDefault="004202FE">
            <w:pPr>
              <w:jc w:val="right"/>
            </w:pPr>
            <w:r>
              <w:rPr>
                <w:rFonts w:ascii="宋体" w:eastAsia="宋体" w:hAnsi="宋体" w:cs="宋体"/>
                <w:color w:val="000000"/>
                <w:sz w:val="19"/>
              </w:rPr>
              <w:t>362.80</w:t>
            </w:r>
          </w:p>
        </w:tc>
        <w:tc>
          <w:tcPr>
            <w:tcW w:w="1600" w:type="dxa"/>
            <w:vAlign w:val="center"/>
          </w:tcPr>
          <w:p w:rsidR="005B15E2" w:rsidRDefault="004202FE">
            <w:pPr>
              <w:jc w:val="right"/>
            </w:pPr>
            <w:r>
              <w:rPr>
                <w:rFonts w:ascii="宋体" w:eastAsia="宋体" w:hAnsi="宋体" w:cs="宋体"/>
                <w:color w:val="000000"/>
                <w:sz w:val="19"/>
              </w:rPr>
              <w:t>362.80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2130399</w:t>
            </w:r>
          </w:p>
        </w:tc>
        <w:tc>
          <w:tcPr>
            <w:tcW w:w="3260" w:type="dxa"/>
            <w:vAlign w:val="center"/>
          </w:tcPr>
          <w:p w:rsidR="005B15E2" w:rsidRDefault="004202FE">
            <w:pPr>
              <w:jc w:val="left"/>
            </w:pPr>
            <w:r>
              <w:rPr>
                <w:rFonts w:ascii="宋体" w:eastAsia="宋体" w:hAnsi="宋体" w:cs="宋体"/>
                <w:color w:val="000000"/>
                <w:sz w:val="19"/>
              </w:rPr>
              <w:t>其他水利支出</w:t>
            </w:r>
          </w:p>
        </w:tc>
        <w:tc>
          <w:tcPr>
            <w:tcW w:w="1144" w:type="dxa"/>
            <w:vAlign w:val="center"/>
          </w:tcPr>
          <w:p w:rsidR="005B15E2" w:rsidRDefault="004202FE">
            <w:pPr>
              <w:jc w:val="right"/>
            </w:pPr>
            <w:r>
              <w:rPr>
                <w:rFonts w:ascii="宋体" w:eastAsia="宋体" w:hAnsi="宋体" w:cs="宋体"/>
                <w:color w:val="000000"/>
                <w:sz w:val="19"/>
              </w:rPr>
              <w:t>5,386.26</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5,386.26</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21305</w:t>
            </w:r>
          </w:p>
        </w:tc>
        <w:tc>
          <w:tcPr>
            <w:tcW w:w="3260" w:type="dxa"/>
            <w:vAlign w:val="center"/>
          </w:tcPr>
          <w:p w:rsidR="005B15E2" w:rsidRDefault="004202FE">
            <w:pPr>
              <w:jc w:val="left"/>
            </w:pPr>
            <w:r>
              <w:rPr>
                <w:rFonts w:ascii="宋体" w:eastAsia="宋体" w:hAnsi="宋体" w:cs="宋体"/>
                <w:color w:val="000000"/>
                <w:sz w:val="19"/>
              </w:rPr>
              <w:t>巩固脱贫攻坚成果衔接乡村振兴</w:t>
            </w:r>
          </w:p>
        </w:tc>
        <w:tc>
          <w:tcPr>
            <w:tcW w:w="1144" w:type="dxa"/>
            <w:vAlign w:val="center"/>
          </w:tcPr>
          <w:p w:rsidR="005B15E2" w:rsidRDefault="004202FE">
            <w:pPr>
              <w:jc w:val="right"/>
            </w:pPr>
            <w:r>
              <w:rPr>
                <w:rFonts w:ascii="宋体" w:eastAsia="宋体" w:hAnsi="宋体" w:cs="宋体"/>
                <w:color w:val="000000"/>
                <w:sz w:val="19"/>
              </w:rPr>
              <w:t>3.39</w:t>
            </w:r>
          </w:p>
        </w:tc>
        <w:tc>
          <w:tcPr>
            <w:tcW w:w="1600" w:type="dxa"/>
            <w:vAlign w:val="center"/>
          </w:tcPr>
          <w:p w:rsidR="005B15E2" w:rsidRDefault="004202FE">
            <w:pPr>
              <w:jc w:val="right"/>
            </w:pPr>
            <w:r>
              <w:rPr>
                <w:rFonts w:ascii="宋体" w:eastAsia="宋体" w:hAnsi="宋体" w:cs="宋体"/>
                <w:color w:val="000000"/>
                <w:sz w:val="19"/>
              </w:rPr>
              <w:t>0.90</w:t>
            </w:r>
          </w:p>
        </w:tc>
        <w:tc>
          <w:tcPr>
            <w:tcW w:w="1600" w:type="dxa"/>
            <w:vAlign w:val="center"/>
          </w:tcPr>
          <w:p w:rsidR="005B15E2" w:rsidRDefault="004202FE">
            <w:pPr>
              <w:jc w:val="right"/>
            </w:pPr>
            <w:r>
              <w:rPr>
                <w:rFonts w:ascii="宋体" w:eastAsia="宋体" w:hAnsi="宋体" w:cs="宋体"/>
                <w:color w:val="000000"/>
                <w:sz w:val="19"/>
              </w:rPr>
              <w:t>2.49</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2130501</w:t>
            </w:r>
          </w:p>
        </w:tc>
        <w:tc>
          <w:tcPr>
            <w:tcW w:w="3260" w:type="dxa"/>
            <w:vAlign w:val="center"/>
          </w:tcPr>
          <w:p w:rsidR="005B15E2" w:rsidRDefault="004202FE">
            <w:pPr>
              <w:jc w:val="left"/>
            </w:pPr>
            <w:r>
              <w:rPr>
                <w:rFonts w:ascii="宋体" w:eastAsia="宋体" w:hAnsi="宋体" w:cs="宋体"/>
                <w:color w:val="000000"/>
                <w:sz w:val="19"/>
              </w:rPr>
              <w:t>行政运行</w:t>
            </w:r>
          </w:p>
        </w:tc>
        <w:tc>
          <w:tcPr>
            <w:tcW w:w="1144" w:type="dxa"/>
            <w:vAlign w:val="center"/>
          </w:tcPr>
          <w:p w:rsidR="005B15E2" w:rsidRDefault="004202FE">
            <w:pPr>
              <w:jc w:val="right"/>
            </w:pPr>
            <w:r>
              <w:rPr>
                <w:rFonts w:ascii="宋体" w:eastAsia="宋体" w:hAnsi="宋体" w:cs="宋体"/>
                <w:color w:val="000000"/>
                <w:sz w:val="19"/>
              </w:rPr>
              <w:t>0.90</w:t>
            </w:r>
          </w:p>
        </w:tc>
        <w:tc>
          <w:tcPr>
            <w:tcW w:w="1600" w:type="dxa"/>
            <w:vAlign w:val="center"/>
          </w:tcPr>
          <w:p w:rsidR="005B15E2" w:rsidRDefault="004202FE">
            <w:pPr>
              <w:jc w:val="right"/>
            </w:pPr>
            <w:r>
              <w:rPr>
                <w:rFonts w:ascii="宋体" w:eastAsia="宋体" w:hAnsi="宋体" w:cs="宋体"/>
                <w:color w:val="000000"/>
                <w:sz w:val="19"/>
              </w:rPr>
              <w:t>0.90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2130502</w:t>
            </w:r>
          </w:p>
        </w:tc>
        <w:tc>
          <w:tcPr>
            <w:tcW w:w="3260" w:type="dxa"/>
            <w:vAlign w:val="center"/>
          </w:tcPr>
          <w:p w:rsidR="005B15E2" w:rsidRDefault="004202FE">
            <w:pPr>
              <w:jc w:val="left"/>
            </w:pPr>
            <w:r>
              <w:rPr>
                <w:rFonts w:ascii="宋体" w:eastAsia="宋体" w:hAnsi="宋体" w:cs="宋体"/>
                <w:color w:val="000000"/>
                <w:sz w:val="19"/>
              </w:rPr>
              <w:t>一般行政管理事务</w:t>
            </w:r>
          </w:p>
        </w:tc>
        <w:tc>
          <w:tcPr>
            <w:tcW w:w="1144" w:type="dxa"/>
            <w:vAlign w:val="center"/>
          </w:tcPr>
          <w:p w:rsidR="005B15E2" w:rsidRDefault="004202FE">
            <w:pPr>
              <w:jc w:val="right"/>
            </w:pPr>
            <w:r>
              <w:rPr>
                <w:rFonts w:ascii="宋体" w:eastAsia="宋体" w:hAnsi="宋体" w:cs="宋体"/>
                <w:color w:val="000000"/>
                <w:sz w:val="19"/>
              </w:rPr>
              <w:t>2.49</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2.49</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221</w:t>
            </w:r>
          </w:p>
        </w:tc>
        <w:tc>
          <w:tcPr>
            <w:tcW w:w="3260" w:type="dxa"/>
            <w:vAlign w:val="center"/>
          </w:tcPr>
          <w:p w:rsidR="005B15E2" w:rsidRDefault="004202FE">
            <w:pPr>
              <w:jc w:val="left"/>
            </w:pPr>
            <w:r>
              <w:rPr>
                <w:rFonts w:ascii="宋体" w:eastAsia="宋体" w:hAnsi="宋体" w:cs="宋体"/>
                <w:color w:val="000000"/>
                <w:sz w:val="19"/>
              </w:rPr>
              <w:t>住房保障支出</w:t>
            </w:r>
          </w:p>
        </w:tc>
        <w:tc>
          <w:tcPr>
            <w:tcW w:w="1144" w:type="dxa"/>
            <w:vAlign w:val="center"/>
          </w:tcPr>
          <w:p w:rsidR="005B15E2" w:rsidRDefault="004202FE">
            <w:pPr>
              <w:jc w:val="right"/>
            </w:pPr>
            <w:r>
              <w:rPr>
                <w:rFonts w:ascii="宋体" w:eastAsia="宋体" w:hAnsi="宋体" w:cs="宋体"/>
                <w:color w:val="000000"/>
                <w:sz w:val="19"/>
              </w:rPr>
              <w:t>23.08</w:t>
            </w:r>
          </w:p>
        </w:tc>
        <w:tc>
          <w:tcPr>
            <w:tcW w:w="1600" w:type="dxa"/>
            <w:vAlign w:val="center"/>
          </w:tcPr>
          <w:p w:rsidR="005B15E2" w:rsidRDefault="004202FE">
            <w:pPr>
              <w:jc w:val="right"/>
            </w:pPr>
            <w:r>
              <w:rPr>
                <w:rFonts w:ascii="宋体" w:eastAsia="宋体" w:hAnsi="宋体" w:cs="宋体"/>
                <w:color w:val="000000"/>
                <w:sz w:val="19"/>
              </w:rPr>
              <w:t>23.08</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22102</w:t>
            </w:r>
          </w:p>
        </w:tc>
        <w:tc>
          <w:tcPr>
            <w:tcW w:w="3260" w:type="dxa"/>
            <w:vAlign w:val="center"/>
          </w:tcPr>
          <w:p w:rsidR="005B15E2" w:rsidRDefault="004202FE">
            <w:pPr>
              <w:jc w:val="left"/>
            </w:pPr>
            <w:r>
              <w:rPr>
                <w:rFonts w:ascii="宋体" w:eastAsia="宋体" w:hAnsi="宋体" w:cs="宋体"/>
                <w:color w:val="000000"/>
                <w:sz w:val="19"/>
              </w:rPr>
              <w:t>住房改革支出</w:t>
            </w:r>
          </w:p>
        </w:tc>
        <w:tc>
          <w:tcPr>
            <w:tcW w:w="1144" w:type="dxa"/>
            <w:vAlign w:val="center"/>
          </w:tcPr>
          <w:p w:rsidR="005B15E2" w:rsidRDefault="004202FE">
            <w:pPr>
              <w:jc w:val="right"/>
            </w:pPr>
            <w:r>
              <w:rPr>
                <w:rFonts w:ascii="宋体" w:eastAsia="宋体" w:hAnsi="宋体" w:cs="宋体"/>
                <w:color w:val="000000"/>
                <w:sz w:val="19"/>
              </w:rPr>
              <w:t>23.08</w:t>
            </w:r>
          </w:p>
        </w:tc>
        <w:tc>
          <w:tcPr>
            <w:tcW w:w="1600" w:type="dxa"/>
            <w:vAlign w:val="center"/>
          </w:tcPr>
          <w:p w:rsidR="005B15E2" w:rsidRDefault="004202FE">
            <w:pPr>
              <w:jc w:val="right"/>
            </w:pPr>
            <w:r>
              <w:rPr>
                <w:rFonts w:ascii="宋体" w:eastAsia="宋体" w:hAnsi="宋体" w:cs="宋体"/>
                <w:color w:val="000000"/>
                <w:sz w:val="19"/>
              </w:rPr>
              <w:t>23.08</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r w:rsidR="005B15E2" w:rsidTr="002D03E0">
        <w:trPr>
          <w:trHeight w:hRule="exact" w:val="400"/>
          <w:jc w:val="center"/>
        </w:trPr>
        <w:tc>
          <w:tcPr>
            <w:tcW w:w="976" w:type="dxa"/>
            <w:vAlign w:val="center"/>
          </w:tcPr>
          <w:p w:rsidR="005B15E2" w:rsidRDefault="004202FE">
            <w:pPr>
              <w:jc w:val="left"/>
            </w:pPr>
            <w:r>
              <w:rPr>
                <w:rFonts w:ascii="宋体" w:eastAsia="宋体" w:hAnsi="宋体" w:cs="宋体"/>
                <w:color w:val="000000"/>
                <w:sz w:val="19"/>
              </w:rPr>
              <w:t>2210201</w:t>
            </w:r>
          </w:p>
        </w:tc>
        <w:tc>
          <w:tcPr>
            <w:tcW w:w="3260" w:type="dxa"/>
            <w:vAlign w:val="center"/>
          </w:tcPr>
          <w:p w:rsidR="005B15E2" w:rsidRDefault="004202FE">
            <w:pPr>
              <w:jc w:val="left"/>
            </w:pPr>
            <w:r>
              <w:rPr>
                <w:rFonts w:ascii="宋体" w:eastAsia="宋体" w:hAnsi="宋体" w:cs="宋体"/>
                <w:color w:val="000000"/>
                <w:sz w:val="19"/>
              </w:rPr>
              <w:t>住房公积金</w:t>
            </w:r>
          </w:p>
        </w:tc>
        <w:tc>
          <w:tcPr>
            <w:tcW w:w="1144" w:type="dxa"/>
            <w:vAlign w:val="center"/>
          </w:tcPr>
          <w:p w:rsidR="005B15E2" w:rsidRDefault="004202FE">
            <w:pPr>
              <w:jc w:val="right"/>
            </w:pPr>
            <w:r>
              <w:rPr>
                <w:rFonts w:ascii="宋体" w:eastAsia="宋体" w:hAnsi="宋体" w:cs="宋体"/>
                <w:color w:val="000000"/>
                <w:sz w:val="19"/>
              </w:rPr>
              <w:t>23.08</w:t>
            </w:r>
          </w:p>
        </w:tc>
        <w:tc>
          <w:tcPr>
            <w:tcW w:w="1600" w:type="dxa"/>
            <w:vAlign w:val="center"/>
          </w:tcPr>
          <w:p w:rsidR="005B15E2" w:rsidRDefault="004202FE">
            <w:pPr>
              <w:jc w:val="right"/>
            </w:pPr>
            <w:r>
              <w:rPr>
                <w:rFonts w:ascii="宋体" w:eastAsia="宋体" w:hAnsi="宋体" w:cs="宋体"/>
                <w:color w:val="000000"/>
                <w:sz w:val="19"/>
              </w:rPr>
              <w:t>23.08</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600" w:type="dxa"/>
            <w:vAlign w:val="center"/>
          </w:tcPr>
          <w:p w:rsidR="005B15E2" w:rsidRDefault="004202FE">
            <w:pPr>
              <w:jc w:val="right"/>
            </w:pPr>
            <w:r>
              <w:rPr>
                <w:rFonts w:ascii="宋体" w:eastAsia="宋体" w:hAnsi="宋体" w:cs="宋体"/>
                <w:color w:val="000000"/>
                <w:sz w:val="19"/>
              </w:rPr>
              <w:t>0</w:t>
            </w:r>
          </w:p>
        </w:tc>
        <w:tc>
          <w:tcPr>
            <w:tcW w:w="1578" w:type="dxa"/>
            <w:vAlign w:val="center"/>
          </w:tcPr>
          <w:p w:rsidR="005B15E2" w:rsidRDefault="004202FE">
            <w:pPr>
              <w:jc w:val="right"/>
            </w:pPr>
            <w:r>
              <w:rPr>
                <w:rFonts w:ascii="宋体" w:eastAsia="宋体" w:hAnsi="宋体" w:cs="宋体"/>
                <w:color w:val="000000"/>
                <w:sz w:val="19"/>
              </w:rPr>
              <w:t>0</w:t>
            </w:r>
          </w:p>
        </w:tc>
      </w:tr>
    </w:tbl>
    <w:p w:rsidR="005B15E2" w:rsidRDefault="005B15E2">
      <w:pPr>
        <w:snapToGrid w:val="0"/>
        <w:spacing w:line="0" w:lineRule="auto"/>
      </w:pPr>
    </w:p>
    <w:p w:rsidR="005B15E2" w:rsidRDefault="004202FE">
      <w:pPr>
        <w:jc w:val="left"/>
        <w:rPr>
          <w:rFonts w:ascii="黑体" w:eastAsia="黑体" w:hAnsi="黑体" w:cs="黑体"/>
          <w:sz w:val="36"/>
          <w:szCs w:val="36"/>
        </w:rPr>
        <w:sectPr w:rsidR="005B15E2">
          <w:pgSz w:w="16838" w:h="11906" w:orient="landscape"/>
          <w:pgMar w:top="1800" w:right="1440" w:bottom="1800" w:left="1440" w:header="720" w:footer="720" w:gutter="0"/>
          <w:pgNumType w:fmt="numberInDash"/>
          <w:cols w:space="425"/>
          <w:docGrid w:type="lines" w:linePitch="312"/>
        </w:sectPr>
      </w:pPr>
      <w:r>
        <w:rPr>
          <w:rFonts w:asciiTheme="minorEastAsia" w:eastAsiaTheme="minorEastAsia" w:hAnsiTheme="minorEastAsia" w:cstheme="minorEastAsia" w:hint="eastAsia"/>
          <w:sz w:val="18"/>
          <w:szCs w:val="18"/>
        </w:rPr>
        <w:t>注：本表反映部门本年度各项支出情况。本表金额转换为万元时，因四舍五入可能存在尾差。</w:t>
      </w:r>
    </w:p>
    <w:p w:rsidR="005B15E2" w:rsidRDefault="004202FE">
      <w:pPr>
        <w:jc w:val="center"/>
        <w:rPr>
          <w:rFonts w:ascii="黑体" w:eastAsia="黑体" w:hAnsi="黑体" w:cs="黑体"/>
          <w:color w:val="000000"/>
          <w:kern w:val="0"/>
          <w:szCs w:val="32"/>
        </w:rPr>
      </w:pPr>
      <w:r>
        <w:rPr>
          <w:rFonts w:ascii="黑体" w:eastAsia="黑体" w:hAnsi="黑体" w:cs="黑体" w:hint="eastAsia"/>
          <w:color w:val="000000"/>
          <w:kern w:val="0"/>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公开04表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5B15E2">
        <w:trPr>
          <w:trHeight w:hRule="exact" w:val="379"/>
          <w:jc w:val="center"/>
        </w:trPr>
        <w:tc>
          <w:tcPr>
            <w:tcW w:w="2760" w:type="dxa"/>
            <w:gridSpan w:val="3"/>
            <w:vAlign w:val="center"/>
          </w:tcPr>
          <w:p w:rsidR="005B15E2" w:rsidRDefault="004202FE">
            <w:pPr>
              <w:jc w:val="center"/>
            </w:pPr>
            <w:r>
              <w:rPr>
                <w:rFonts w:ascii="宋体" w:eastAsia="宋体" w:hAnsi="宋体" w:cs="宋体"/>
                <w:color w:val="000000"/>
                <w:sz w:val="18"/>
              </w:rPr>
              <w:t>收     入</w:t>
            </w:r>
          </w:p>
        </w:tc>
        <w:tc>
          <w:tcPr>
            <w:tcW w:w="3080" w:type="dxa"/>
            <w:gridSpan w:val="6"/>
            <w:vAlign w:val="center"/>
          </w:tcPr>
          <w:p w:rsidR="005B15E2" w:rsidRDefault="004202FE">
            <w:pPr>
              <w:jc w:val="center"/>
            </w:pPr>
            <w:r>
              <w:rPr>
                <w:rFonts w:ascii="宋体" w:eastAsia="宋体" w:hAnsi="宋体" w:cs="宋体"/>
                <w:color w:val="000000"/>
                <w:sz w:val="18"/>
              </w:rPr>
              <w:t>支     出</w:t>
            </w:r>
          </w:p>
        </w:tc>
      </w:tr>
      <w:tr w:rsidR="005B15E2">
        <w:trPr>
          <w:trHeight w:hRule="exact" w:val="360"/>
          <w:jc w:val="center"/>
        </w:trPr>
        <w:tc>
          <w:tcPr>
            <w:tcW w:w="2760" w:type="dxa"/>
            <w:vMerge w:val="restart"/>
            <w:vAlign w:val="center"/>
          </w:tcPr>
          <w:p w:rsidR="005B15E2" w:rsidRDefault="004202FE">
            <w:pPr>
              <w:jc w:val="center"/>
            </w:pPr>
            <w:r>
              <w:rPr>
                <w:rFonts w:ascii="宋体" w:eastAsia="宋体" w:hAnsi="宋体" w:cs="宋体"/>
                <w:color w:val="000000"/>
                <w:sz w:val="18"/>
              </w:rPr>
              <w:t>项目</w:t>
            </w:r>
          </w:p>
        </w:tc>
        <w:tc>
          <w:tcPr>
            <w:tcW w:w="480" w:type="dxa"/>
            <w:vMerge w:val="restart"/>
            <w:vAlign w:val="center"/>
          </w:tcPr>
          <w:p w:rsidR="005B15E2" w:rsidRDefault="004202FE">
            <w:pPr>
              <w:jc w:val="center"/>
            </w:pPr>
            <w:r>
              <w:rPr>
                <w:rFonts w:ascii="宋体" w:eastAsia="宋体" w:hAnsi="宋体" w:cs="宋体"/>
                <w:color w:val="000000"/>
                <w:sz w:val="18"/>
              </w:rPr>
              <w:t>行次</w:t>
            </w:r>
          </w:p>
        </w:tc>
        <w:tc>
          <w:tcPr>
            <w:tcW w:w="1420" w:type="dxa"/>
            <w:vMerge w:val="restart"/>
            <w:vAlign w:val="center"/>
          </w:tcPr>
          <w:p w:rsidR="005B15E2" w:rsidRDefault="004202FE">
            <w:pPr>
              <w:jc w:val="center"/>
            </w:pPr>
            <w:r>
              <w:rPr>
                <w:rFonts w:ascii="宋体" w:eastAsia="宋体" w:hAnsi="宋体" w:cs="宋体"/>
                <w:color w:val="000000"/>
                <w:sz w:val="18"/>
              </w:rPr>
              <w:t>金额</w:t>
            </w:r>
          </w:p>
        </w:tc>
        <w:tc>
          <w:tcPr>
            <w:tcW w:w="3080" w:type="dxa"/>
            <w:vMerge w:val="restart"/>
            <w:vAlign w:val="center"/>
          </w:tcPr>
          <w:p w:rsidR="005B15E2" w:rsidRDefault="004202FE">
            <w:pPr>
              <w:jc w:val="center"/>
            </w:pPr>
            <w:r>
              <w:rPr>
                <w:rFonts w:ascii="宋体" w:eastAsia="宋体" w:hAnsi="宋体" w:cs="宋体"/>
                <w:color w:val="000000"/>
                <w:sz w:val="18"/>
              </w:rPr>
              <w:t>项目</w:t>
            </w:r>
          </w:p>
        </w:tc>
        <w:tc>
          <w:tcPr>
            <w:tcW w:w="480" w:type="dxa"/>
            <w:vMerge w:val="restart"/>
            <w:vAlign w:val="center"/>
          </w:tcPr>
          <w:p w:rsidR="005B15E2" w:rsidRDefault="004202FE">
            <w:pPr>
              <w:jc w:val="center"/>
            </w:pPr>
            <w:r>
              <w:rPr>
                <w:rFonts w:ascii="宋体" w:eastAsia="宋体" w:hAnsi="宋体" w:cs="宋体"/>
                <w:color w:val="000000"/>
                <w:sz w:val="18"/>
              </w:rPr>
              <w:t>行次</w:t>
            </w:r>
          </w:p>
        </w:tc>
        <w:tc>
          <w:tcPr>
            <w:tcW w:w="1420" w:type="dxa"/>
            <w:vMerge w:val="restart"/>
            <w:vAlign w:val="center"/>
          </w:tcPr>
          <w:p w:rsidR="005B15E2" w:rsidRDefault="004202FE">
            <w:pPr>
              <w:jc w:val="center"/>
            </w:pPr>
            <w:r>
              <w:rPr>
                <w:rFonts w:ascii="宋体" w:eastAsia="宋体" w:hAnsi="宋体" w:cs="宋体"/>
                <w:color w:val="000000"/>
                <w:sz w:val="18"/>
              </w:rPr>
              <w:t>合计</w:t>
            </w:r>
          </w:p>
        </w:tc>
        <w:tc>
          <w:tcPr>
            <w:tcW w:w="1420" w:type="dxa"/>
            <w:vMerge w:val="restart"/>
            <w:vAlign w:val="center"/>
          </w:tcPr>
          <w:p w:rsidR="005B15E2" w:rsidRDefault="004202FE">
            <w:pPr>
              <w:jc w:val="center"/>
            </w:pPr>
            <w:r>
              <w:rPr>
                <w:rFonts w:ascii="宋体" w:eastAsia="宋体" w:hAnsi="宋体" w:cs="宋体"/>
                <w:color w:val="000000"/>
                <w:sz w:val="18"/>
              </w:rPr>
              <w:t>一般公共预算财政拨款</w:t>
            </w:r>
          </w:p>
        </w:tc>
        <w:tc>
          <w:tcPr>
            <w:tcW w:w="1420" w:type="dxa"/>
            <w:vMerge w:val="restart"/>
            <w:vAlign w:val="center"/>
          </w:tcPr>
          <w:p w:rsidR="005B15E2" w:rsidRDefault="004202FE">
            <w:pPr>
              <w:jc w:val="center"/>
            </w:pPr>
            <w:r>
              <w:rPr>
                <w:rFonts w:ascii="宋体" w:eastAsia="宋体" w:hAnsi="宋体" w:cs="宋体"/>
                <w:color w:val="000000"/>
                <w:sz w:val="18"/>
              </w:rPr>
              <w:t>政府性基金预算财政拨款</w:t>
            </w:r>
          </w:p>
        </w:tc>
        <w:tc>
          <w:tcPr>
            <w:tcW w:w="1478" w:type="dxa"/>
            <w:vMerge w:val="restart"/>
            <w:vAlign w:val="center"/>
          </w:tcPr>
          <w:p w:rsidR="005B15E2" w:rsidRDefault="004202FE">
            <w:pPr>
              <w:jc w:val="center"/>
            </w:pPr>
            <w:r>
              <w:rPr>
                <w:rFonts w:ascii="宋体" w:eastAsia="宋体" w:hAnsi="宋体" w:cs="宋体"/>
                <w:color w:val="000000"/>
                <w:sz w:val="18"/>
              </w:rPr>
              <w:t>国有资本经营预算财政拨款</w:t>
            </w:r>
          </w:p>
        </w:tc>
      </w:tr>
      <w:tr w:rsidR="005B15E2">
        <w:trPr>
          <w:trHeight w:hRule="exact" w:val="757"/>
          <w:jc w:val="center"/>
        </w:trPr>
        <w:tc>
          <w:tcPr>
            <w:tcW w:w="2760" w:type="dxa"/>
            <w:vMerge/>
            <w:vAlign w:val="center"/>
          </w:tcPr>
          <w:p w:rsidR="005B15E2" w:rsidRDefault="005B15E2"/>
        </w:tc>
        <w:tc>
          <w:tcPr>
            <w:tcW w:w="480" w:type="dxa"/>
            <w:vMerge/>
            <w:vAlign w:val="center"/>
          </w:tcPr>
          <w:p w:rsidR="005B15E2" w:rsidRDefault="005B15E2"/>
        </w:tc>
        <w:tc>
          <w:tcPr>
            <w:tcW w:w="1420" w:type="dxa"/>
            <w:vMerge/>
            <w:vAlign w:val="center"/>
          </w:tcPr>
          <w:p w:rsidR="005B15E2" w:rsidRDefault="005B15E2"/>
        </w:tc>
        <w:tc>
          <w:tcPr>
            <w:tcW w:w="3080" w:type="dxa"/>
            <w:vMerge/>
            <w:vAlign w:val="center"/>
          </w:tcPr>
          <w:p w:rsidR="005B15E2" w:rsidRDefault="005B15E2"/>
        </w:tc>
        <w:tc>
          <w:tcPr>
            <w:tcW w:w="480" w:type="dxa"/>
            <w:vMerge/>
            <w:vAlign w:val="center"/>
          </w:tcPr>
          <w:p w:rsidR="005B15E2" w:rsidRDefault="005B15E2"/>
        </w:tc>
        <w:tc>
          <w:tcPr>
            <w:tcW w:w="1420" w:type="dxa"/>
            <w:vMerge/>
            <w:vAlign w:val="center"/>
          </w:tcPr>
          <w:p w:rsidR="005B15E2" w:rsidRDefault="005B15E2"/>
        </w:tc>
        <w:tc>
          <w:tcPr>
            <w:tcW w:w="1420" w:type="dxa"/>
            <w:vMerge/>
            <w:vAlign w:val="center"/>
          </w:tcPr>
          <w:p w:rsidR="005B15E2" w:rsidRDefault="005B15E2"/>
        </w:tc>
        <w:tc>
          <w:tcPr>
            <w:tcW w:w="1420" w:type="dxa"/>
            <w:vMerge/>
            <w:vAlign w:val="center"/>
          </w:tcPr>
          <w:p w:rsidR="005B15E2" w:rsidRDefault="005B15E2"/>
        </w:tc>
        <w:tc>
          <w:tcPr>
            <w:tcW w:w="1478" w:type="dxa"/>
            <w:vMerge/>
            <w:vAlign w:val="center"/>
          </w:tcPr>
          <w:p w:rsidR="005B15E2" w:rsidRDefault="005B15E2"/>
        </w:tc>
      </w:tr>
      <w:tr w:rsidR="005B15E2">
        <w:trPr>
          <w:trHeight w:hRule="exact" w:val="379"/>
          <w:jc w:val="center"/>
        </w:trPr>
        <w:tc>
          <w:tcPr>
            <w:tcW w:w="2760" w:type="dxa"/>
            <w:vAlign w:val="center"/>
          </w:tcPr>
          <w:p w:rsidR="005B15E2" w:rsidRDefault="004202FE">
            <w:pPr>
              <w:jc w:val="center"/>
            </w:pPr>
            <w:r>
              <w:rPr>
                <w:rFonts w:ascii="宋体" w:eastAsia="宋体" w:hAnsi="宋体" w:cs="宋体"/>
                <w:color w:val="000000"/>
                <w:sz w:val="18"/>
              </w:rPr>
              <w:t>栏次</w:t>
            </w:r>
          </w:p>
        </w:tc>
        <w:tc>
          <w:tcPr>
            <w:tcW w:w="480" w:type="dxa"/>
            <w:vAlign w:val="center"/>
          </w:tcPr>
          <w:p w:rsidR="005B15E2" w:rsidRDefault="005B15E2"/>
        </w:tc>
        <w:tc>
          <w:tcPr>
            <w:tcW w:w="1420" w:type="dxa"/>
            <w:vAlign w:val="center"/>
          </w:tcPr>
          <w:p w:rsidR="005B15E2" w:rsidRDefault="004202FE">
            <w:pPr>
              <w:jc w:val="center"/>
            </w:pPr>
            <w:r>
              <w:rPr>
                <w:rFonts w:ascii="宋体" w:eastAsia="宋体" w:hAnsi="宋体" w:cs="宋体"/>
                <w:color w:val="000000"/>
                <w:sz w:val="18"/>
              </w:rPr>
              <w:t>1</w:t>
            </w:r>
          </w:p>
        </w:tc>
        <w:tc>
          <w:tcPr>
            <w:tcW w:w="3080" w:type="dxa"/>
            <w:vAlign w:val="center"/>
          </w:tcPr>
          <w:p w:rsidR="005B15E2" w:rsidRDefault="004202FE">
            <w:pPr>
              <w:jc w:val="center"/>
            </w:pPr>
            <w:r>
              <w:rPr>
                <w:rFonts w:ascii="宋体" w:eastAsia="宋体" w:hAnsi="宋体" w:cs="宋体"/>
                <w:color w:val="000000"/>
                <w:sz w:val="18"/>
              </w:rPr>
              <w:t>栏次</w:t>
            </w:r>
          </w:p>
        </w:tc>
        <w:tc>
          <w:tcPr>
            <w:tcW w:w="480" w:type="dxa"/>
            <w:vAlign w:val="center"/>
          </w:tcPr>
          <w:p w:rsidR="005B15E2" w:rsidRDefault="005B15E2"/>
        </w:tc>
        <w:tc>
          <w:tcPr>
            <w:tcW w:w="1420" w:type="dxa"/>
            <w:vAlign w:val="center"/>
          </w:tcPr>
          <w:p w:rsidR="005B15E2" w:rsidRDefault="004202FE">
            <w:pPr>
              <w:jc w:val="center"/>
            </w:pPr>
            <w:r>
              <w:rPr>
                <w:rFonts w:ascii="宋体" w:eastAsia="宋体" w:hAnsi="宋体" w:cs="宋体"/>
                <w:color w:val="000000"/>
                <w:sz w:val="18"/>
              </w:rPr>
              <w:t>2</w:t>
            </w:r>
          </w:p>
        </w:tc>
        <w:tc>
          <w:tcPr>
            <w:tcW w:w="1420" w:type="dxa"/>
            <w:vAlign w:val="center"/>
          </w:tcPr>
          <w:p w:rsidR="005B15E2" w:rsidRDefault="004202FE">
            <w:pPr>
              <w:jc w:val="center"/>
            </w:pPr>
            <w:r>
              <w:rPr>
                <w:rFonts w:ascii="宋体" w:eastAsia="宋体" w:hAnsi="宋体" w:cs="宋体"/>
                <w:color w:val="000000"/>
                <w:sz w:val="18"/>
              </w:rPr>
              <w:t>3</w:t>
            </w:r>
          </w:p>
        </w:tc>
        <w:tc>
          <w:tcPr>
            <w:tcW w:w="1420" w:type="dxa"/>
            <w:vAlign w:val="center"/>
          </w:tcPr>
          <w:p w:rsidR="005B15E2" w:rsidRDefault="004202FE">
            <w:pPr>
              <w:jc w:val="center"/>
            </w:pPr>
            <w:r>
              <w:rPr>
                <w:rFonts w:ascii="宋体" w:eastAsia="宋体" w:hAnsi="宋体" w:cs="宋体"/>
                <w:color w:val="000000"/>
                <w:sz w:val="18"/>
              </w:rPr>
              <w:t>4</w:t>
            </w:r>
          </w:p>
        </w:tc>
        <w:tc>
          <w:tcPr>
            <w:tcW w:w="1478" w:type="dxa"/>
            <w:vAlign w:val="center"/>
          </w:tcPr>
          <w:p w:rsidR="005B15E2" w:rsidRDefault="004202FE">
            <w:pPr>
              <w:jc w:val="center"/>
            </w:pPr>
            <w:r>
              <w:rPr>
                <w:rFonts w:ascii="宋体" w:eastAsia="宋体" w:hAnsi="宋体" w:cs="宋体"/>
                <w:color w:val="000000"/>
                <w:sz w:val="18"/>
              </w:rPr>
              <w:t>5</w:t>
            </w:r>
          </w:p>
        </w:tc>
      </w:tr>
      <w:tr w:rsidR="005B15E2">
        <w:trPr>
          <w:trHeight w:hRule="exact" w:val="379"/>
          <w:jc w:val="center"/>
        </w:trPr>
        <w:tc>
          <w:tcPr>
            <w:tcW w:w="2760" w:type="dxa"/>
            <w:vAlign w:val="center"/>
          </w:tcPr>
          <w:p w:rsidR="005B15E2" w:rsidRDefault="004202FE">
            <w:pPr>
              <w:jc w:val="left"/>
            </w:pPr>
            <w:r>
              <w:rPr>
                <w:rFonts w:ascii="宋体" w:eastAsia="宋体" w:hAnsi="宋体" w:cs="宋体"/>
                <w:color w:val="000000"/>
                <w:sz w:val="18"/>
              </w:rPr>
              <w:t>一、一般公共预算财政拨款</w:t>
            </w:r>
          </w:p>
        </w:tc>
        <w:tc>
          <w:tcPr>
            <w:tcW w:w="480" w:type="dxa"/>
            <w:vAlign w:val="center"/>
          </w:tcPr>
          <w:p w:rsidR="005B15E2" w:rsidRDefault="004202FE">
            <w:pPr>
              <w:jc w:val="center"/>
            </w:pPr>
            <w:r>
              <w:rPr>
                <w:rFonts w:ascii="宋体" w:eastAsia="宋体" w:hAnsi="宋体" w:cs="宋体"/>
                <w:color w:val="000000"/>
                <w:sz w:val="18"/>
              </w:rPr>
              <w:t>1</w:t>
            </w:r>
          </w:p>
        </w:tc>
        <w:tc>
          <w:tcPr>
            <w:tcW w:w="1420" w:type="dxa"/>
            <w:vAlign w:val="center"/>
          </w:tcPr>
          <w:p w:rsidR="005B15E2" w:rsidRDefault="004202FE">
            <w:pPr>
              <w:jc w:val="right"/>
            </w:pPr>
            <w:r>
              <w:rPr>
                <w:rFonts w:ascii="宋体" w:eastAsia="宋体" w:hAnsi="宋体" w:cs="宋体"/>
                <w:color w:val="000000"/>
                <w:sz w:val="18"/>
              </w:rPr>
              <w:t>5,846.90</w:t>
            </w:r>
          </w:p>
        </w:tc>
        <w:tc>
          <w:tcPr>
            <w:tcW w:w="3080" w:type="dxa"/>
            <w:vAlign w:val="center"/>
          </w:tcPr>
          <w:p w:rsidR="005B15E2" w:rsidRDefault="004202FE">
            <w:pPr>
              <w:jc w:val="left"/>
            </w:pPr>
            <w:r>
              <w:rPr>
                <w:rFonts w:ascii="宋体" w:eastAsia="宋体" w:hAnsi="宋体" w:cs="宋体"/>
                <w:color w:val="000000"/>
                <w:sz w:val="18"/>
              </w:rPr>
              <w:t>一、一般公共服务支出</w:t>
            </w:r>
          </w:p>
        </w:tc>
        <w:tc>
          <w:tcPr>
            <w:tcW w:w="480" w:type="dxa"/>
            <w:vAlign w:val="center"/>
          </w:tcPr>
          <w:p w:rsidR="005B15E2" w:rsidRDefault="004202FE">
            <w:pPr>
              <w:jc w:val="center"/>
            </w:pPr>
            <w:r>
              <w:rPr>
                <w:rFonts w:ascii="宋体" w:eastAsia="宋体" w:hAnsi="宋体" w:cs="宋体"/>
                <w:color w:val="000000"/>
                <w:sz w:val="18"/>
              </w:rPr>
              <w:t>33</w:t>
            </w:r>
          </w:p>
        </w:tc>
        <w:tc>
          <w:tcPr>
            <w:tcW w:w="1420" w:type="dxa"/>
            <w:vAlign w:val="center"/>
          </w:tcPr>
          <w:p w:rsidR="005B15E2" w:rsidRDefault="004202FE">
            <w:pPr>
              <w:jc w:val="right"/>
            </w:pPr>
            <w:r>
              <w:rPr>
                <w:rFonts w:ascii="宋体" w:eastAsia="宋体" w:hAnsi="宋体" w:cs="宋体"/>
                <w:color w:val="000000"/>
                <w:sz w:val="18"/>
              </w:rPr>
              <w:t>2.06</w:t>
            </w:r>
          </w:p>
        </w:tc>
        <w:tc>
          <w:tcPr>
            <w:tcW w:w="1420" w:type="dxa"/>
            <w:vAlign w:val="center"/>
          </w:tcPr>
          <w:p w:rsidR="005B15E2" w:rsidRDefault="004202FE">
            <w:pPr>
              <w:jc w:val="right"/>
            </w:pPr>
            <w:r>
              <w:rPr>
                <w:rFonts w:ascii="宋体" w:eastAsia="宋体" w:hAnsi="宋体" w:cs="宋体"/>
                <w:color w:val="000000"/>
                <w:sz w:val="18"/>
              </w:rPr>
              <w:t>2.06</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4202FE">
            <w:pPr>
              <w:jc w:val="left"/>
            </w:pPr>
            <w:r>
              <w:rPr>
                <w:rFonts w:ascii="宋体" w:eastAsia="宋体" w:hAnsi="宋体" w:cs="宋体"/>
                <w:color w:val="000000"/>
                <w:sz w:val="18"/>
              </w:rPr>
              <w:t>二、政府性基金预算财政拨款</w:t>
            </w:r>
          </w:p>
        </w:tc>
        <w:tc>
          <w:tcPr>
            <w:tcW w:w="480" w:type="dxa"/>
            <w:vAlign w:val="center"/>
          </w:tcPr>
          <w:p w:rsidR="005B15E2" w:rsidRDefault="004202FE">
            <w:pPr>
              <w:jc w:val="center"/>
            </w:pPr>
            <w:r>
              <w:rPr>
                <w:rFonts w:ascii="宋体" w:eastAsia="宋体" w:hAnsi="宋体" w:cs="宋体"/>
                <w:color w:val="000000"/>
                <w:sz w:val="18"/>
              </w:rPr>
              <w:t>2</w:t>
            </w:r>
          </w:p>
        </w:tc>
        <w:tc>
          <w:tcPr>
            <w:tcW w:w="1420" w:type="dxa"/>
            <w:vAlign w:val="center"/>
          </w:tcPr>
          <w:p w:rsidR="005B15E2" w:rsidRDefault="004202FE">
            <w:pPr>
              <w:jc w:val="right"/>
            </w:pPr>
            <w:r>
              <w:rPr>
                <w:rFonts w:ascii="宋体" w:eastAsia="宋体" w:hAnsi="宋体" w:cs="宋体"/>
                <w:color w:val="000000"/>
                <w:sz w:val="18"/>
              </w:rPr>
              <w:t>0</w:t>
            </w:r>
          </w:p>
        </w:tc>
        <w:tc>
          <w:tcPr>
            <w:tcW w:w="3080" w:type="dxa"/>
            <w:vAlign w:val="center"/>
          </w:tcPr>
          <w:p w:rsidR="005B15E2" w:rsidRDefault="004202FE">
            <w:pPr>
              <w:jc w:val="left"/>
            </w:pPr>
            <w:r>
              <w:rPr>
                <w:rFonts w:ascii="宋体" w:eastAsia="宋体" w:hAnsi="宋体" w:cs="宋体"/>
                <w:color w:val="000000"/>
                <w:sz w:val="18"/>
              </w:rPr>
              <w:t>二、外交支出</w:t>
            </w:r>
          </w:p>
        </w:tc>
        <w:tc>
          <w:tcPr>
            <w:tcW w:w="480" w:type="dxa"/>
            <w:vAlign w:val="center"/>
          </w:tcPr>
          <w:p w:rsidR="005B15E2" w:rsidRDefault="004202FE">
            <w:pPr>
              <w:jc w:val="center"/>
            </w:pPr>
            <w:r>
              <w:rPr>
                <w:rFonts w:ascii="宋体" w:eastAsia="宋体" w:hAnsi="宋体" w:cs="宋体"/>
                <w:color w:val="000000"/>
                <w:sz w:val="18"/>
              </w:rPr>
              <w:t>34</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4202FE">
            <w:pPr>
              <w:jc w:val="left"/>
            </w:pPr>
            <w:r>
              <w:rPr>
                <w:rFonts w:ascii="宋体" w:eastAsia="宋体" w:hAnsi="宋体" w:cs="宋体"/>
                <w:color w:val="000000"/>
                <w:sz w:val="18"/>
              </w:rPr>
              <w:t>三、国有资本经营预算财政拨款</w:t>
            </w:r>
          </w:p>
        </w:tc>
        <w:tc>
          <w:tcPr>
            <w:tcW w:w="480" w:type="dxa"/>
            <w:vAlign w:val="center"/>
          </w:tcPr>
          <w:p w:rsidR="005B15E2" w:rsidRDefault="004202FE">
            <w:pPr>
              <w:jc w:val="center"/>
            </w:pPr>
            <w:r>
              <w:rPr>
                <w:rFonts w:ascii="宋体" w:eastAsia="宋体" w:hAnsi="宋体" w:cs="宋体"/>
                <w:color w:val="000000"/>
                <w:sz w:val="18"/>
              </w:rPr>
              <w:t>3</w:t>
            </w:r>
          </w:p>
        </w:tc>
        <w:tc>
          <w:tcPr>
            <w:tcW w:w="1420" w:type="dxa"/>
            <w:vAlign w:val="center"/>
          </w:tcPr>
          <w:p w:rsidR="005B15E2" w:rsidRDefault="004202FE">
            <w:pPr>
              <w:jc w:val="right"/>
            </w:pPr>
            <w:r>
              <w:rPr>
                <w:rFonts w:ascii="宋体" w:eastAsia="宋体" w:hAnsi="宋体" w:cs="宋体"/>
                <w:color w:val="000000"/>
                <w:sz w:val="18"/>
              </w:rPr>
              <w:t>0</w:t>
            </w:r>
          </w:p>
        </w:tc>
        <w:tc>
          <w:tcPr>
            <w:tcW w:w="3080" w:type="dxa"/>
            <w:vAlign w:val="center"/>
          </w:tcPr>
          <w:p w:rsidR="005B15E2" w:rsidRDefault="004202FE">
            <w:pPr>
              <w:jc w:val="left"/>
            </w:pPr>
            <w:r>
              <w:rPr>
                <w:rFonts w:ascii="宋体" w:eastAsia="宋体" w:hAnsi="宋体" w:cs="宋体"/>
                <w:color w:val="000000"/>
                <w:sz w:val="18"/>
              </w:rPr>
              <w:t>三、国防支出</w:t>
            </w:r>
          </w:p>
        </w:tc>
        <w:tc>
          <w:tcPr>
            <w:tcW w:w="480" w:type="dxa"/>
            <w:vAlign w:val="center"/>
          </w:tcPr>
          <w:p w:rsidR="005B15E2" w:rsidRDefault="004202FE">
            <w:pPr>
              <w:jc w:val="center"/>
            </w:pPr>
            <w:r>
              <w:rPr>
                <w:rFonts w:ascii="宋体" w:eastAsia="宋体" w:hAnsi="宋体" w:cs="宋体"/>
                <w:color w:val="000000"/>
                <w:sz w:val="18"/>
              </w:rPr>
              <w:t>35</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4</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四、公共安全支出</w:t>
            </w:r>
          </w:p>
        </w:tc>
        <w:tc>
          <w:tcPr>
            <w:tcW w:w="480" w:type="dxa"/>
            <w:vAlign w:val="center"/>
          </w:tcPr>
          <w:p w:rsidR="005B15E2" w:rsidRDefault="004202FE">
            <w:pPr>
              <w:jc w:val="center"/>
            </w:pPr>
            <w:r>
              <w:rPr>
                <w:rFonts w:ascii="宋体" w:eastAsia="宋体" w:hAnsi="宋体" w:cs="宋体"/>
                <w:color w:val="000000"/>
                <w:sz w:val="18"/>
              </w:rPr>
              <w:t>36</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5</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五、教育支出</w:t>
            </w:r>
          </w:p>
        </w:tc>
        <w:tc>
          <w:tcPr>
            <w:tcW w:w="480" w:type="dxa"/>
            <w:vAlign w:val="center"/>
          </w:tcPr>
          <w:p w:rsidR="005B15E2" w:rsidRDefault="004202FE">
            <w:pPr>
              <w:jc w:val="center"/>
            </w:pPr>
            <w:r>
              <w:rPr>
                <w:rFonts w:ascii="宋体" w:eastAsia="宋体" w:hAnsi="宋体" w:cs="宋体"/>
                <w:color w:val="000000"/>
                <w:sz w:val="18"/>
              </w:rPr>
              <w:t>37</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6</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六、科学技术支出</w:t>
            </w:r>
          </w:p>
        </w:tc>
        <w:tc>
          <w:tcPr>
            <w:tcW w:w="480" w:type="dxa"/>
            <w:vAlign w:val="center"/>
          </w:tcPr>
          <w:p w:rsidR="005B15E2" w:rsidRDefault="004202FE">
            <w:pPr>
              <w:jc w:val="center"/>
            </w:pPr>
            <w:r>
              <w:rPr>
                <w:rFonts w:ascii="宋体" w:eastAsia="宋体" w:hAnsi="宋体" w:cs="宋体"/>
                <w:color w:val="000000"/>
                <w:sz w:val="18"/>
              </w:rPr>
              <w:t>38</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7</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七、文化旅游体育与传媒支出</w:t>
            </w:r>
          </w:p>
        </w:tc>
        <w:tc>
          <w:tcPr>
            <w:tcW w:w="480" w:type="dxa"/>
            <w:vAlign w:val="center"/>
          </w:tcPr>
          <w:p w:rsidR="005B15E2" w:rsidRDefault="004202FE">
            <w:pPr>
              <w:jc w:val="center"/>
            </w:pPr>
            <w:r>
              <w:rPr>
                <w:rFonts w:ascii="宋体" w:eastAsia="宋体" w:hAnsi="宋体" w:cs="宋体"/>
                <w:color w:val="000000"/>
                <w:sz w:val="18"/>
              </w:rPr>
              <w:t>39</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8</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八、社会保障和就业支出</w:t>
            </w:r>
          </w:p>
        </w:tc>
        <w:tc>
          <w:tcPr>
            <w:tcW w:w="480" w:type="dxa"/>
            <w:vAlign w:val="center"/>
          </w:tcPr>
          <w:p w:rsidR="005B15E2" w:rsidRDefault="004202FE">
            <w:pPr>
              <w:jc w:val="center"/>
            </w:pPr>
            <w:r>
              <w:rPr>
                <w:rFonts w:ascii="宋体" w:eastAsia="宋体" w:hAnsi="宋体" w:cs="宋体"/>
                <w:color w:val="000000"/>
                <w:sz w:val="18"/>
              </w:rPr>
              <w:t>40</w:t>
            </w:r>
          </w:p>
        </w:tc>
        <w:tc>
          <w:tcPr>
            <w:tcW w:w="1420" w:type="dxa"/>
            <w:vAlign w:val="center"/>
          </w:tcPr>
          <w:p w:rsidR="005B15E2" w:rsidRDefault="004202FE">
            <w:pPr>
              <w:jc w:val="right"/>
            </w:pPr>
            <w:r>
              <w:rPr>
                <w:rFonts w:ascii="宋体" w:eastAsia="宋体" w:hAnsi="宋体" w:cs="宋体"/>
                <w:color w:val="000000"/>
                <w:sz w:val="18"/>
              </w:rPr>
              <w:t>44.49</w:t>
            </w:r>
          </w:p>
        </w:tc>
        <w:tc>
          <w:tcPr>
            <w:tcW w:w="1420" w:type="dxa"/>
            <w:vAlign w:val="center"/>
          </w:tcPr>
          <w:p w:rsidR="005B15E2" w:rsidRDefault="004202FE">
            <w:pPr>
              <w:jc w:val="right"/>
            </w:pPr>
            <w:r>
              <w:rPr>
                <w:rFonts w:ascii="宋体" w:eastAsia="宋体" w:hAnsi="宋体" w:cs="宋体"/>
                <w:color w:val="000000"/>
                <w:sz w:val="18"/>
              </w:rPr>
              <w:t>44.49</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9</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九、卫生健康支出</w:t>
            </w:r>
          </w:p>
        </w:tc>
        <w:tc>
          <w:tcPr>
            <w:tcW w:w="480" w:type="dxa"/>
            <w:vAlign w:val="center"/>
          </w:tcPr>
          <w:p w:rsidR="005B15E2" w:rsidRDefault="004202FE">
            <w:pPr>
              <w:jc w:val="center"/>
            </w:pPr>
            <w:r>
              <w:rPr>
                <w:rFonts w:ascii="宋体" w:eastAsia="宋体" w:hAnsi="宋体" w:cs="宋体"/>
                <w:color w:val="000000"/>
                <w:sz w:val="18"/>
              </w:rPr>
              <w:t>41</w:t>
            </w:r>
          </w:p>
        </w:tc>
        <w:tc>
          <w:tcPr>
            <w:tcW w:w="1420" w:type="dxa"/>
            <w:vAlign w:val="center"/>
          </w:tcPr>
          <w:p w:rsidR="005B15E2" w:rsidRDefault="004202FE">
            <w:pPr>
              <w:jc w:val="right"/>
            </w:pPr>
            <w:r>
              <w:rPr>
                <w:rFonts w:ascii="宋体" w:eastAsia="宋体" w:hAnsi="宋体" w:cs="宋体"/>
                <w:color w:val="000000"/>
                <w:sz w:val="18"/>
              </w:rPr>
              <w:t>24.81</w:t>
            </w:r>
          </w:p>
        </w:tc>
        <w:tc>
          <w:tcPr>
            <w:tcW w:w="1420" w:type="dxa"/>
            <w:vAlign w:val="center"/>
          </w:tcPr>
          <w:p w:rsidR="005B15E2" w:rsidRDefault="004202FE">
            <w:pPr>
              <w:jc w:val="right"/>
            </w:pPr>
            <w:r>
              <w:rPr>
                <w:rFonts w:ascii="宋体" w:eastAsia="宋体" w:hAnsi="宋体" w:cs="宋体"/>
                <w:color w:val="000000"/>
                <w:sz w:val="18"/>
              </w:rPr>
              <w:t>24.81</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10</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十、节能环保支出</w:t>
            </w:r>
          </w:p>
        </w:tc>
        <w:tc>
          <w:tcPr>
            <w:tcW w:w="480" w:type="dxa"/>
            <w:vAlign w:val="center"/>
          </w:tcPr>
          <w:p w:rsidR="005B15E2" w:rsidRDefault="004202FE">
            <w:pPr>
              <w:jc w:val="center"/>
            </w:pPr>
            <w:r>
              <w:rPr>
                <w:rFonts w:ascii="宋体" w:eastAsia="宋体" w:hAnsi="宋体" w:cs="宋体"/>
                <w:color w:val="000000"/>
                <w:sz w:val="18"/>
              </w:rPr>
              <w:t>42</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11</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十一、城乡社区支出</w:t>
            </w:r>
          </w:p>
        </w:tc>
        <w:tc>
          <w:tcPr>
            <w:tcW w:w="480" w:type="dxa"/>
            <w:vAlign w:val="center"/>
          </w:tcPr>
          <w:p w:rsidR="005B15E2" w:rsidRDefault="004202FE">
            <w:pPr>
              <w:jc w:val="center"/>
            </w:pPr>
            <w:r>
              <w:rPr>
                <w:rFonts w:ascii="宋体" w:eastAsia="宋体" w:hAnsi="宋体" w:cs="宋体"/>
                <w:color w:val="000000"/>
                <w:sz w:val="18"/>
              </w:rPr>
              <w:t>43</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12</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十二、农林水支出</w:t>
            </w:r>
          </w:p>
        </w:tc>
        <w:tc>
          <w:tcPr>
            <w:tcW w:w="480" w:type="dxa"/>
            <w:vAlign w:val="center"/>
          </w:tcPr>
          <w:p w:rsidR="005B15E2" w:rsidRDefault="004202FE">
            <w:pPr>
              <w:jc w:val="center"/>
            </w:pPr>
            <w:r>
              <w:rPr>
                <w:rFonts w:ascii="宋体" w:eastAsia="宋体" w:hAnsi="宋体" w:cs="宋体"/>
                <w:color w:val="000000"/>
                <w:sz w:val="18"/>
              </w:rPr>
              <w:t>44</w:t>
            </w:r>
          </w:p>
        </w:tc>
        <w:tc>
          <w:tcPr>
            <w:tcW w:w="1420" w:type="dxa"/>
            <w:vAlign w:val="center"/>
          </w:tcPr>
          <w:p w:rsidR="005B15E2" w:rsidRDefault="004202FE">
            <w:pPr>
              <w:jc w:val="right"/>
            </w:pPr>
            <w:r>
              <w:rPr>
                <w:rFonts w:ascii="宋体" w:eastAsia="宋体" w:hAnsi="宋体" w:cs="宋体"/>
                <w:color w:val="000000"/>
                <w:sz w:val="18"/>
              </w:rPr>
              <w:t>5,752.45</w:t>
            </w:r>
          </w:p>
        </w:tc>
        <w:tc>
          <w:tcPr>
            <w:tcW w:w="1420" w:type="dxa"/>
            <w:vAlign w:val="center"/>
          </w:tcPr>
          <w:p w:rsidR="005B15E2" w:rsidRDefault="004202FE">
            <w:pPr>
              <w:jc w:val="right"/>
            </w:pPr>
            <w:r>
              <w:rPr>
                <w:rFonts w:ascii="宋体" w:eastAsia="宋体" w:hAnsi="宋体" w:cs="宋体"/>
                <w:color w:val="000000"/>
                <w:sz w:val="18"/>
              </w:rPr>
              <w:t>5,752.45</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13</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十三、交通运输支出</w:t>
            </w:r>
          </w:p>
        </w:tc>
        <w:tc>
          <w:tcPr>
            <w:tcW w:w="480" w:type="dxa"/>
            <w:vAlign w:val="center"/>
          </w:tcPr>
          <w:p w:rsidR="005B15E2" w:rsidRDefault="004202FE">
            <w:pPr>
              <w:jc w:val="center"/>
            </w:pPr>
            <w:r>
              <w:rPr>
                <w:rFonts w:ascii="宋体" w:eastAsia="宋体" w:hAnsi="宋体" w:cs="宋体"/>
                <w:color w:val="000000"/>
                <w:sz w:val="18"/>
              </w:rPr>
              <w:t>45</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14</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十四、资源勘探工业信息等支出</w:t>
            </w:r>
          </w:p>
        </w:tc>
        <w:tc>
          <w:tcPr>
            <w:tcW w:w="480" w:type="dxa"/>
            <w:vAlign w:val="center"/>
          </w:tcPr>
          <w:p w:rsidR="005B15E2" w:rsidRDefault="004202FE">
            <w:pPr>
              <w:jc w:val="center"/>
            </w:pPr>
            <w:r>
              <w:rPr>
                <w:rFonts w:ascii="宋体" w:eastAsia="宋体" w:hAnsi="宋体" w:cs="宋体"/>
                <w:color w:val="000000"/>
                <w:sz w:val="18"/>
              </w:rPr>
              <w:t>46</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15</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十五、商业服务业等支出</w:t>
            </w:r>
          </w:p>
        </w:tc>
        <w:tc>
          <w:tcPr>
            <w:tcW w:w="480" w:type="dxa"/>
            <w:vAlign w:val="center"/>
          </w:tcPr>
          <w:p w:rsidR="005B15E2" w:rsidRDefault="004202FE">
            <w:pPr>
              <w:jc w:val="center"/>
            </w:pPr>
            <w:r>
              <w:rPr>
                <w:rFonts w:ascii="宋体" w:eastAsia="宋体" w:hAnsi="宋体" w:cs="宋体"/>
                <w:color w:val="000000"/>
                <w:sz w:val="18"/>
              </w:rPr>
              <w:t>47</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16</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十六、金融支出</w:t>
            </w:r>
          </w:p>
        </w:tc>
        <w:tc>
          <w:tcPr>
            <w:tcW w:w="480" w:type="dxa"/>
            <w:vAlign w:val="center"/>
          </w:tcPr>
          <w:p w:rsidR="005B15E2" w:rsidRDefault="004202FE">
            <w:pPr>
              <w:jc w:val="center"/>
            </w:pPr>
            <w:r>
              <w:rPr>
                <w:rFonts w:ascii="宋体" w:eastAsia="宋体" w:hAnsi="宋体" w:cs="宋体"/>
                <w:color w:val="000000"/>
                <w:sz w:val="18"/>
              </w:rPr>
              <w:t>48</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17</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十七、援助其他地区支出</w:t>
            </w:r>
          </w:p>
        </w:tc>
        <w:tc>
          <w:tcPr>
            <w:tcW w:w="480" w:type="dxa"/>
            <w:vAlign w:val="center"/>
          </w:tcPr>
          <w:p w:rsidR="005B15E2" w:rsidRDefault="004202FE">
            <w:pPr>
              <w:jc w:val="center"/>
            </w:pPr>
            <w:r>
              <w:rPr>
                <w:rFonts w:ascii="宋体" w:eastAsia="宋体" w:hAnsi="宋体" w:cs="宋体"/>
                <w:color w:val="000000"/>
                <w:sz w:val="18"/>
              </w:rPr>
              <w:t>49</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18</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十八、自然资源海洋气象等支出</w:t>
            </w:r>
          </w:p>
        </w:tc>
        <w:tc>
          <w:tcPr>
            <w:tcW w:w="480" w:type="dxa"/>
            <w:vAlign w:val="center"/>
          </w:tcPr>
          <w:p w:rsidR="005B15E2" w:rsidRDefault="004202FE">
            <w:pPr>
              <w:jc w:val="center"/>
            </w:pPr>
            <w:r>
              <w:rPr>
                <w:rFonts w:ascii="宋体" w:eastAsia="宋体" w:hAnsi="宋体" w:cs="宋体"/>
                <w:color w:val="000000"/>
                <w:sz w:val="18"/>
              </w:rPr>
              <w:t>50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19</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十九、住房保障支出</w:t>
            </w:r>
          </w:p>
        </w:tc>
        <w:tc>
          <w:tcPr>
            <w:tcW w:w="480" w:type="dxa"/>
            <w:vAlign w:val="center"/>
          </w:tcPr>
          <w:p w:rsidR="005B15E2" w:rsidRDefault="004202FE">
            <w:pPr>
              <w:jc w:val="center"/>
            </w:pPr>
            <w:r>
              <w:rPr>
                <w:rFonts w:ascii="宋体" w:eastAsia="宋体" w:hAnsi="宋体" w:cs="宋体"/>
                <w:color w:val="000000"/>
                <w:sz w:val="18"/>
              </w:rPr>
              <w:t>51</w:t>
            </w:r>
          </w:p>
        </w:tc>
        <w:tc>
          <w:tcPr>
            <w:tcW w:w="1420" w:type="dxa"/>
            <w:vAlign w:val="center"/>
          </w:tcPr>
          <w:p w:rsidR="005B15E2" w:rsidRDefault="004202FE">
            <w:pPr>
              <w:jc w:val="right"/>
            </w:pPr>
            <w:r>
              <w:rPr>
                <w:rFonts w:ascii="宋体" w:eastAsia="宋体" w:hAnsi="宋体" w:cs="宋体"/>
                <w:color w:val="000000"/>
                <w:sz w:val="18"/>
              </w:rPr>
              <w:t>23.08</w:t>
            </w:r>
          </w:p>
        </w:tc>
        <w:tc>
          <w:tcPr>
            <w:tcW w:w="1420" w:type="dxa"/>
            <w:vAlign w:val="center"/>
          </w:tcPr>
          <w:p w:rsidR="005B15E2" w:rsidRDefault="004202FE">
            <w:pPr>
              <w:jc w:val="right"/>
            </w:pPr>
            <w:r>
              <w:rPr>
                <w:rFonts w:ascii="宋体" w:eastAsia="宋体" w:hAnsi="宋体" w:cs="宋体"/>
                <w:color w:val="000000"/>
                <w:sz w:val="18"/>
              </w:rPr>
              <w:t>23.08</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20</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二十、粮油物资储备支出</w:t>
            </w:r>
          </w:p>
        </w:tc>
        <w:tc>
          <w:tcPr>
            <w:tcW w:w="480" w:type="dxa"/>
            <w:vAlign w:val="center"/>
          </w:tcPr>
          <w:p w:rsidR="005B15E2" w:rsidRDefault="004202FE">
            <w:pPr>
              <w:jc w:val="center"/>
            </w:pPr>
            <w:r>
              <w:rPr>
                <w:rFonts w:ascii="宋体" w:eastAsia="宋体" w:hAnsi="宋体" w:cs="宋体"/>
                <w:color w:val="000000"/>
                <w:sz w:val="18"/>
              </w:rPr>
              <w:t>52</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21</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二十一、国有资本经营预算支出</w:t>
            </w:r>
          </w:p>
        </w:tc>
        <w:tc>
          <w:tcPr>
            <w:tcW w:w="480" w:type="dxa"/>
            <w:vAlign w:val="center"/>
          </w:tcPr>
          <w:p w:rsidR="005B15E2" w:rsidRDefault="004202FE">
            <w:pPr>
              <w:jc w:val="center"/>
            </w:pPr>
            <w:r>
              <w:rPr>
                <w:rFonts w:ascii="宋体" w:eastAsia="宋体" w:hAnsi="宋体" w:cs="宋体"/>
                <w:color w:val="000000"/>
                <w:sz w:val="18"/>
              </w:rPr>
              <w:t>53</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22</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二十二、灾害防治及应急管理支出</w:t>
            </w:r>
          </w:p>
        </w:tc>
        <w:tc>
          <w:tcPr>
            <w:tcW w:w="480" w:type="dxa"/>
            <w:vAlign w:val="center"/>
          </w:tcPr>
          <w:p w:rsidR="005B15E2" w:rsidRDefault="004202FE">
            <w:pPr>
              <w:jc w:val="center"/>
            </w:pPr>
            <w:r>
              <w:rPr>
                <w:rFonts w:ascii="宋体" w:eastAsia="宋体" w:hAnsi="宋体" w:cs="宋体"/>
                <w:color w:val="000000"/>
                <w:sz w:val="18"/>
              </w:rPr>
              <w:t>54</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23</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二十三、其他支出</w:t>
            </w:r>
          </w:p>
        </w:tc>
        <w:tc>
          <w:tcPr>
            <w:tcW w:w="480" w:type="dxa"/>
            <w:vAlign w:val="center"/>
          </w:tcPr>
          <w:p w:rsidR="005B15E2" w:rsidRDefault="004202FE">
            <w:pPr>
              <w:jc w:val="center"/>
            </w:pPr>
            <w:r>
              <w:rPr>
                <w:rFonts w:ascii="宋体" w:eastAsia="宋体" w:hAnsi="宋体" w:cs="宋体"/>
                <w:color w:val="000000"/>
                <w:sz w:val="18"/>
              </w:rPr>
              <w:t>55</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24</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二十四、债务还本支出</w:t>
            </w:r>
          </w:p>
        </w:tc>
        <w:tc>
          <w:tcPr>
            <w:tcW w:w="480" w:type="dxa"/>
            <w:vAlign w:val="center"/>
          </w:tcPr>
          <w:p w:rsidR="005B15E2" w:rsidRDefault="004202FE">
            <w:pPr>
              <w:jc w:val="center"/>
            </w:pPr>
            <w:r>
              <w:rPr>
                <w:rFonts w:ascii="宋体" w:eastAsia="宋体" w:hAnsi="宋体" w:cs="宋体"/>
                <w:color w:val="000000"/>
                <w:sz w:val="18"/>
              </w:rPr>
              <w:t>56</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25</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二十五、债务付息支出</w:t>
            </w:r>
          </w:p>
        </w:tc>
        <w:tc>
          <w:tcPr>
            <w:tcW w:w="480" w:type="dxa"/>
            <w:vAlign w:val="center"/>
          </w:tcPr>
          <w:p w:rsidR="005B15E2" w:rsidRDefault="004202FE">
            <w:pPr>
              <w:jc w:val="center"/>
            </w:pPr>
            <w:r>
              <w:rPr>
                <w:rFonts w:ascii="宋体" w:eastAsia="宋体" w:hAnsi="宋体" w:cs="宋体"/>
                <w:color w:val="000000"/>
                <w:sz w:val="18"/>
              </w:rPr>
              <w:t>57</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26</w:t>
            </w:r>
          </w:p>
        </w:tc>
        <w:tc>
          <w:tcPr>
            <w:tcW w:w="1420" w:type="dxa"/>
            <w:vAlign w:val="center"/>
          </w:tcPr>
          <w:p w:rsidR="005B15E2" w:rsidRDefault="005B15E2"/>
        </w:tc>
        <w:tc>
          <w:tcPr>
            <w:tcW w:w="3080" w:type="dxa"/>
            <w:vAlign w:val="center"/>
          </w:tcPr>
          <w:p w:rsidR="005B15E2" w:rsidRDefault="004202FE">
            <w:pPr>
              <w:jc w:val="left"/>
            </w:pPr>
            <w:r>
              <w:rPr>
                <w:rFonts w:ascii="宋体" w:eastAsia="宋体" w:hAnsi="宋体" w:cs="宋体"/>
                <w:color w:val="000000"/>
                <w:sz w:val="18"/>
              </w:rPr>
              <w:t>二十六、抗疫特别国债安排的支出</w:t>
            </w:r>
          </w:p>
        </w:tc>
        <w:tc>
          <w:tcPr>
            <w:tcW w:w="480" w:type="dxa"/>
            <w:vAlign w:val="center"/>
          </w:tcPr>
          <w:p w:rsidR="005B15E2" w:rsidRDefault="004202FE">
            <w:pPr>
              <w:jc w:val="center"/>
            </w:pPr>
            <w:r>
              <w:rPr>
                <w:rFonts w:ascii="宋体" w:eastAsia="宋体" w:hAnsi="宋体" w:cs="宋体"/>
                <w:color w:val="000000"/>
                <w:sz w:val="18"/>
              </w:rPr>
              <w:t>58</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4202FE">
            <w:pPr>
              <w:jc w:val="center"/>
            </w:pPr>
            <w:r>
              <w:rPr>
                <w:rFonts w:ascii="宋体" w:eastAsia="宋体" w:hAnsi="宋体" w:cs="宋体"/>
                <w:b/>
                <w:color w:val="000000"/>
                <w:sz w:val="18"/>
              </w:rPr>
              <w:t>本年收入合计</w:t>
            </w:r>
          </w:p>
        </w:tc>
        <w:tc>
          <w:tcPr>
            <w:tcW w:w="480" w:type="dxa"/>
            <w:vAlign w:val="center"/>
          </w:tcPr>
          <w:p w:rsidR="005B15E2" w:rsidRDefault="004202FE">
            <w:pPr>
              <w:jc w:val="center"/>
            </w:pPr>
            <w:r>
              <w:rPr>
                <w:rFonts w:ascii="宋体" w:eastAsia="宋体" w:hAnsi="宋体" w:cs="宋体"/>
                <w:color w:val="000000"/>
                <w:sz w:val="18"/>
              </w:rPr>
              <w:t>27</w:t>
            </w:r>
          </w:p>
        </w:tc>
        <w:tc>
          <w:tcPr>
            <w:tcW w:w="1420" w:type="dxa"/>
            <w:vAlign w:val="center"/>
          </w:tcPr>
          <w:p w:rsidR="005B15E2" w:rsidRDefault="004202FE">
            <w:pPr>
              <w:jc w:val="right"/>
            </w:pPr>
            <w:r>
              <w:rPr>
                <w:rFonts w:ascii="宋体" w:eastAsia="宋体" w:hAnsi="宋体" w:cs="宋体"/>
                <w:color w:val="000000"/>
                <w:sz w:val="18"/>
              </w:rPr>
              <w:t>5,846.90</w:t>
            </w:r>
          </w:p>
        </w:tc>
        <w:tc>
          <w:tcPr>
            <w:tcW w:w="3080" w:type="dxa"/>
            <w:vAlign w:val="center"/>
          </w:tcPr>
          <w:p w:rsidR="005B15E2" w:rsidRDefault="004202FE">
            <w:pPr>
              <w:jc w:val="center"/>
            </w:pPr>
            <w:r>
              <w:rPr>
                <w:rFonts w:ascii="宋体" w:eastAsia="宋体" w:hAnsi="宋体" w:cs="宋体"/>
                <w:b/>
                <w:color w:val="000000"/>
                <w:sz w:val="18"/>
              </w:rPr>
              <w:t>本年支出合计</w:t>
            </w:r>
          </w:p>
        </w:tc>
        <w:tc>
          <w:tcPr>
            <w:tcW w:w="480" w:type="dxa"/>
            <w:vAlign w:val="center"/>
          </w:tcPr>
          <w:p w:rsidR="005B15E2" w:rsidRDefault="004202FE">
            <w:pPr>
              <w:jc w:val="center"/>
            </w:pPr>
            <w:r>
              <w:rPr>
                <w:rFonts w:ascii="宋体" w:eastAsia="宋体" w:hAnsi="宋体" w:cs="宋体"/>
                <w:color w:val="000000"/>
                <w:sz w:val="18"/>
              </w:rPr>
              <w:t>59</w:t>
            </w:r>
          </w:p>
        </w:tc>
        <w:tc>
          <w:tcPr>
            <w:tcW w:w="1420" w:type="dxa"/>
            <w:vAlign w:val="center"/>
          </w:tcPr>
          <w:p w:rsidR="005B15E2" w:rsidRDefault="004202FE">
            <w:pPr>
              <w:jc w:val="right"/>
            </w:pPr>
            <w:r>
              <w:rPr>
                <w:rFonts w:ascii="宋体" w:eastAsia="宋体" w:hAnsi="宋体" w:cs="宋体"/>
                <w:color w:val="000000"/>
                <w:sz w:val="18"/>
              </w:rPr>
              <w:t>5,846.90</w:t>
            </w:r>
          </w:p>
        </w:tc>
        <w:tc>
          <w:tcPr>
            <w:tcW w:w="1420" w:type="dxa"/>
            <w:vAlign w:val="center"/>
          </w:tcPr>
          <w:p w:rsidR="005B15E2" w:rsidRDefault="004202FE">
            <w:pPr>
              <w:jc w:val="right"/>
            </w:pPr>
            <w:r>
              <w:rPr>
                <w:rFonts w:ascii="宋体" w:eastAsia="宋体" w:hAnsi="宋体" w:cs="宋体"/>
                <w:color w:val="000000"/>
                <w:sz w:val="18"/>
              </w:rPr>
              <w:t>5,846.90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4202FE">
            <w:pPr>
              <w:jc w:val="left"/>
            </w:pPr>
            <w:r>
              <w:rPr>
                <w:rFonts w:ascii="宋体" w:eastAsia="宋体" w:hAnsi="宋体" w:cs="宋体"/>
                <w:color w:val="000000"/>
                <w:sz w:val="18"/>
              </w:rPr>
              <w:t>年初财政拨款结转和结余</w:t>
            </w:r>
          </w:p>
        </w:tc>
        <w:tc>
          <w:tcPr>
            <w:tcW w:w="480" w:type="dxa"/>
            <w:vAlign w:val="center"/>
          </w:tcPr>
          <w:p w:rsidR="005B15E2" w:rsidRDefault="004202FE">
            <w:pPr>
              <w:jc w:val="center"/>
            </w:pPr>
            <w:r>
              <w:rPr>
                <w:rFonts w:ascii="宋体" w:eastAsia="宋体" w:hAnsi="宋体" w:cs="宋体"/>
                <w:color w:val="000000"/>
                <w:sz w:val="18"/>
              </w:rPr>
              <w:t>28</w:t>
            </w:r>
          </w:p>
        </w:tc>
        <w:tc>
          <w:tcPr>
            <w:tcW w:w="1420" w:type="dxa"/>
            <w:vAlign w:val="center"/>
          </w:tcPr>
          <w:p w:rsidR="005B15E2" w:rsidRDefault="004202FE">
            <w:pPr>
              <w:jc w:val="right"/>
            </w:pPr>
            <w:r>
              <w:rPr>
                <w:rFonts w:ascii="宋体" w:eastAsia="宋体" w:hAnsi="宋体" w:cs="宋体"/>
                <w:color w:val="000000"/>
                <w:sz w:val="18"/>
              </w:rPr>
              <w:t>0</w:t>
            </w:r>
          </w:p>
        </w:tc>
        <w:tc>
          <w:tcPr>
            <w:tcW w:w="3080" w:type="dxa"/>
            <w:vAlign w:val="center"/>
          </w:tcPr>
          <w:p w:rsidR="005B15E2" w:rsidRDefault="004202FE">
            <w:pPr>
              <w:jc w:val="left"/>
            </w:pPr>
            <w:r>
              <w:rPr>
                <w:rFonts w:ascii="宋体" w:eastAsia="宋体" w:hAnsi="宋体" w:cs="宋体"/>
                <w:color w:val="000000"/>
                <w:sz w:val="18"/>
              </w:rPr>
              <w:t>年末财政拨款结转和结余</w:t>
            </w:r>
          </w:p>
        </w:tc>
        <w:tc>
          <w:tcPr>
            <w:tcW w:w="480" w:type="dxa"/>
            <w:vAlign w:val="center"/>
          </w:tcPr>
          <w:p w:rsidR="005B15E2" w:rsidRDefault="004202FE">
            <w:pPr>
              <w:jc w:val="center"/>
            </w:pPr>
            <w:r>
              <w:rPr>
                <w:rFonts w:ascii="宋体" w:eastAsia="宋体" w:hAnsi="宋体" w:cs="宋体"/>
                <w:color w:val="000000"/>
                <w:sz w:val="18"/>
              </w:rPr>
              <w:t>60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r w:rsidR="005B15E2">
        <w:trPr>
          <w:trHeight w:hRule="exact" w:val="379"/>
          <w:jc w:val="center"/>
        </w:trPr>
        <w:tc>
          <w:tcPr>
            <w:tcW w:w="2760" w:type="dxa"/>
            <w:vAlign w:val="center"/>
          </w:tcPr>
          <w:p w:rsidR="005B15E2" w:rsidRDefault="004202FE">
            <w:pPr>
              <w:jc w:val="left"/>
            </w:pPr>
            <w:r>
              <w:rPr>
                <w:rFonts w:ascii="宋体" w:eastAsia="宋体" w:hAnsi="宋体" w:cs="宋体"/>
                <w:color w:val="000000"/>
                <w:sz w:val="18"/>
              </w:rPr>
              <w:t xml:space="preserve">  一般公共预算财政拨款</w:t>
            </w:r>
          </w:p>
        </w:tc>
        <w:tc>
          <w:tcPr>
            <w:tcW w:w="480" w:type="dxa"/>
            <w:vAlign w:val="center"/>
          </w:tcPr>
          <w:p w:rsidR="005B15E2" w:rsidRDefault="004202FE">
            <w:pPr>
              <w:jc w:val="center"/>
            </w:pPr>
            <w:r>
              <w:rPr>
                <w:rFonts w:ascii="宋体" w:eastAsia="宋体" w:hAnsi="宋体" w:cs="宋体"/>
                <w:color w:val="000000"/>
                <w:sz w:val="18"/>
              </w:rPr>
              <w:t>29</w:t>
            </w:r>
          </w:p>
        </w:tc>
        <w:tc>
          <w:tcPr>
            <w:tcW w:w="1420" w:type="dxa"/>
            <w:vAlign w:val="center"/>
          </w:tcPr>
          <w:p w:rsidR="005B15E2" w:rsidRDefault="004202FE">
            <w:pPr>
              <w:jc w:val="right"/>
            </w:pPr>
            <w:r>
              <w:rPr>
                <w:rFonts w:ascii="宋体" w:eastAsia="宋体" w:hAnsi="宋体" w:cs="宋体"/>
                <w:color w:val="000000"/>
                <w:sz w:val="18"/>
              </w:rPr>
              <w:t>0</w:t>
            </w:r>
          </w:p>
        </w:tc>
        <w:tc>
          <w:tcPr>
            <w:tcW w:w="308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61</w:t>
            </w:r>
          </w:p>
        </w:tc>
        <w:tc>
          <w:tcPr>
            <w:tcW w:w="1420" w:type="dxa"/>
            <w:vAlign w:val="center"/>
          </w:tcPr>
          <w:p w:rsidR="005B15E2" w:rsidRDefault="005B15E2"/>
        </w:tc>
        <w:tc>
          <w:tcPr>
            <w:tcW w:w="1420" w:type="dxa"/>
            <w:vAlign w:val="center"/>
          </w:tcPr>
          <w:p w:rsidR="005B15E2" w:rsidRDefault="005B15E2"/>
        </w:tc>
        <w:tc>
          <w:tcPr>
            <w:tcW w:w="1420" w:type="dxa"/>
            <w:vAlign w:val="center"/>
          </w:tcPr>
          <w:p w:rsidR="005B15E2" w:rsidRDefault="005B15E2"/>
        </w:tc>
        <w:tc>
          <w:tcPr>
            <w:tcW w:w="1478" w:type="dxa"/>
            <w:vAlign w:val="center"/>
          </w:tcPr>
          <w:p w:rsidR="005B15E2" w:rsidRDefault="005B15E2"/>
        </w:tc>
      </w:tr>
      <w:tr w:rsidR="005B15E2">
        <w:trPr>
          <w:trHeight w:hRule="exact" w:val="379"/>
          <w:jc w:val="center"/>
        </w:trPr>
        <w:tc>
          <w:tcPr>
            <w:tcW w:w="2760" w:type="dxa"/>
            <w:vAlign w:val="center"/>
          </w:tcPr>
          <w:p w:rsidR="005B15E2" w:rsidRDefault="004202FE">
            <w:pPr>
              <w:jc w:val="left"/>
            </w:pPr>
            <w:r>
              <w:rPr>
                <w:rFonts w:ascii="宋体" w:eastAsia="宋体" w:hAnsi="宋体" w:cs="宋体"/>
                <w:color w:val="000000"/>
                <w:sz w:val="18"/>
              </w:rPr>
              <w:t xml:space="preserve">  政府性基金预算财政拨款</w:t>
            </w:r>
          </w:p>
        </w:tc>
        <w:tc>
          <w:tcPr>
            <w:tcW w:w="480" w:type="dxa"/>
            <w:vAlign w:val="center"/>
          </w:tcPr>
          <w:p w:rsidR="005B15E2" w:rsidRDefault="004202FE">
            <w:pPr>
              <w:jc w:val="center"/>
            </w:pPr>
            <w:r>
              <w:rPr>
                <w:rFonts w:ascii="宋体" w:eastAsia="宋体" w:hAnsi="宋体" w:cs="宋体"/>
                <w:color w:val="000000"/>
                <w:sz w:val="18"/>
              </w:rPr>
              <w:t>30</w:t>
            </w:r>
          </w:p>
        </w:tc>
        <w:tc>
          <w:tcPr>
            <w:tcW w:w="1420" w:type="dxa"/>
            <w:vAlign w:val="center"/>
          </w:tcPr>
          <w:p w:rsidR="005B15E2" w:rsidRDefault="004202FE">
            <w:pPr>
              <w:jc w:val="right"/>
            </w:pPr>
            <w:r>
              <w:rPr>
                <w:rFonts w:ascii="宋体" w:eastAsia="宋体" w:hAnsi="宋体" w:cs="宋体"/>
                <w:color w:val="000000"/>
                <w:sz w:val="18"/>
              </w:rPr>
              <w:t>0</w:t>
            </w:r>
          </w:p>
        </w:tc>
        <w:tc>
          <w:tcPr>
            <w:tcW w:w="308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62</w:t>
            </w:r>
          </w:p>
        </w:tc>
        <w:tc>
          <w:tcPr>
            <w:tcW w:w="1420" w:type="dxa"/>
            <w:vAlign w:val="center"/>
          </w:tcPr>
          <w:p w:rsidR="005B15E2" w:rsidRDefault="005B15E2"/>
        </w:tc>
        <w:tc>
          <w:tcPr>
            <w:tcW w:w="1420" w:type="dxa"/>
            <w:vAlign w:val="center"/>
          </w:tcPr>
          <w:p w:rsidR="005B15E2" w:rsidRDefault="005B15E2"/>
        </w:tc>
        <w:tc>
          <w:tcPr>
            <w:tcW w:w="1420" w:type="dxa"/>
            <w:vAlign w:val="center"/>
          </w:tcPr>
          <w:p w:rsidR="005B15E2" w:rsidRDefault="005B15E2"/>
        </w:tc>
        <w:tc>
          <w:tcPr>
            <w:tcW w:w="1478" w:type="dxa"/>
            <w:vAlign w:val="center"/>
          </w:tcPr>
          <w:p w:rsidR="005B15E2" w:rsidRDefault="005B15E2"/>
        </w:tc>
      </w:tr>
      <w:tr w:rsidR="005B15E2">
        <w:trPr>
          <w:trHeight w:hRule="exact" w:val="379"/>
          <w:jc w:val="center"/>
        </w:trPr>
        <w:tc>
          <w:tcPr>
            <w:tcW w:w="2760" w:type="dxa"/>
            <w:vAlign w:val="center"/>
          </w:tcPr>
          <w:p w:rsidR="005B15E2" w:rsidRDefault="004202FE">
            <w:pPr>
              <w:jc w:val="left"/>
            </w:pPr>
            <w:r>
              <w:rPr>
                <w:rFonts w:ascii="宋体" w:eastAsia="宋体" w:hAnsi="宋体" w:cs="宋体"/>
                <w:color w:val="000000"/>
                <w:sz w:val="18"/>
              </w:rPr>
              <w:t xml:space="preserve">  国有资本经营预算财政拨款</w:t>
            </w:r>
          </w:p>
        </w:tc>
        <w:tc>
          <w:tcPr>
            <w:tcW w:w="480" w:type="dxa"/>
            <w:vAlign w:val="center"/>
          </w:tcPr>
          <w:p w:rsidR="005B15E2" w:rsidRDefault="004202FE">
            <w:pPr>
              <w:jc w:val="center"/>
            </w:pPr>
            <w:r>
              <w:rPr>
                <w:rFonts w:ascii="宋体" w:eastAsia="宋体" w:hAnsi="宋体" w:cs="宋体"/>
                <w:color w:val="000000"/>
                <w:sz w:val="18"/>
              </w:rPr>
              <w:t>31</w:t>
            </w:r>
          </w:p>
        </w:tc>
        <w:tc>
          <w:tcPr>
            <w:tcW w:w="1420" w:type="dxa"/>
            <w:vAlign w:val="center"/>
          </w:tcPr>
          <w:p w:rsidR="005B15E2" w:rsidRDefault="004202FE">
            <w:pPr>
              <w:jc w:val="right"/>
            </w:pPr>
            <w:r>
              <w:rPr>
                <w:rFonts w:ascii="宋体" w:eastAsia="宋体" w:hAnsi="宋体" w:cs="宋体"/>
                <w:color w:val="000000"/>
                <w:sz w:val="18"/>
              </w:rPr>
              <w:t>0</w:t>
            </w:r>
          </w:p>
        </w:tc>
        <w:tc>
          <w:tcPr>
            <w:tcW w:w="3080" w:type="dxa"/>
            <w:vAlign w:val="center"/>
          </w:tcPr>
          <w:p w:rsidR="005B15E2" w:rsidRDefault="005B15E2"/>
        </w:tc>
        <w:tc>
          <w:tcPr>
            <w:tcW w:w="480" w:type="dxa"/>
            <w:vAlign w:val="center"/>
          </w:tcPr>
          <w:p w:rsidR="005B15E2" w:rsidRDefault="004202FE">
            <w:pPr>
              <w:jc w:val="center"/>
            </w:pPr>
            <w:r>
              <w:rPr>
                <w:rFonts w:ascii="宋体" w:eastAsia="宋体" w:hAnsi="宋体" w:cs="宋体"/>
                <w:color w:val="000000"/>
                <w:sz w:val="18"/>
              </w:rPr>
              <w:t>63</w:t>
            </w:r>
          </w:p>
        </w:tc>
        <w:tc>
          <w:tcPr>
            <w:tcW w:w="1420" w:type="dxa"/>
            <w:vAlign w:val="center"/>
          </w:tcPr>
          <w:p w:rsidR="005B15E2" w:rsidRDefault="005B15E2"/>
        </w:tc>
        <w:tc>
          <w:tcPr>
            <w:tcW w:w="1420" w:type="dxa"/>
            <w:vAlign w:val="center"/>
          </w:tcPr>
          <w:p w:rsidR="005B15E2" w:rsidRDefault="005B15E2"/>
        </w:tc>
        <w:tc>
          <w:tcPr>
            <w:tcW w:w="1420" w:type="dxa"/>
            <w:vAlign w:val="center"/>
          </w:tcPr>
          <w:p w:rsidR="005B15E2" w:rsidRDefault="005B15E2"/>
        </w:tc>
        <w:tc>
          <w:tcPr>
            <w:tcW w:w="1478" w:type="dxa"/>
            <w:vAlign w:val="center"/>
          </w:tcPr>
          <w:p w:rsidR="005B15E2" w:rsidRDefault="005B15E2"/>
        </w:tc>
      </w:tr>
      <w:tr w:rsidR="005B15E2">
        <w:trPr>
          <w:trHeight w:hRule="exact" w:val="379"/>
          <w:jc w:val="center"/>
        </w:trPr>
        <w:tc>
          <w:tcPr>
            <w:tcW w:w="2760" w:type="dxa"/>
            <w:vAlign w:val="center"/>
          </w:tcPr>
          <w:p w:rsidR="005B15E2" w:rsidRDefault="004202FE">
            <w:pPr>
              <w:jc w:val="center"/>
            </w:pPr>
            <w:r>
              <w:rPr>
                <w:rFonts w:ascii="宋体" w:eastAsia="宋体" w:hAnsi="宋体" w:cs="宋体"/>
                <w:b/>
                <w:color w:val="000000"/>
                <w:sz w:val="18"/>
              </w:rPr>
              <w:t>总计</w:t>
            </w:r>
          </w:p>
        </w:tc>
        <w:tc>
          <w:tcPr>
            <w:tcW w:w="480" w:type="dxa"/>
            <w:vAlign w:val="center"/>
          </w:tcPr>
          <w:p w:rsidR="005B15E2" w:rsidRDefault="004202FE">
            <w:pPr>
              <w:jc w:val="center"/>
            </w:pPr>
            <w:r>
              <w:rPr>
                <w:rFonts w:ascii="宋体" w:eastAsia="宋体" w:hAnsi="宋体" w:cs="宋体"/>
                <w:color w:val="000000"/>
                <w:sz w:val="18"/>
              </w:rPr>
              <w:t>32</w:t>
            </w:r>
          </w:p>
        </w:tc>
        <w:tc>
          <w:tcPr>
            <w:tcW w:w="1420" w:type="dxa"/>
            <w:vAlign w:val="center"/>
          </w:tcPr>
          <w:p w:rsidR="005B15E2" w:rsidRDefault="004202FE">
            <w:pPr>
              <w:jc w:val="right"/>
            </w:pPr>
            <w:r>
              <w:rPr>
                <w:rFonts w:ascii="宋体" w:eastAsia="宋体" w:hAnsi="宋体" w:cs="宋体"/>
                <w:color w:val="000000"/>
                <w:sz w:val="18"/>
              </w:rPr>
              <w:t>5,846.90</w:t>
            </w:r>
          </w:p>
        </w:tc>
        <w:tc>
          <w:tcPr>
            <w:tcW w:w="3080" w:type="dxa"/>
            <w:vAlign w:val="center"/>
          </w:tcPr>
          <w:p w:rsidR="005B15E2" w:rsidRDefault="004202FE">
            <w:pPr>
              <w:jc w:val="center"/>
            </w:pPr>
            <w:r>
              <w:rPr>
                <w:rFonts w:ascii="宋体" w:eastAsia="宋体" w:hAnsi="宋体" w:cs="宋体"/>
                <w:b/>
                <w:color w:val="000000"/>
                <w:sz w:val="18"/>
              </w:rPr>
              <w:t>总计</w:t>
            </w:r>
          </w:p>
        </w:tc>
        <w:tc>
          <w:tcPr>
            <w:tcW w:w="480" w:type="dxa"/>
            <w:vAlign w:val="center"/>
          </w:tcPr>
          <w:p w:rsidR="005B15E2" w:rsidRDefault="004202FE">
            <w:pPr>
              <w:jc w:val="center"/>
            </w:pPr>
            <w:r>
              <w:rPr>
                <w:rFonts w:ascii="宋体" w:eastAsia="宋体" w:hAnsi="宋体" w:cs="宋体"/>
                <w:color w:val="000000"/>
                <w:sz w:val="18"/>
              </w:rPr>
              <w:t>64</w:t>
            </w:r>
          </w:p>
        </w:tc>
        <w:tc>
          <w:tcPr>
            <w:tcW w:w="1420" w:type="dxa"/>
            <w:vAlign w:val="center"/>
          </w:tcPr>
          <w:p w:rsidR="005B15E2" w:rsidRDefault="004202FE">
            <w:pPr>
              <w:jc w:val="right"/>
            </w:pPr>
            <w:r>
              <w:rPr>
                <w:rFonts w:ascii="宋体" w:eastAsia="宋体" w:hAnsi="宋体" w:cs="宋体"/>
                <w:color w:val="000000"/>
                <w:sz w:val="18"/>
              </w:rPr>
              <w:t>5,846.90</w:t>
            </w:r>
          </w:p>
        </w:tc>
        <w:tc>
          <w:tcPr>
            <w:tcW w:w="1420" w:type="dxa"/>
            <w:vAlign w:val="center"/>
          </w:tcPr>
          <w:p w:rsidR="005B15E2" w:rsidRDefault="004202FE">
            <w:pPr>
              <w:jc w:val="right"/>
            </w:pPr>
            <w:r>
              <w:rPr>
                <w:rFonts w:ascii="宋体" w:eastAsia="宋体" w:hAnsi="宋体" w:cs="宋体"/>
                <w:color w:val="000000"/>
                <w:sz w:val="18"/>
              </w:rPr>
              <w:t>5,846.90</w:t>
            </w:r>
          </w:p>
        </w:tc>
        <w:tc>
          <w:tcPr>
            <w:tcW w:w="1420" w:type="dxa"/>
            <w:vAlign w:val="center"/>
          </w:tcPr>
          <w:p w:rsidR="005B15E2" w:rsidRDefault="004202FE">
            <w:pPr>
              <w:jc w:val="right"/>
            </w:pPr>
            <w:r>
              <w:rPr>
                <w:rFonts w:ascii="宋体" w:eastAsia="宋体" w:hAnsi="宋体" w:cs="宋体"/>
                <w:color w:val="000000"/>
                <w:sz w:val="18"/>
              </w:rPr>
              <w:t>0</w:t>
            </w:r>
          </w:p>
        </w:tc>
        <w:tc>
          <w:tcPr>
            <w:tcW w:w="1478" w:type="dxa"/>
            <w:vAlign w:val="center"/>
          </w:tcPr>
          <w:p w:rsidR="005B15E2" w:rsidRDefault="004202FE">
            <w:pPr>
              <w:jc w:val="right"/>
            </w:pPr>
            <w:r>
              <w:rPr>
                <w:rFonts w:ascii="宋体" w:eastAsia="宋体" w:hAnsi="宋体" w:cs="宋体"/>
                <w:color w:val="000000"/>
                <w:sz w:val="18"/>
              </w:rPr>
              <w:t>0</w:t>
            </w:r>
          </w:p>
        </w:tc>
      </w:tr>
    </w:tbl>
    <w:p w:rsidR="005B15E2" w:rsidRDefault="005B15E2">
      <w:pPr>
        <w:snapToGrid w:val="0"/>
        <w:spacing w:line="0" w:lineRule="auto"/>
      </w:pPr>
    </w:p>
    <w:p w:rsidR="005B15E2" w:rsidRDefault="004202FE">
      <w:pPr>
        <w:jc w:val="left"/>
        <w:rPr>
          <w:rFonts w:asciiTheme="minorEastAsia" w:eastAsiaTheme="minorEastAsia" w:hAnsiTheme="minorEastAsia" w:cstheme="minorEastAsia"/>
          <w:sz w:val="18"/>
          <w:szCs w:val="18"/>
        </w:rPr>
        <w:sectPr w:rsidR="005B15E2">
          <w:pgSz w:w="16838" w:h="11906" w:orient="landscape"/>
          <w:pgMar w:top="1800" w:right="1440" w:bottom="1800" w:left="1440" w:header="720" w:footer="720" w:gutter="0"/>
          <w:pgNumType w:fmt="numberInDash"/>
          <w:cols w:space="425"/>
          <w:docGrid w:type="lines" w:linePitch="312"/>
        </w:sectPr>
      </w:pPr>
      <w:r>
        <w:rPr>
          <w:rFonts w:asciiTheme="minorEastAsia" w:eastAsiaTheme="minorEastAsia" w:hAnsiTheme="minorEastAsia" w:cstheme="minorEastAsia" w:hint="eastAsia"/>
          <w:sz w:val="18"/>
          <w:szCs w:val="18"/>
        </w:rPr>
        <w:t>注：本表反映部门本年度一般公共预算财政拨款、政府性基金预算财政拨款和国有资本经营预算财政拨款的总收支和年末结转结余情况。本表金额转换为万元时，因四舍五入可能存在尾差。</w:t>
      </w:r>
    </w:p>
    <w:p w:rsidR="005B15E2" w:rsidRDefault="004202FE">
      <w:pPr>
        <w:jc w:val="center"/>
        <w:rPr>
          <w:rFonts w:ascii="黑体" w:eastAsia="黑体" w:hAnsi="黑体" w:cs="黑体"/>
          <w:color w:val="000000"/>
          <w:kern w:val="0"/>
          <w:szCs w:val="32"/>
        </w:rPr>
      </w:pPr>
      <w:r>
        <w:rPr>
          <w:rFonts w:ascii="黑体" w:eastAsia="黑体" w:hAnsi="黑体" w:cs="黑体" w:hint="eastAsia"/>
          <w:color w:val="000000"/>
          <w:kern w:val="0"/>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公开05表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1301"/>
        <w:gridCol w:w="4395"/>
        <w:gridCol w:w="2104"/>
        <w:gridCol w:w="2700"/>
        <w:gridCol w:w="2658"/>
      </w:tblGrid>
      <w:tr w:rsidR="005B15E2" w:rsidTr="00445556">
        <w:trPr>
          <w:trHeight w:hRule="exact" w:val="538"/>
          <w:jc w:val="center"/>
        </w:trPr>
        <w:tc>
          <w:tcPr>
            <w:tcW w:w="5696" w:type="dxa"/>
            <w:gridSpan w:val="2"/>
            <w:vAlign w:val="center"/>
          </w:tcPr>
          <w:p w:rsidR="005B15E2" w:rsidRDefault="004202FE">
            <w:pPr>
              <w:jc w:val="center"/>
            </w:pPr>
            <w:r>
              <w:rPr>
                <w:rFonts w:ascii="宋体" w:eastAsia="宋体" w:hAnsi="宋体" w:cs="宋体"/>
                <w:color w:val="000000"/>
                <w:sz w:val="25"/>
              </w:rPr>
              <w:t>项目</w:t>
            </w:r>
          </w:p>
        </w:tc>
        <w:tc>
          <w:tcPr>
            <w:tcW w:w="7462" w:type="dxa"/>
            <w:gridSpan w:val="3"/>
            <w:vAlign w:val="center"/>
          </w:tcPr>
          <w:p w:rsidR="005B15E2" w:rsidRDefault="004202FE">
            <w:pPr>
              <w:jc w:val="center"/>
            </w:pPr>
            <w:r>
              <w:rPr>
                <w:rFonts w:ascii="宋体" w:eastAsia="宋体" w:hAnsi="宋体" w:cs="宋体"/>
                <w:color w:val="000000"/>
                <w:sz w:val="25"/>
              </w:rPr>
              <w:t>本年支出</w:t>
            </w:r>
          </w:p>
        </w:tc>
      </w:tr>
      <w:tr w:rsidR="005B15E2" w:rsidTr="00445556">
        <w:trPr>
          <w:trHeight w:hRule="exact" w:val="538"/>
          <w:jc w:val="center"/>
        </w:trPr>
        <w:tc>
          <w:tcPr>
            <w:tcW w:w="1301" w:type="dxa"/>
            <w:vMerge w:val="restart"/>
            <w:vAlign w:val="center"/>
          </w:tcPr>
          <w:p w:rsidR="005B15E2" w:rsidRDefault="004202FE">
            <w:pPr>
              <w:jc w:val="center"/>
            </w:pPr>
            <w:r>
              <w:rPr>
                <w:rFonts w:ascii="宋体" w:eastAsia="宋体" w:hAnsi="宋体" w:cs="宋体"/>
                <w:color w:val="000000"/>
                <w:sz w:val="25"/>
              </w:rPr>
              <w:t>科目代码</w:t>
            </w:r>
          </w:p>
        </w:tc>
        <w:tc>
          <w:tcPr>
            <w:tcW w:w="4395" w:type="dxa"/>
            <w:vMerge w:val="restart"/>
            <w:vAlign w:val="center"/>
          </w:tcPr>
          <w:p w:rsidR="005B15E2" w:rsidRDefault="004202FE">
            <w:pPr>
              <w:jc w:val="center"/>
            </w:pPr>
            <w:r>
              <w:rPr>
                <w:rFonts w:ascii="宋体" w:eastAsia="宋体" w:hAnsi="宋体" w:cs="宋体"/>
                <w:color w:val="000000"/>
                <w:sz w:val="25"/>
              </w:rPr>
              <w:t>科目名称</w:t>
            </w:r>
          </w:p>
        </w:tc>
        <w:tc>
          <w:tcPr>
            <w:tcW w:w="2104" w:type="dxa"/>
            <w:vMerge w:val="restart"/>
            <w:vAlign w:val="center"/>
          </w:tcPr>
          <w:p w:rsidR="005B15E2" w:rsidRDefault="004202FE">
            <w:pPr>
              <w:jc w:val="center"/>
            </w:pPr>
            <w:r>
              <w:rPr>
                <w:rFonts w:ascii="宋体" w:eastAsia="宋体" w:hAnsi="宋体" w:cs="宋体"/>
                <w:color w:val="000000"/>
                <w:sz w:val="25"/>
              </w:rPr>
              <w:t>小计</w:t>
            </w:r>
          </w:p>
        </w:tc>
        <w:tc>
          <w:tcPr>
            <w:tcW w:w="2700" w:type="dxa"/>
            <w:vMerge w:val="restart"/>
            <w:vAlign w:val="center"/>
          </w:tcPr>
          <w:p w:rsidR="005B15E2" w:rsidRDefault="004202FE">
            <w:pPr>
              <w:jc w:val="center"/>
            </w:pPr>
            <w:r>
              <w:rPr>
                <w:rFonts w:ascii="宋体" w:eastAsia="宋体" w:hAnsi="宋体" w:cs="宋体"/>
                <w:color w:val="000000"/>
                <w:sz w:val="25"/>
              </w:rPr>
              <w:t>基本支出</w:t>
            </w:r>
          </w:p>
        </w:tc>
        <w:tc>
          <w:tcPr>
            <w:tcW w:w="2658" w:type="dxa"/>
            <w:vMerge w:val="restart"/>
            <w:vAlign w:val="center"/>
          </w:tcPr>
          <w:p w:rsidR="005B15E2" w:rsidRDefault="004202FE">
            <w:pPr>
              <w:jc w:val="center"/>
            </w:pPr>
            <w:r>
              <w:rPr>
                <w:rFonts w:ascii="宋体" w:eastAsia="宋体" w:hAnsi="宋体" w:cs="宋体"/>
                <w:color w:val="000000"/>
                <w:sz w:val="25"/>
              </w:rPr>
              <w:t>项目支出</w:t>
            </w:r>
          </w:p>
        </w:tc>
      </w:tr>
      <w:tr w:rsidR="005B15E2" w:rsidTr="00445556">
        <w:trPr>
          <w:trHeight w:hRule="exact" w:val="484"/>
          <w:jc w:val="center"/>
        </w:trPr>
        <w:tc>
          <w:tcPr>
            <w:tcW w:w="1301" w:type="dxa"/>
            <w:vMerge/>
            <w:vAlign w:val="center"/>
          </w:tcPr>
          <w:p w:rsidR="005B15E2" w:rsidRDefault="005B15E2"/>
        </w:tc>
        <w:tc>
          <w:tcPr>
            <w:tcW w:w="4395" w:type="dxa"/>
            <w:vMerge/>
            <w:vAlign w:val="center"/>
          </w:tcPr>
          <w:p w:rsidR="005B15E2" w:rsidRDefault="005B15E2"/>
        </w:tc>
        <w:tc>
          <w:tcPr>
            <w:tcW w:w="2104" w:type="dxa"/>
            <w:vMerge/>
            <w:vAlign w:val="center"/>
          </w:tcPr>
          <w:p w:rsidR="005B15E2" w:rsidRDefault="005B15E2"/>
        </w:tc>
        <w:tc>
          <w:tcPr>
            <w:tcW w:w="2700" w:type="dxa"/>
            <w:vMerge/>
            <w:vAlign w:val="center"/>
          </w:tcPr>
          <w:p w:rsidR="005B15E2" w:rsidRDefault="005B15E2"/>
        </w:tc>
        <w:tc>
          <w:tcPr>
            <w:tcW w:w="2658" w:type="dxa"/>
            <w:vMerge/>
            <w:vAlign w:val="center"/>
          </w:tcPr>
          <w:p w:rsidR="005B15E2" w:rsidRDefault="005B15E2"/>
        </w:tc>
      </w:tr>
      <w:tr w:rsidR="005B15E2" w:rsidTr="00445556">
        <w:trPr>
          <w:trHeight w:hRule="exact" w:val="538"/>
          <w:jc w:val="center"/>
        </w:trPr>
        <w:tc>
          <w:tcPr>
            <w:tcW w:w="1301" w:type="dxa"/>
            <w:vMerge/>
            <w:vAlign w:val="center"/>
          </w:tcPr>
          <w:p w:rsidR="005B15E2" w:rsidRDefault="005B15E2"/>
        </w:tc>
        <w:tc>
          <w:tcPr>
            <w:tcW w:w="4395" w:type="dxa"/>
            <w:vMerge/>
            <w:vAlign w:val="center"/>
          </w:tcPr>
          <w:p w:rsidR="005B15E2" w:rsidRDefault="005B15E2"/>
        </w:tc>
        <w:tc>
          <w:tcPr>
            <w:tcW w:w="2104" w:type="dxa"/>
            <w:vMerge/>
            <w:vAlign w:val="center"/>
          </w:tcPr>
          <w:p w:rsidR="005B15E2" w:rsidRDefault="005B15E2"/>
        </w:tc>
        <w:tc>
          <w:tcPr>
            <w:tcW w:w="2700" w:type="dxa"/>
            <w:vMerge/>
            <w:vAlign w:val="center"/>
          </w:tcPr>
          <w:p w:rsidR="005B15E2" w:rsidRDefault="005B15E2"/>
        </w:tc>
        <w:tc>
          <w:tcPr>
            <w:tcW w:w="2658" w:type="dxa"/>
            <w:vMerge/>
            <w:vAlign w:val="center"/>
          </w:tcPr>
          <w:p w:rsidR="005B15E2" w:rsidRDefault="005B15E2"/>
        </w:tc>
      </w:tr>
      <w:tr w:rsidR="005B15E2" w:rsidTr="00445556">
        <w:trPr>
          <w:trHeight w:hRule="exact" w:val="538"/>
          <w:jc w:val="center"/>
        </w:trPr>
        <w:tc>
          <w:tcPr>
            <w:tcW w:w="5696" w:type="dxa"/>
            <w:gridSpan w:val="2"/>
            <w:vAlign w:val="center"/>
          </w:tcPr>
          <w:p w:rsidR="005B15E2" w:rsidRDefault="004202FE">
            <w:pPr>
              <w:jc w:val="center"/>
            </w:pPr>
            <w:r>
              <w:rPr>
                <w:rFonts w:ascii="宋体" w:eastAsia="宋体" w:hAnsi="宋体" w:cs="宋体"/>
                <w:color w:val="000000"/>
                <w:sz w:val="25"/>
              </w:rPr>
              <w:t>栏次</w:t>
            </w:r>
          </w:p>
        </w:tc>
        <w:tc>
          <w:tcPr>
            <w:tcW w:w="2104" w:type="dxa"/>
            <w:vAlign w:val="center"/>
          </w:tcPr>
          <w:p w:rsidR="005B15E2" w:rsidRDefault="004202FE">
            <w:pPr>
              <w:jc w:val="center"/>
            </w:pPr>
            <w:r>
              <w:rPr>
                <w:rFonts w:ascii="宋体" w:eastAsia="宋体" w:hAnsi="宋体" w:cs="宋体"/>
                <w:color w:val="000000"/>
                <w:sz w:val="25"/>
              </w:rPr>
              <w:t>1</w:t>
            </w:r>
          </w:p>
        </w:tc>
        <w:tc>
          <w:tcPr>
            <w:tcW w:w="2700" w:type="dxa"/>
            <w:vAlign w:val="center"/>
          </w:tcPr>
          <w:p w:rsidR="005B15E2" w:rsidRDefault="004202FE">
            <w:pPr>
              <w:jc w:val="center"/>
            </w:pPr>
            <w:r>
              <w:rPr>
                <w:rFonts w:ascii="宋体" w:eastAsia="宋体" w:hAnsi="宋体" w:cs="宋体"/>
                <w:color w:val="000000"/>
                <w:sz w:val="25"/>
              </w:rPr>
              <w:t>2</w:t>
            </w:r>
          </w:p>
        </w:tc>
        <w:tc>
          <w:tcPr>
            <w:tcW w:w="2658" w:type="dxa"/>
            <w:vAlign w:val="center"/>
          </w:tcPr>
          <w:p w:rsidR="005B15E2" w:rsidRDefault="004202FE">
            <w:pPr>
              <w:jc w:val="center"/>
            </w:pPr>
            <w:r>
              <w:rPr>
                <w:rFonts w:ascii="宋体" w:eastAsia="宋体" w:hAnsi="宋体" w:cs="宋体"/>
                <w:color w:val="000000"/>
                <w:sz w:val="25"/>
              </w:rPr>
              <w:t>3</w:t>
            </w:r>
          </w:p>
        </w:tc>
      </w:tr>
      <w:tr w:rsidR="005B15E2" w:rsidTr="00445556">
        <w:trPr>
          <w:trHeight w:hRule="exact" w:val="538"/>
          <w:jc w:val="center"/>
        </w:trPr>
        <w:tc>
          <w:tcPr>
            <w:tcW w:w="5696" w:type="dxa"/>
            <w:gridSpan w:val="2"/>
            <w:vAlign w:val="center"/>
          </w:tcPr>
          <w:p w:rsidR="005B15E2" w:rsidRDefault="004202FE">
            <w:pPr>
              <w:jc w:val="center"/>
            </w:pPr>
            <w:r>
              <w:rPr>
                <w:rFonts w:ascii="宋体" w:eastAsia="宋体" w:hAnsi="宋体" w:cs="宋体"/>
                <w:color w:val="000000"/>
                <w:sz w:val="25"/>
              </w:rPr>
              <w:t>合计</w:t>
            </w:r>
          </w:p>
        </w:tc>
        <w:tc>
          <w:tcPr>
            <w:tcW w:w="2104" w:type="dxa"/>
            <w:vAlign w:val="center"/>
          </w:tcPr>
          <w:p w:rsidR="005B15E2" w:rsidRDefault="004202FE">
            <w:pPr>
              <w:jc w:val="right"/>
            </w:pPr>
            <w:r>
              <w:rPr>
                <w:rFonts w:ascii="宋体" w:eastAsia="宋体" w:hAnsi="宋体" w:cs="宋体"/>
                <w:b/>
                <w:color w:val="000000"/>
                <w:sz w:val="25"/>
              </w:rPr>
              <w:t>5,846.90</w:t>
            </w:r>
          </w:p>
        </w:tc>
        <w:tc>
          <w:tcPr>
            <w:tcW w:w="2700" w:type="dxa"/>
            <w:vAlign w:val="center"/>
          </w:tcPr>
          <w:p w:rsidR="005B15E2" w:rsidRDefault="004202FE">
            <w:pPr>
              <w:jc w:val="right"/>
            </w:pPr>
            <w:r>
              <w:rPr>
                <w:rFonts w:ascii="宋体" w:eastAsia="宋体" w:hAnsi="宋体" w:cs="宋体"/>
                <w:b/>
                <w:color w:val="000000"/>
                <w:sz w:val="25"/>
              </w:rPr>
              <w:t>458.15</w:t>
            </w:r>
          </w:p>
        </w:tc>
        <w:tc>
          <w:tcPr>
            <w:tcW w:w="2658" w:type="dxa"/>
            <w:vAlign w:val="center"/>
          </w:tcPr>
          <w:p w:rsidR="005B15E2" w:rsidRDefault="004202FE">
            <w:pPr>
              <w:jc w:val="right"/>
            </w:pPr>
            <w:r>
              <w:rPr>
                <w:rFonts w:ascii="宋体" w:eastAsia="宋体" w:hAnsi="宋体" w:cs="宋体"/>
                <w:b/>
                <w:color w:val="000000"/>
                <w:sz w:val="25"/>
              </w:rPr>
              <w:t>5,388.75</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201</w:t>
            </w:r>
          </w:p>
        </w:tc>
        <w:tc>
          <w:tcPr>
            <w:tcW w:w="4395" w:type="dxa"/>
            <w:vAlign w:val="center"/>
          </w:tcPr>
          <w:p w:rsidR="005B15E2" w:rsidRDefault="004202FE">
            <w:pPr>
              <w:jc w:val="left"/>
            </w:pPr>
            <w:r>
              <w:rPr>
                <w:rFonts w:ascii="宋体" w:eastAsia="宋体" w:hAnsi="宋体" w:cs="宋体"/>
                <w:color w:val="000000"/>
                <w:sz w:val="25"/>
              </w:rPr>
              <w:t>一般公共服务支出</w:t>
            </w:r>
          </w:p>
        </w:tc>
        <w:tc>
          <w:tcPr>
            <w:tcW w:w="2104" w:type="dxa"/>
            <w:vAlign w:val="center"/>
          </w:tcPr>
          <w:p w:rsidR="005B15E2" w:rsidRDefault="004202FE">
            <w:pPr>
              <w:jc w:val="right"/>
            </w:pPr>
            <w:r>
              <w:rPr>
                <w:rFonts w:ascii="宋体" w:eastAsia="宋体" w:hAnsi="宋体" w:cs="宋体"/>
                <w:color w:val="000000"/>
                <w:sz w:val="25"/>
              </w:rPr>
              <w:t>2.06</w:t>
            </w:r>
          </w:p>
        </w:tc>
        <w:tc>
          <w:tcPr>
            <w:tcW w:w="2700" w:type="dxa"/>
            <w:vAlign w:val="center"/>
          </w:tcPr>
          <w:p w:rsidR="005B15E2" w:rsidRDefault="004202FE">
            <w:pPr>
              <w:jc w:val="right"/>
            </w:pPr>
            <w:r>
              <w:rPr>
                <w:rFonts w:ascii="宋体" w:eastAsia="宋体" w:hAnsi="宋体" w:cs="宋体"/>
                <w:color w:val="000000"/>
                <w:sz w:val="25"/>
              </w:rPr>
              <w:t>2.06</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20129</w:t>
            </w:r>
          </w:p>
        </w:tc>
        <w:tc>
          <w:tcPr>
            <w:tcW w:w="4395" w:type="dxa"/>
            <w:vAlign w:val="center"/>
          </w:tcPr>
          <w:p w:rsidR="005B15E2" w:rsidRDefault="004202FE">
            <w:pPr>
              <w:jc w:val="left"/>
            </w:pPr>
            <w:r>
              <w:rPr>
                <w:rFonts w:ascii="宋体" w:eastAsia="宋体" w:hAnsi="宋体" w:cs="宋体"/>
                <w:color w:val="000000"/>
                <w:sz w:val="25"/>
              </w:rPr>
              <w:t>群众团体事务</w:t>
            </w:r>
          </w:p>
        </w:tc>
        <w:tc>
          <w:tcPr>
            <w:tcW w:w="2104" w:type="dxa"/>
            <w:vAlign w:val="center"/>
          </w:tcPr>
          <w:p w:rsidR="005B15E2" w:rsidRDefault="004202FE">
            <w:pPr>
              <w:jc w:val="right"/>
            </w:pPr>
            <w:r>
              <w:rPr>
                <w:rFonts w:ascii="宋体" w:eastAsia="宋体" w:hAnsi="宋体" w:cs="宋体"/>
                <w:color w:val="000000"/>
                <w:sz w:val="25"/>
              </w:rPr>
              <w:t>2.06</w:t>
            </w:r>
          </w:p>
        </w:tc>
        <w:tc>
          <w:tcPr>
            <w:tcW w:w="2700" w:type="dxa"/>
            <w:vAlign w:val="center"/>
          </w:tcPr>
          <w:p w:rsidR="005B15E2" w:rsidRDefault="004202FE">
            <w:pPr>
              <w:jc w:val="right"/>
            </w:pPr>
            <w:r>
              <w:rPr>
                <w:rFonts w:ascii="宋体" w:eastAsia="宋体" w:hAnsi="宋体" w:cs="宋体"/>
                <w:color w:val="000000"/>
                <w:sz w:val="25"/>
              </w:rPr>
              <w:t>2.06</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2012906</w:t>
            </w:r>
          </w:p>
        </w:tc>
        <w:tc>
          <w:tcPr>
            <w:tcW w:w="4395" w:type="dxa"/>
            <w:vAlign w:val="center"/>
          </w:tcPr>
          <w:p w:rsidR="005B15E2" w:rsidRDefault="004202FE">
            <w:pPr>
              <w:jc w:val="left"/>
            </w:pPr>
            <w:r>
              <w:rPr>
                <w:rFonts w:ascii="宋体" w:eastAsia="宋体" w:hAnsi="宋体" w:cs="宋体"/>
                <w:color w:val="000000"/>
                <w:sz w:val="25"/>
              </w:rPr>
              <w:t>工会事务</w:t>
            </w:r>
          </w:p>
        </w:tc>
        <w:tc>
          <w:tcPr>
            <w:tcW w:w="2104" w:type="dxa"/>
            <w:vAlign w:val="center"/>
          </w:tcPr>
          <w:p w:rsidR="005B15E2" w:rsidRDefault="004202FE">
            <w:pPr>
              <w:jc w:val="right"/>
            </w:pPr>
            <w:r>
              <w:rPr>
                <w:rFonts w:ascii="宋体" w:eastAsia="宋体" w:hAnsi="宋体" w:cs="宋体"/>
                <w:color w:val="000000"/>
                <w:sz w:val="25"/>
              </w:rPr>
              <w:t>2.06</w:t>
            </w:r>
          </w:p>
        </w:tc>
        <w:tc>
          <w:tcPr>
            <w:tcW w:w="2700" w:type="dxa"/>
            <w:vAlign w:val="center"/>
          </w:tcPr>
          <w:p w:rsidR="005B15E2" w:rsidRDefault="004202FE">
            <w:pPr>
              <w:jc w:val="right"/>
            </w:pPr>
            <w:r>
              <w:rPr>
                <w:rFonts w:ascii="宋体" w:eastAsia="宋体" w:hAnsi="宋体" w:cs="宋体"/>
                <w:color w:val="000000"/>
                <w:sz w:val="25"/>
              </w:rPr>
              <w:t>2.06</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208</w:t>
            </w:r>
          </w:p>
        </w:tc>
        <w:tc>
          <w:tcPr>
            <w:tcW w:w="4395" w:type="dxa"/>
            <w:vAlign w:val="center"/>
          </w:tcPr>
          <w:p w:rsidR="005B15E2" w:rsidRDefault="004202FE">
            <w:pPr>
              <w:jc w:val="left"/>
            </w:pPr>
            <w:r>
              <w:rPr>
                <w:rFonts w:ascii="宋体" w:eastAsia="宋体" w:hAnsi="宋体" w:cs="宋体"/>
                <w:color w:val="000000"/>
                <w:sz w:val="25"/>
              </w:rPr>
              <w:t>社会保障和就业支出</w:t>
            </w:r>
          </w:p>
        </w:tc>
        <w:tc>
          <w:tcPr>
            <w:tcW w:w="2104" w:type="dxa"/>
            <w:vAlign w:val="center"/>
          </w:tcPr>
          <w:p w:rsidR="005B15E2" w:rsidRDefault="004202FE">
            <w:pPr>
              <w:jc w:val="right"/>
            </w:pPr>
            <w:r>
              <w:rPr>
                <w:rFonts w:ascii="宋体" w:eastAsia="宋体" w:hAnsi="宋体" w:cs="宋体"/>
                <w:color w:val="000000"/>
                <w:sz w:val="25"/>
              </w:rPr>
              <w:t>44.49</w:t>
            </w:r>
          </w:p>
        </w:tc>
        <w:tc>
          <w:tcPr>
            <w:tcW w:w="2700" w:type="dxa"/>
            <w:vAlign w:val="center"/>
          </w:tcPr>
          <w:p w:rsidR="005B15E2" w:rsidRDefault="004202FE">
            <w:pPr>
              <w:jc w:val="right"/>
            </w:pPr>
            <w:r>
              <w:rPr>
                <w:rFonts w:ascii="宋体" w:eastAsia="宋体" w:hAnsi="宋体" w:cs="宋体"/>
                <w:color w:val="000000"/>
                <w:sz w:val="25"/>
              </w:rPr>
              <w:t>44.49</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20805</w:t>
            </w:r>
          </w:p>
        </w:tc>
        <w:tc>
          <w:tcPr>
            <w:tcW w:w="4395" w:type="dxa"/>
            <w:vAlign w:val="center"/>
          </w:tcPr>
          <w:p w:rsidR="005B15E2" w:rsidRDefault="004202FE">
            <w:pPr>
              <w:jc w:val="left"/>
            </w:pPr>
            <w:r>
              <w:rPr>
                <w:rFonts w:ascii="宋体" w:eastAsia="宋体" w:hAnsi="宋体" w:cs="宋体"/>
                <w:color w:val="000000"/>
                <w:sz w:val="25"/>
              </w:rPr>
              <w:t>行政事业单位养老支出</w:t>
            </w:r>
          </w:p>
        </w:tc>
        <w:tc>
          <w:tcPr>
            <w:tcW w:w="2104" w:type="dxa"/>
            <w:vAlign w:val="center"/>
          </w:tcPr>
          <w:p w:rsidR="005B15E2" w:rsidRDefault="004202FE">
            <w:pPr>
              <w:jc w:val="right"/>
            </w:pPr>
            <w:r>
              <w:rPr>
                <w:rFonts w:ascii="宋体" w:eastAsia="宋体" w:hAnsi="宋体" w:cs="宋体"/>
                <w:color w:val="000000"/>
                <w:sz w:val="25"/>
              </w:rPr>
              <w:t>44.49</w:t>
            </w:r>
          </w:p>
        </w:tc>
        <w:tc>
          <w:tcPr>
            <w:tcW w:w="2700" w:type="dxa"/>
            <w:vAlign w:val="center"/>
          </w:tcPr>
          <w:p w:rsidR="005B15E2" w:rsidRDefault="004202FE">
            <w:pPr>
              <w:jc w:val="right"/>
            </w:pPr>
            <w:r>
              <w:rPr>
                <w:rFonts w:ascii="宋体" w:eastAsia="宋体" w:hAnsi="宋体" w:cs="宋体"/>
                <w:color w:val="000000"/>
                <w:sz w:val="25"/>
              </w:rPr>
              <w:t>44.49</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2080501</w:t>
            </w:r>
          </w:p>
        </w:tc>
        <w:tc>
          <w:tcPr>
            <w:tcW w:w="4395" w:type="dxa"/>
            <w:vAlign w:val="center"/>
          </w:tcPr>
          <w:p w:rsidR="005B15E2" w:rsidRDefault="004202FE">
            <w:pPr>
              <w:jc w:val="left"/>
            </w:pPr>
            <w:r>
              <w:rPr>
                <w:rFonts w:ascii="宋体" w:eastAsia="宋体" w:hAnsi="宋体" w:cs="宋体"/>
                <w:color w:val="000000"/>
                <w:sz w:val="25"/>
              </w:rPr>
              <w:t>行政单位离退休</w:t>
            </w:r>
          </w:p>
        </w:tc>
        <w:tc>
          <w:tcPr>
            <w:tcW w:w="2104" w:type="dxa"/>
            <w:vAlign w:val="center"/>
          </w:tcPr>
          <w:p w:rsidR="005B15E2" w:rsidRDefault="004202FE">
            <w:pPr>
              <w:jc w:val="right"/>
            </w:pPr>
            <w:r>
              <w:rPr>
                <w:rFonts w:ascii="宋体" w:eastAsia="宋体" w:hAnsi="宋体" w:cs="宋体"/>
                <w:color w:val="000000"/>
                <w:sz w:val="25"/>
              </w:rPr>
              <w:t>20.09</w:t>
            </w:r>
          </w:p>
        </w:tc>
        <w:tc>
          <w:tcPr>
            <w:tcW w:w="2700" w:type="dxa"/>
            <w:vAlign w:val="center"/>
          </w:tcPr>
          <w:p w:rsidR="005B15E2" w:rsidRDefault="004202FE">
            <w:pPr>
              <w:jc w:val="right"/>
            </w:pPr>
            <w:r>
              <w:rPr>
                <w:rFonts w:ascii="宋体" w:eastAsia="宋体" w:hAnsi="宋体" w:cs="宋体"/>
                <w:color w:val="000000"/>
                <w:sz w:val="25"/>
              </w:rPr>
              <w:t>20.09</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2080505</w:t>
            </w:r>
          </w:p>
        </w:tc>
        <w:tc>
          <w:tcPr>
            <w:tcW w:w="4395" w:type="dxa"/>
            <w:vAlign w:val="center"/>
          </w:tcPr>
          <w:p w:rsidR="005B15E2" w:rsidRDefault="004202FE">
            <w:pPr>
              <w:jc w:val="left"/>
            </w:pPr>
            <w:r>
              <w:rPr>
                <w:rFonts w:ascii="宋体" w:eastAsia="宋体" w:hAnsi="宋体" w:cs="宋体"/>
                <w:color w:val="000000"/>
                <w:sz w:val="25"/>
              </w:rPr>
              <w:t>机关事业单位基本养老保险缴费支出</w:t>
            </w:r>
          </w:p>
        </w:tc>
        <w:tc>
          <w:tcPr>
            <w:tcW w:w="2104" w:type="dxa"/>
            <w:vAlign w:val="center"/>
          </w:tcPr>
          <w:p w:rsidR="005B15E2" w:rsidRDefault="004202FE">
            <w:pPr>
              <w:jc w:val="right"/>
            </w:pPr>
            <w:r>
              <w:rPr>
                <w:rFonts w:ascii="宋体" w:eastAsia="宋体" w:hAnsi="宋体" w:cs="宋体"/>
                <w:color w:val="000000"/>
                <w:sz w:val="25"/>
              </w:rPr>
              <w:t>24.40</w:t>
            </w:r>
          </w:p>
        </w:tc>
        <w:tc>
          <w:tcPr>
            <w:tcW w:w="2700" w:type="dxa"/>
            <w:vAlign w:val="center"/>
          </w:tcPr>
          <w:p w:rsidR="005B15E2" w:rsidRDefault="004202FE">
            <w:pPr>
              <w:jc w:val="right"/>
            </w:pPr>
            <w:r>
              <w:rPr>
                <w:rFonts w:ascii="宋体" w:eastAsia="宋体" w:hAnsi="宋体" w:cs="宋体"/>
                <w:color w:val="000000"/>
                <w:sz w:val="25"/>
              </w:rPr>
              <w:t>24.40</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lastRenderedPageBreak/>
              <w:t>210</w:t>
            </w:r>
          </w:p>
        </w:tc>
        <w:tc>
          <w:tcPr>
            <w:tcW w:w="4395" w:type="dxa"/>
            <w:vAlign w:val="center"/>
          </w:tcPr>
          <w:p w:rsidR="005B15E2" w:rsidRDefault="004202FE">
            <w:pPr>
              <w:jc w:val="left"/>
            </w:pPr>
            <w:r>
              <w:rPr>
                <w:rFonts w:ascii="宋体" w:eastAsia="宋体" w:hAnsi="宋体" w:cs="宋体"/>
                <w:color w:val="000000"/>
                <w:sz w:val="25"/>
              </w:rPr>
              <w:t>卫生健康支出</w:t>
            </w:r>
          </w:p>
        </w:tc>
        <w:tc>
          <w:tcPr>
            <w:tcW w:w="2104" w:type="dxa"/>
            <w:vAlign w:val="center"/>
          </w:tcPr>
          <w:p w:rsidR="005B15E2" w:rsidRDefault="004202FE">
            <w:pPr>
              <w:jc w:val="right"/>
            </w:pPr>
            <w:r>
              <w:rPr>
                <w:rFonts w:ascii="宋体" w:eastAsia="宋体" w:hAnsi="宋体" w:cs="宋体"/>
                <w:color w:val="000000"/>
                <w:sz w:val="25"/>
              </w:rPr>
              <w:t>24.81</w:t>
            </w:r>
          </w:p>
        </w:tc>
        <w:tc>
          <w:tcPr>
            <w:tcW w:w="2700" w:type="dxa"/>
            <w:vAlign w:val="center"/>
          </w:tcPr>
          <w:p w:rsidR="005B15E2" w:rsidRDefault="004202FE">
            <w:pPr>
              <w:jc w:val="right"/>
            </w:pPr>
            <w:r>
              <w:rPr>
                <w:rFonts w:ascii="宋体" w:eastAsia="宋体" w:hAnsi="宋体" w:cs="宋体"/>
                <w:color w:val="000000"/>
                <w:sz w:val="25"/>
              </w:rPr>
              <w:t>24.81</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21011</w:t>
            </w:r>
          </w:p>
        </w:tc>
        <w:tc>
          <w:tcPr>
            <w:tcW w:w="4395" w:type="dxa"/>
            <w:vAlign w:val="center"/>
          </w:tcPr>
          <w:p w:rsidR="005B15E2" w:rsidRDefault="004202FE">
            <w:pPr>
              <w:jc w:val="left"/>
            </w:pPr>
            <w:r>
              <w:rPr>
                <w:rFonts w:ascii="宋体" w:eastAsia="宋体" w:hAnsi="宋体" w:cs="宋体"/>
                <w:color w:val="000000"/>
                <w:sz w:val="25"/>
              </w:rPr>
              <w:t>行政事业单位医疗</w:t>
            </w:r>
          </w:p>
        </w:tc>
        <w:tc>
          <w:tcPr>
            <w:tcW w:w="2104" w:type="dxa"/>
            <w:vAlign w:val="center"/>
          </w:tcPr>
          <w:p w:rsidR="005B15E2" w:rsidRDefault="004202FE">
            <w:pPr>
              <w:jc w:val="right"/>
            </w:pPr>
            <w:r>
              <w:rPr>
                <w:rFonts w:ascii="宋体" w:eastAsia="宋体" w:hAnsi="宋体" w:cs="宋体"/>
                <w:color w:val="000000"/>
                <w:sz w:val="25"/>
              </w:rPr>
              <w:t>24.81</w:t>
            </w:r>
          </w:p>
        </w:tc>
        <w:tc>
          <w:tcPr>
            <w:tcW w:w="2700" w:type="dxa"/>
            <w:vAlign w:val="center"/>
          </w:tcPr>
          <w:p w:rsidR="005B15E2" w:rsidRDefault="004202FE">
            <w:pPr>
              <w:jc w:val="right"/>
            </w:pPr>
            <w:r>
              <w:rPr>
                <w:rFonts w:ascii="宋体" w:eastAsia="宋体" w:hAnsi="宋体" w:cs="宋体"/>
                <w:color w:val="000000"/>
                <w:sz w:val="25"/>
              </w:rPr>
              <w:t>24.81</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2101101</w:t>
            </w:r>
          </w:p>
        </w:tc>
        <w:tc>
          <w:tcPr>
            <w:tcW w:w="4395" w:type="dxa"/>
            <w:vAlign w:val="center"/>
          </w:tcPr>
          <w:p w:rsidR="005B15E2" w:rsidRDefault="004202FE">
            <w:pPr>
              <w:jc w:val="left"/>
            </w:pPr>
            <w:r>
              <w:rPr>
                <w:rFonts w:ascii="宋体" w:eastAsia="宋体" w:hAnsi="宋体" w:cs="宋体"/>
                <w:color w:val="000000"/>
                <w:sz w:val="25"/>
              </w:rPr>
              <w:t>行政单位医疗</w:t>
            </w:r>
          </w:p>
        </w:tc>
        <w:tc>
          <w:tcPr>
            <w:tcW w:w="2104" w:type="dxa"/>
            <w:vAlign w:val="center"/>
          </w:tcPr>
          <w:p w:rsidR="005B15E2" w:rsidRDefault="004202FE">
            <w:pPr>
              <w:jc w:val="right"/>
            </w:pPr>
            <w:r>
              <w:rPr>
                <w:rFonts w:ascii="宋体" w:eastAsia="宋体" w:hAnsi="宋体" w:cs="宋体"/>
                <w:color w:val="000000"/>
                <w:sz w:val="25"/>
              </w:rPr>
              <w:t>11.75</w:t>
            </w:r>
          </w:p>
        </w:tc>
        <w:tc>
          <w:tcPr>
            <w:tcW w:w="2700" w:type="dxa"/>
            <w:vAlign w:val="center"/>
          </w:tcPr>
          <w:p w:rsidR="005B15E2" w:rsidRDefault="004202FE">
            <w:pPr>
              <w:jc w:val="right"/>
            </w:pPr>
            <w:r>
              <w:rPr>
                <w:rFonts w:ascii="宋体" w:eastAsia="宋体" w:hAnsi="宋体" w:cs="宋体"/>
                <w:color w:val="000000"/>
                <w:sz w:val="25"/>
              </w:rPr>
              <w:t>11.75</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2101103</w:t>
            </w:r>
          </w:p>
        </w:tc>
        <w:tc>
          <w:tcPr>
            <w:tcW w:w="4395" w:type="dxa"/>
            <w:vAlign w:val="center"/>
          </w:tcPr>
          <w:p w:rsidR="005B15E2" w:rsidRDefault="004202FE">
            <w:pPr>
              <w:jc w:val="left"/>
            </w:pPr>
            <w:r>
              <w:rPr>
                <w:rFonts w:ascii="宋体" w:eastAsia="宋体" w:hAnsi="宋体" w:cs="宋体"/>
                <w:color w:val="000000"/>
                <w:sz w:val="25"/>
              </w:rPr>
              <w:t>公务员医疗补助</w:t>
            </w:r>
          </w:p>
        </w:tc>
        <w:tc>
          <w:tcPr>
            <w:tcW w:w="2104" w:type="dxa"/>
            <w:vAlign w:val="center"/>
          </w:tcPr>
          <w:p w:rsidR="005B15E2" w:rsidRDefault="004202FE">
            <w:pPr>
              <w:jc w:val="right"/>
            </w:pPr>
            <w:r>
              <w:rPr>
                <w:rFonts w:ascii="宋体" w:eastAsia="宋体" w:hAnsi="宋体" w:cs="宋体"/>
                <w:color w:val="000000"/>
                <w:sz w:val="25"/>
              </w:rPr>
              <w:t>13.06</w:t>
            </w:r>
          </w:p>
        </w:tc>
        <w:tc>
          <w:tcPr>
            <w:tcW w:w="2700" w:type="dxa"/>
            <w:vAlign w:val="center"/>
          </w:tcPr>
          <w:p w:rsidR="005B15E2" w:rsidRDefault="004202FE">
            <w:pPr>
              <w:jc w:val="right"/>
            </w:pPr>
            <w:r>
              <w:rPr>
                <w:rFonts w:ascii="宋体" w:eastAsia="宋体" w:hAnsi="宋体" w:cs="宋体"/>
                <w:color w:val="000000"/>
                <w:sz w:val="25"/>
              </w:rPr>
              <w:t>13.06</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213</w:t>
            </w:r>
          </w:p>
        </w:tc>
        <w:tc>
          <w:tcPr>
            <w:tcW w:w="4395" w:type="dxa"/>
            <w:vAlign w:val="center"/>
          </w:tcPr>
          <w:p w:rsidR="005B15E2" w:rsidRDefault="004202FE">
            <w:pPr>
              <w:jc w:val="left"/>
            </w:pPr>
            <w:r>
              <w:rPr>
                <w:rFonts w:ascii="宋体" w:eastAsia="宋体" w:hAnsi="宋体" w:cs="宋体"/>
                <w:color w:val="000000"/>
                <w:sz w:val="25"/>
              </w:rPr>
              <w:t>农林水支出</w:t>
            </w:r>
          </w:p>
        </w:tc>
        <w:tc>
          <w:tcPr>
            <w:tcW w:w="2104" w:type="dxa"/>
            <w:vAlign w:val="center"/>
          </w:tcPr>
          <w:p w:rsidR="005B15E2" w:rsidRDefault="004202FE">
            <w:pPr>
              <w:jc w:val="right"/>
            </w:pPr>
            <w:r>
              <w:rPr>
                <w:rFonts w:ascii="宋体" w:eastAsia="宋体" w:hAnsi="宋体" w:cs="宋体"/>
                <w:color w:val="000000"/>
                <w:sz w:val="25"/>
              </w:rPr>
              <w:t>5,752.45</w:t>
            </w:r>
          </w:p>
        </w:tc>
        <w:tc>
          <w:tcPr>
            <w:tcW w:w="2700" w:type="dxa"/>
            <w:vAlign w:val="center"/>
          </w:tcPr>
          <w:p w:rsidR="005B15E2" w:rsidRDefault="004202FE">
            <w:pPr>
              <w:jc w:val="right"/>
            </w:pPr>
            <w:r>
              <w:rPr>
                <w:rFonts w:ascii="宋体" w:eastAsia="宋体" w:hAnsi="宋体" w:cs="宋体"/>
                <w:color w:val="000000"/>
                <w:sz w:val="25"/>
              </w:rPr>
              <w:t>363.70</w:t>
            </w:r>
          </w:p>
        </w:tc>
        <w:tc>
          <w:tcPr>
            <w:tcW w:w="2658" w:type="dxa"/>
            <w:vAlign w:val="center"/>
          </w:tcPr>
          <w:p w:rsidR="005B15E2" w:rsidRDefault="004202FE">
            <w:pPr>
              <w:jc w:val="right"/>
            </w:pPr>
            <w:r>
              <w:rPr>
                <w:rFonts w:ascii="宋体" w:eastAsia="宋体" w:hAnsi="宋体" w:cs="宋体"/>
                <w:color w:val="000000"/>
                <w:sz w:val="25"/>
              </w:rPr>
              <w:t>5,388.75</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21303</w:t>
            </w:r>
          </w:p>
        </w:tc>
        <w:tc>
          <w:tcPr>
            <w:tcW w:w="4395" w:type="dxa"/>
            <w:vAlign w:val="center"/>
          </w:tcPr>
          <w:p w:rsidR="005B15E2" w:rsidRDefault="004202FE">
            <w:pPr>
              <w:jc w:val="left"/>
            </w:pPr>
            <w:r>
              <w:rPr>
                <w:rFonts w:ascii="宋体" w:eastAsia="宋体" w:hAnsi="宋体" w:cs="宋体"/>
                <w:color w:val="000000"/>
                <w:sz w:val="25"/>
              </w:rPr>
              <w:t>水利</w:t>
            </w:r>
          </w:p>
        </w:tc>
        <w:tc>
          <w:tcPr>
            <w:tcW w:w="2104" w:type="dxa"/>
            <w:vAlign w:val="center"/>
          </w:tcPr>
          <w:p w:rsidR="005B15E2" w:rsidRDefault="004202FE">
            <w:pPr>
              <w:jc w:val="right"/>
            </w:pPr>
            <w:r>
              <w:rPr>
                <w:rFonts w:ascii="宋体" w:eastAsia="宋体" w:hAnsi="宋体" w:cs="宋体"/>
                <w:color w:val="000000"/>
                <w:sz w:val="25"/>
              </w:rPr>
              <w:t>5,749.06</w:t>
            </w:r>
          </w:p>
        </w:tc>
        <w:tc>
          <w:tcPr>
            <w:tcW w:w="2700" w:type="dxa"/>
            <w:vAlign w:val="center"/>
          </w:tcPr>
          <w:p w:rsidR="005B15E2" w:rsidRDefault="004202FE">
            <w:pPr>
              <w:jc w:val="right"/>
            </w:pPr>
            <w:r>
              <w:rPr>
                <w:rFonts w:ascii="宋体" w:eastAsia="宋体" w:hAnsi="宋体" w:cs="宋体"/>
                <w:color w:val="000000"/>
                <w:sz w:val="25"/>
              </w:rPr>
              <w:t>362.80</w:t>
            </w:r>
          </w:p>
        </w:tc>
        <w:tc>
          <w:tcPr>
            <w:tcW w:w="2658" w:type="dxa"/>
            <w:vAlign w:val="center"/>
          </w:tcPr>
          <w:p w:rsidR="005B15E2" w:rsidRDefault="004202FE">
            <w:pPr>
              <w:jc w:val="right"/>
            </w:pPr>
            <w:r>
              <w:rPr>
                <w:rFonts w:ascii="宋体" w:eastAsia="宋体" w:hAnsi="宋体" w:cs="宋体"/>
                <w:color w:val="000000"/>
                <w:sz w:val="25"/>
              </w:rPr>
              <w:t>5,386.26</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2130301</w:t>
            </w:r>
          </w:p>
        </w:tc>
        <w:tc>
          <w:tcPr>
            <w:tcW w:w="4395" w:type="dxa"/>
            <w:vAlign w:val="center"/>
          </w:tcPr>
          <w:p w:rsidR="005B15E2" w:rsidRDefault="004202FE">
            <w:pPr>
              <w:jc w:val="left"/>
            </w:pPr>
            <w:r>
              <w:rPr>
                <w:rFonts w:ascii="宋体" w:eastAsia="宋体" w:hAnsi="宋体" w:cs="宋体"/>
                <w:color w:val="000000"/>
                <w:sz w:val="25"/>
              </w:rPr>
              <w:t>行政运行</w:t>
            </w:r>
          </w:p>
        </w:tc>
        <w:tc>
          <w:tcPr>
            <w:tcW w:w="2104" w:type="dxa"/>
            <w:vAlign w:val="center"/>
          </w:tcPr>
          <w:p w:rsidR="005B15E2" w:rsidRDefault="004202FE">
            <w:pPr>
              <w:jc w:val="right"/>
            </w:pPr>
            <w:r>
              <w:rPr>
                <w:rFonts w:ascii="宋体" w:eastAsia="宋体" w:hAnsi="宋体" w:cs="宋体"/>
                <w:color w:val="000000"/>
                <w:sz w:val="25"/>
              </w:rPr>
              <w:t>362.80</w:t>
            </w:r>
          </w:p>
        </w:tc>
        <w:tc>
          <w:tcPr>
            <w:tcW w:w="2700" w:type="dxa"/>
            <w:vAlign w:val="center"/>
          </w:tcPr>
          <w:p w:rsidR="005B15E2" w:rsidRDefault="004202FE">
            <w:pPr>
              <w:jc w:val="right"/>
            </w:pPr>
            <w:r>
              <w:rPr>
                <w:rFonts w:ascii="宋体" w:eastAsia="宋体" w:hAnsi="宋体" w:cs="宋体"/>
                <w:color w:val="000000"/>
                <w:sz w:val="25"/>
              </w:rPr>
              <w:t>362.80</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2130399</w:t>
            </w:r>
          </w:p>
        </w:tc>
        <w:tc>
          <w:tcPr>
            <w:tcW w:w="4395" w:type="dxa"/>
            <w:vAlign w:val="center"/>
          </w:tcPr>
          <w:p w:rsidR="005B15E2" w:rsidRDefault="004202FE">
            <w:pPr>
              <w:jc w:val="left"/>
            </w:pPr>
            <w:r>
              <w:rPr>
                <w:rFonts w:ascii="宋体" w:eastAsia="宋体" w:hAnsi="宋体" w:cs="宋体"/>
                <w:color w:val="000000"/>
                <w:sz w:val="25"/>
              </w:rPr>
              <w:t>其他水利支出</w:t>
            </w:r>
          </w:p>
        </w:tc>
        <w:tc>
          <w:tcPr>
            <w:tcW w:w="2104" w:type="dxa"/>
            <w:vAlign w:val="center"/>
          </w:tcPr>
          <w:p w:rsidR="005B15E2" w:rsidRDefault="004202FE">
            <w:pPr>
              <w:jc w:val="right"/>
            </w:pPr>
            <w:r>
              <w:rPr>
                <w:rFonts w:ascii="宋体" w:eastAsia="宋体" w:hAnsi="宋体" w:cs="宋体"/>
                <w:color w:val="000000"/>
                <w:sz w:val="25"/>
              </w:rPr>
              <w:t>5,386.26</w:t>
            </w:r>
          </w:p>
        </w:tc>
        <w:tc>
          <w:tcPr>
            <w:tcW w:w="2700" w:type="dxa"/>
            <w:vAlign w:val="center"/>
          </w:tcPr>
          <w:p w:rsidR="005B15E2" w:rsidRDefault="004202FE">
            <w:pPr>
              <w:jc w:val="right"/>
            </w:pPr>
            <w:r>
              <w:rPr>
                <w:rFonts w:ascii="宋体" w:eastAsia="宋体" w:hAnsi="宋体" w:cs="宋体"/>
                <w:color w:val="000000"/>
                <w:sz w:val="25"/>
              </w:rPr>
              <w:t>0</w:t>
            </w:r>
          </w:p>
        </w:tc>
        <w:tc>
          <w:tcPr>
            <w:tcW w:w="2658" w:type="dxa"/>
            <w:vAlign w:val="center"/>
          </w:tcPr>
          <w:p w:rsidR="005B15E2" w:rsidRDefault="004202FE">
            <w:pPr>
              <w:jc w:val="right"/>
            </w:pPr>
            <w:r>
              <w:rPr>
                <w:rFonts w:ascii="宋体" w:eastAsia="宋体" w:hAnsi="宋体" w:cs="宋体"/>
                <w:color w:val="000000"/>
                <w:sz w:val="25"/>
              </w:rPr>
              <w:t>5,386.26</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21305</w:t>
            </w:r>
          </w:p>
        </w:tc>
        <w:tc>
          <w:tcPr>
            <w:tcW w:w="4395" w:type="dxa"/>
            <w:vAlign w:val="center"/>
          </w:tcPr>
          <w:p w:rsidR="005B15E2" w:rsidRDefault="004202FE">
            <w:pPr>
              <w:jc w:val="left"/>
            </w:pPr>
            <w:r>
              <w:rPr>
                <w:rFonts w:ascii="宋体" w:eastAsia="宋体" w:hAnsi="宋体" w:cs="宋体"/>
                <w:color w:val="000000"/>
                <w:sz w:val="25"/>
              </w:rPr>
              <w:t>巩固脱贫攻坚成果衔接乡村振兴</w:t>
            </w:r>
          </w:p>
        </w:tc>
        <w:tc>
          <w:tcPr>
            <w:tcW w:w="2104" w:type="dxa"/>
            <w:vAlign w:val="center"/>
          </w:tcPr>
          <w:p w:rsidR="005B15E2" w:rsidRDefault="004202FE">
            <w:pPr>
              <w:jc w:val="right"/>
            </w:pPr>
            <w:r>
              <w:rPr>
                <w:rFonts w:ascii="宋体" w:eastAsia="宋体" w:hAnsi="宋体" w:cs="宋体"/>
                <w:color w:val="000000"/>
                <w:sz w:val="25"/>
              </w:rPr>
              <w:t>3.39</w:t>
            </w:r>
          </w:p>
        </w:tc>
        <w:tc>
          <w:tcPr>
            <w:tcW w:w="2700" w:type="dxa"/>
            <w:vAlign w:val="center"/>
          </w:tcPr>
          <w:p w:rsidR="005B15E2" w:rsidRDefault="004202FE">
            <w:pPr>
              <w:jc w:val="right"/>
            </w:pPr>
            <w:r>
              <w:rPr>
                <w:rFonts w:ascii="宋体" w:eastAsia="宋体" w:hAnsi="宋体" w:cs="宋体"/>
                <w:color w:val="000000"/>
                <w:sz w:val="25"/>
              </w:rPr>
              <w:t>0.90</w:t>
            </w:r>
          </w:p>
        </w:tc>
        <w:tc>
          <w:tcPr>
            <w:tcW w:w="2658" w:type="dxa"/>
            <w:vAlign w:val="center"/>
          </w:tcPr>
          <w:p w:rsidR="005B15E2" w:rsidRDefault="004202FE">
            <w:pPr>
              <w:jc w:val="right"/>
            </w:pPr>
            <w:r>
              <w:rPr>
                <w:rFonts w:ascii="宋体" w:eastAsia="宋体" w:hAnsi="宋体" w:cs="宋体"/>
                <w:color w:val="000000"/>
                <w:sz w:val="25"/>
              </w:rPr>
              <w:t>2.49</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2130501</w:t>
            </w:r>
          </w:p>
        </w:tc>
        <w:tc>
          <w:tcPr>
            <w:tcW w:w="4395" w:type="dxa"/>
            <w:vAlign w:val="center"/>
          </w:tcPr>
          <w:p w:rsidR="005B15E2" w:rsidRDefault="004202FE">
            <w:pPr>
              <w:jc w:val="left"/>
            </w:pPr>
            <w:r>
              <w:rPr>
                <w:rFonts w:ascii="宋体" w:eastAsia="宋体" w:hAnsi="宋体" w:cs="宋体"/>
                <w:color w:val="000000"/>
                <w:sz w:val="25"/>
              </w:rPr>
              <w:t>行政运行</w:t>
            </w:r>
          </w:p>
        </w:tc>
        <w:tc>
          <w:tcPr>
            <w:tcW w:w="2104" w:type="dxa"/>
            <w:vAlign w:val="center"/>
          </w:tcPr>
          <w:p w:rsidR="005B15E2" w:rsidRDefault="004202FE">
            <w:pPr>
              <w:jc w:val="right"/>
            </w:pPr>
            <w:r>
              <w:rPr>
                <w:rFonts w:ascii="宋体" w:eastAsia="宋体" w:hAnsi="宋体" w:cs="宋体"/>
                <w:color w:val="000000"/>
                <w:sz w:val="25"/>
              </w:rPr>
              <w:t>0.90</w:t>
            </w:r>
          </w:p>
        </w:tc>
        <w:tc>
          <w:tcPr>
            <w:tcW w:w="2700" w:type="dxa"/>
            <w:vAlign w:val="center"/>
          </w:tcPr>
          <w:p w:rsidR="005B15E2" w:rsidRDefault="004202FE">
            <w:pPr>
              <w:jc w:val="right"/>
            </w:pPr>
            <w:r>
              <w:rPr>
                <w:rFonts w:ascii="宋体" w:eastAsia="宋体" w:hAnsi="宋体" w:cs="宋体"/>
                <w:color w:val="000000"/>
                <w:sz w:val="25"/>
              </w:rPr>
              <w:t>0.90</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2130502</w:t>
            </w:r>
          </w:p>
        </w:tc>
        <w:tc>
          <w:tcPr>
            <w:tcW w:w="4395" w:type="dxa"/>
            <w:vAlign w:val="center"/>
          </w:tcPr>
          <w:p w:rsidR="005B15E2" w:rsidRDefault="004202FE">
            <w:pPr>
              <w:jc w:val="left"/>
            </w:pPr>
            <w:r>
              <w:rPr>
                <w:rFonts w:ascii="宋体" w:eastAsia="宋体" w:hAnsi="宋体" w:cs="宋体"/>
                <w:color w:val="000000"/>
                <w:sz w:val="25"/>
              </w:rPr>
              <w:t>一般行政管理事务</w:t>
            </w:r>
          </w:p>
        </w:tc>
        <w:tc>
          <w:tcPr>
            <w:tcW w:w="2104" w:type="dxa"/>
            <w:vAlign w:val="center"/>
          </w:tcPr>
          <w:p w:rsidR="005B15E2" w:rsidRDefault="004202FE">
            <w:pPr>
              <w:jc w:val="right"/>
            </w:pPr>
            <w:r>
              <w:rPr>
                <w:rFonts w:ascii="宋体" w:eastAsia="宋体" w:hAnsi="宋体" w:cs="宋体"/>
                <w:color w:val="000000"/>
                <w:sz w:val="25"/>
              </w:rPr>
              <w:t>2.49</w:t>
            </w:r>
          </w:p>
        </w:tc>
        <w:tc>
          <w:tcPr>
            <w:tcW w:w="2700" w:type="dxa"/>
            <w:vAlign w:val="center"/>
          </w:tcPr>
          <w:p w:rsidR="005B15E2" w:rsidRDefault="004202FE">
            <w:pPr>
              <w:jc w:val="right"/>
            </w:pPr>
            <w:r>
              <w:rPr>
                <w:rFonts w:ascii="宋体" w:eastAsia="宋体" w:hAnsi="宋体" w:cs="宋体"/>
                <w:color w:val="000000"/>
                <w:sz w:val="25"/>
              </w:rPr>
              <w:t>0</w:t>
            </w:r>
          </w:p>
        </w:tc>
        <w:tc>
          <w:tcPr>
            <w:tcW w:w="2658" w:type="dxa"/>
            <w:vAlign w:val="center"/>
          </w:tcPr>
          <w:p w:rsidR="005B15E2" w:rsidRDefault="004202FE">
            <w:pPr>
              <w:jc w:val="right"/>
            </w:pPr>
            <w:r>
              <w:rPr>
                <w:rFonts w:ascii="宋体" w:eastAsia="宋体" w:hAnsi="宋体" w:cs="宋体"/>
                <w:color w:val="000000"/>
                <w:sz w:val="25"/>
              </w:rPr>
              <w:t>2.49</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221</w:t>
            </w:r>
          </w:p>
        </w:tc>
        <w:tc>
          <w:tcPr>
            <w:tcW w:w="4395" w:type="dxa"/>
            <w:vAlign w:val="center"/>
          </w:tcPr>
          <w:p w:rsidR="005B15E2" w:rsidRDefault="004202FE">
            <w:pPr>
              <w:jc w:val="left"/>
            </w:pPr>
            <w:r>
              <w:rPr>
                <w:rFonts w:ascii="宋体" w:eastAsia="宋体" w:hAnsi="宋体" w:cs="宋体"/>
                <w:color w:val="000000"/>
                <w:sz w:val="25"/>
              </w:rPr>
              <w:t>住房保障支出</w:t>
            </w:r>
          </w:p>
        </w:tc>
        <w:tc>
          <w:tcPr>
            <w:tcW w:w="2104" w:type="dxa"/>
            <w:vAlign w:val="center"/>
          </w:tcPr>
          <w:p w:rsidR="005B15E2" w:rsidRDefault="004202FE">
            <w:pPr>
              <w:jc w:val="right"/>
            </w:pPr>
            <w:r>
              <w:rPr>
                <w:rFonts w:ascii="宋体" w:eastAsia="宋体" w:hAnsi="宋体" w:cs="宋体"/>
                <w:color w:val="000000"/>
                <w:sz w:val="25"/>
              </w:rPr>
              <w:t>23.08</w:t>
            </w:r>
          </w:p>
        </w:tc>
        <w:tc>
          <w:tcPr>
            <w:tcW w:w="2700" w:type="dxa"/>
            <w:vAlign w:val="center"/>
          </w:tcPr>
          <w:p w:rsidR="005B15E2" w:rsidRDefault="004202FE">
            <w:pPr>
              <w:jc w:val="right"/>
            </w:pPr>
            <w:r>
              <w:rPr>
                <w:rFonts w:ascii="宋体" w:eastAsia="宋体" w:hAnsi="宋体" w:cs="宋体"/>
                <w:color w:val="000000"/>
                <w:sz w:val="25"/>
              </w:rPr>
              <w:t>23.08</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22102</w:t>
            </w:r>
          </w:p>
        </w:tc>
        <w:tc>
          <w:tcPr>
            <w:tcW w:w="4395" w:type="dxa"/>
            <w:vAlign w:val="center"/>
          </w:tcPr>
          <w:p w:rsidR="005B15E2" w:rsidRDefault="004202FE">
            <w:pPr>
              <w:jc w:val="left"/>
            </w:pPr>
            <w:r>
              <w:rPr>
                <w:rFonts w:ascii="宋体" w:eastAsia="宋体" w:hAnsi="宋体" w:cs="宋体"/>
                <w:color w:val="000000"/>
                <w:sz w:val="25"/>
              </w:rPr>
              <w:t>住房改革支出</w:t>
            </w:r>
          </w:p>
        </w:tc>
        <w:tc>
          <w:tcPr>
            <w:tcW w:w="2104" w:type="dxa"/>
            <w:vAlign w:val="center"/>
          </w:tcPr>
          <w:p w:rsidR="005B15E2" w:rsidRDefault="004202FE">
            <w:pPr>
              <w:jc w:val="right"/>
            </w:pPr>
            <w:r>
              <w:rPr>
                <w:rFonts w:ascii="宋体" w:eastAsia="宋体" w:hAnsi="宋体" w:cs="宋体"/>
                <w:color w:val="000000"/>
                <w:sz w:val="25"/>
              </w:rPr>
              <w:t>23.08</w:t>
            </w:r>
          </w:p>
        </w:tc>
        <w:tc>
          <w:tcPr>
            <w:tcW w:w="2700" w:type="dxa"/>
            <w:vAlign w:val="center"/>
          </w:tcPr>
          <w:p w:rsidR="005B15E2" w:rsidRDefault="004202FE">
            <w:pPr>
              <w:jc w:val="right"/>
            </w:pPr>
            <w:r>
              <w:rPr>
                <w:rFonts w:ascii="宋体" w:eastAsia="宋体" w:hAnsi="宋体" w:cs="宋体"/>
                <w:color w:val="000000"/>
                <w:sz w:val="25"/>
              </w:rPr>
              <w:t>23.08</w:t>
            </w:r>
          </w:p>
        </w:tc>
        <w:tc>
          <w:tcPr>
            <w:tcW w:w="2658" w:type="dxa"/>
            <w:vAlign w:val="center"/>
          </w:tcPr>
          <w:p w:rsidR="005B15E2" w:rsidRDefault="004202FE">
            <w:pPr>
              <w:jc w:val="right"/>
            </w:pPr>
            <w:r>
              <w:rPr>
                <w:rFonts w:ascii="宋体" w:eastAsia="宋体" w:hAnsi="宋体" w:cs="宋体"/>
                <w:color w:val="000000"/>
                <w:sz w:val="25"/>
              </w:rPr>
              <w:t>0</w:t>
            </w:r>
          </w:p>
        </w:tc>
      </w:tr>
      <w:tr w:rsidR="005B15E2" w:rsidTr="00445556">
        <w:trPr>
          <w:trHeight w:hRule="exact" w:val="538"/>
          <w:jc w:val="center"/>
        </w:trPr>
        <w:tc>
          <w:tcPr>
            <w:tcW w:w="1301" w:type="dxa"/>
            <w:vAlign w:val="center"/>
          </w:tcPr>
          <w:p w:rsidR="005B15E2" w:rsidRDefault="004202FE">
            <w:pPr>
              <w:jc w:val="left"/>
            </w:pPr>
            <w:r>
              <w:rPr>
                <w:rFonts w:ascii="宋体" w:eastAsia="宋体" w:hAnsi="宋体" w:cs="宋体"/>
                <w:color w:val="000000"/>
                <w:sz w:val="25"/>
              </w:rPr>
              <w:t>2210201</w:t>
            </w:r>
          </w:p>
        </w:tc>
        <w:tc>
          <w:tcPr>
            <w:tcW w:w="4395" w:type="dxa"/>
            <w:vAlign w:val="center"/>
          </w:tcPr>
          <w:p w:rsidR="005B15E2" w:rsidRDefault="004202FE">
            <w:pPr>
              <w:jc w:val="left"/>
            </w:pPr>
            <w:r>
              <w:rPr>
                <w:rFonts w:ascii="宋体" w:eastAsia="宋体" w:hAnsi="宋体" w:cs="宋体"/>
                <w:color w:val="000000"/>
                <w:sz w:val="25"/>
              </w:rPr>
              <w:t>住房公积金</w:t>
            </w:r>
          </w:p>
        </w:tc>
        <w:tc>
          <w:tcPr>
            <w:tcW w:w="2104" w:type="dxa"/>
            <w:vAlign w:val="center"/>
          </w:tcPr>
          <w:p w:rsidR="005B15E2" w:rsidRDefault="004202FE">
            <w:pPr>
              <w:jc w:val="right"/>
            </w:pPr>
            <w:r>
              <w:rPr>
                <w:rFonts w:ascii="宋体" w:eastAsia="宋体" w:hAnsi="宋体" w:cs="宋体"/>
                <w:color w:val="000000"/>
                <w:sz w:val="25"/>
              </w:rPr>
              <w:t>23.08</w:t>
            </w:r>
          </w:p>
        </w:tc>
        <w:tc>
          <w:tcPr>
            <w:tcW w:w="2700" w:type="dxa"/>
            <w:vAlign w:val="center"/>
          </w:tcPr>
          <w:p w:rsidR="005B15E2" w:rsidRDefault="004202FE">
            <w:pPr>
              <w:jc w:val="right"/>
            </w:pPr>
            <w:r>
              <w:rPr>
                <w:rFonts w:ascii="宋体" w:eastAsia="宋体" w:hAnsi="宋体" w:cs="宋体"/>
                <w:color w:val="000000"/>
                <w:sz w:val="25"/>
              </w:rPr>
              <w:t>23.08</w:t>
            </w:r>
          </w:p>
        </w:tc>
        <w:tc>
          <w:tcPr>
            <w:tcW w:w="2658" w:type="dxa"/>
            <w:vAlign w:val="center"/>
          </w:tcPr>
          <w:p w:rsidR="005B15E2" w:rsidRDefault="004202FE">
            <w:pPr>
              <w:jc w:val="right"/>
            </w:pPr>
            <w:r>
              <w:rPr>
                <w:rFonts w:ascii="宋体" w:eastAsia="宋体" w:hAnsi="宋体" w:cs="宋体"/>
                <w:color w:val="000000"/>
                <w:sz w:val="25"/>
              </w:rPr>
              <w:t>0</w:t>
            </w:r>
          </w:p>
        </w:tc>
      </w:tr>
    </w:tbl>
    <w:p w:rsidR="005B15E2" w:rsidRDefault="005B15E2">
      <w:pPr>
        <w:snapToGrid w:val="0"/>
        <w:spacing w:line="0" w:lineRule="auto"/>
      </w:pPr>
    </w:p>
    <w:p w:rsidR="005B15E2" w:rsidRDefault="004202FE">
      <w:pPr>
        <w:jc w:val="left"/>
        <w:rPr>
          <w:rFonts w:asciiTheme="minorEastAsia" w:eastAsiaTheme="minorEastAsia" w:hAnsiTheme="minorEastAsia" w:cstheme="minorEastAsia"/>
          <w:sz w:val="18"/>
          <w:szCs w:val="18"/>
        </w:rPr>
        <w:sectPr w:rsidR="005B15E2">
          <w:pgSz w:w="16838" w:h="11906" w:orient="landscape"/>
          <w:pgMar w:top="1800" w:right="1440" w:bottom="1800" w:left="1440" w:header="720" w:footer="720" w:gutter="0"/>
          <w:pgNumType w:fmt="numberInDash"/>
          <w:cols w:space="425"/>
          <w:docGrid w:type="lines" w:linePitch="312"/>
        </w:sectPr>
      </w:pPr>
      <w:r>
        <w:rPr>
          <w:rFonts w:asciiTheme="minorEastAsia" w:eastAsiaTheme="minorEastAsia" w:hAnsiTheme="minorEastAsia" w:cstheme="minorEastAsia" w:hint="eastAsia"/>
          <w:sz w:val="18"/>
          <w:szCs w:val="18"/>
        </w:rPr>
        <w:t>注：本表反映部门本年度一般公共预算财政拨款支出情况。本表金额转换为万元时，因四舍五入可能存在尾差。</w:t>
      </w:r>
    </w:p>
    <w:p w:rsidR="005B15E2" w:rsidRDefault="004202FE">
      <w:pPr>
        <w:jc w:val="center"/>
        <w:rPr>
          <w:rFonts w:ascii="黑体" w:eastAsia="黑体" w:hAnsi="黑体" w:cs="黑体"/>
          <w:szCs w:val="32"/>
        </w:rPr>
      </w:pPr>
      <w:r>
        <w:rPr>
          <w:rFonts w:ascii="黑体" w:eastAsia="黑体" w:hAnsi="黑体" w:cs="黑体" w:hint="eastAsia"/>
          <w:color w:val="000000"/>
          <w:kern w:val="0"/>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公开06表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5B15E2">
        <w:trPr>
          <w:trHeight w:hRule="exact" w:val="341"/>
          <w:jc w:val="center"/>
        </w:trPr>
        <w:tc>
          <w:tcPr>
            <w:tcW w:w="560" w:type="dxa"/>
            <w:gridSpan w:val="3"/>
            <w:vAlign w:val="center"/>
          </w:tcPr>
          <w:p w:rsidR="005B15E2" w:rsidRDefault="004202FE">
            <w:pPr>
              <w:jc w:val="center"/>
            </w:pPr>
            <w:r>
              <w:rPr>
                <w:rFonts w:ascii="宋体" w:eastAsia="宋体" w:hAnsi="宋体" w:cs="宋体"/>
                <w:color w:val="000000"/>
                <w:sz w:val="16"/>
              </w:rPr>
              <w:t>人员经费</w:t>
            </w:r>
          </w:p>
        </w:tc>
        <w:tc>
          <w:tcPr>
            <w:tcW w:w="560" w:type="dxa"/>
            <w:gridSpan w:val="6"/>
            <w:vAlign w:val="center"/>
          </w:tcPr>
          <w:p w:rsidR="005B15E2" w:rsidRDefault="004202FE">
            <w:pPr>
              <w:jc w:val="center"/>
            </w:pPr>
            <w:r>
              <w:rPr>
                <w:rFonts w:ascii="宋体" w:eastAsia="宋体" w:hAnsi="宋体" w:cs="宋体"/>
                <w:color w:val="000000"/>
                <w:sz w:val="16"/>
              </w:rPr>
              <w:t>公用经费</w:t>
            </w:r>
          </w:p>
        </w:tc>
      </w:tr>
      <w:tr w:rsidR="005B15E2">
        <w:trPr>
          <w:trHeight w:hRule="exact" w:val="341"/>
          <w:jc w:val="center"/>
        </w:trPr>
        <w:tc>
          <w:tcPr>
            <w:tcW w:w="560" w:type="dxa"/>
            <w:vMerge w:val="restart"/>
            <w:vAlign w:val="center"/>
          </w:tcPr>
          <w:p w:rsidR="005B15E2" w:rsidRDefault="004202FE">
            <w:pPr>
              <w:jc w:val="center"/>
            </w:pPr>
            <w:r>
              <w:rPr>
                <w:rFonts w:ascii="宋体" w:eastAsia="宋体" w:hAnsi="宋体" w:cs="宋体"/>
                <w:color w:val="000000"/>
                <w:sz w:val="16"/>
              </w:rPr>
              <w:t>科目代码</w:t>
            </w:r>
          </w:p>
        </w:tc>
        <w:tc>
          <w:tcPr>
            <w:tcW w:w="2680" w:type="dxa"/>
            <w:vMerge w:val="restart"/>
            <w:vAlign w:val="center"/>
          </w:tcPr>
          <w:p w:rsidR="005B15E2" w:rsidRDefault="004202FE">
            <w:pPr>
              <w:jc w:val="center"/>
            </w:pPr>
            <w:r>
              <w:rPr>
                <w:rFonts w:ascii="宋体" w:eastAsia="宋体" w:hAnsi="宋体" w:cs="宋体"/>
                <w:color w:val="000000"/>
                <w:sz w:val="16"/>
              </w:rPr>
              <w:t>科目名称</w:t>
            </w:r>
          </w:p>
        </w:tc>
        <w:tc>
          <w:tcPr>
            <w:tcW w:w="1360" w:type="dxa"/>
            <w:vMerge w:val="restart"/>
            <w:vAlign w:val="center"/>
          </w:tcPr>
          <w:p w:rsidR="005B15E2" w:rsidRDefault="004202FE">
            <w:pPr>
              <w:jc w:val="center"/>
            </w:pPr>
            <w:r>
              <w:rPr>
                <w:rFonts w:ascii="宋体" w:eastAsia="宋体" w:hAnsi="宋体" w:cs="宋体"/>
                <w:color w:val="000000"/>
                <w:sz w:val="16"/>
              </w:rPr>
              <w:t>决算数</w:t>
            </w:r>
          </w:p>
        </w:tc>
        <w:tc>
          <w:tcPr>
            <w:tcW w:w="560" w:type="dxa"/>
            <w:vMerge w:val="restart"/>
            <w:vAlign w:val="center"/>
          </w:tcPr>
          <w:p w:rsidR="005B15E2" w:rsidRDefault="004202FE">
            <w:pPr>
              <w:jc w:val="center"/>
            </w:pPr>
            <w:r>
              <w:rPr>
                <w:rFonts w:ascii="宋体" w:eastAsia="宋体" w:hAnsi="宋体" w:cs="宋体"/>
                <w:color w:val="000000"/>
                <w:sz w:val="16"/>
              </w:rPr>
              <w:t>科目代码</w:t>
            </w:r>
          </w:p>
        </w:tc>
        <w:tc>
          <w:tcPr>
            <w:tcW w:w="2100" w:type="dxa"/>
            <w:vMerge w:val="restart"/>
            <w:vAlign w:val="center"/>
          </w:tcPr>
          <w:p w:rsidR="005B15E2" w:rsidRDefault="004202FE">
            <w:pPr>
              <w:jc w:val="center"/>
            </w:pPr>
            <w:r>
              <w:rPr>
                <w:rFonts w:ascii="宋体" w:eastAsia="宋体" w:hAnsi="宋体" w:cs="宋体"/>
                <w:color w:val="000000"/>
                <w:sz w:val="16"/>
              </w:rPr>
              <w:t>科目名称</w:t>
            </w:r>
          </w:p>
        </w:tc>
        <w:tc>
          <w:tcPr>
            <w:tcW w:w="1360" w:type="dxa"/>
            <w:vMerge w:val="restart"/>
            <w:vAlign w:val="center"/>
          </w:tcPr>
          <w:p w:rsidR="005B15E2" w:rsidRDefault="004202FE">
            <w:pPr>
              <w:jc w:val="center"/>
            </w:pPr>
            <w:r>
              <w:rPr>
                <w:rFonts w:ascii="宋体" w:eastAsia="宋体" w:hAnsi="宋体" w:cs="宋体"/>
                <w:color w:val="000000"/>
                <w:sz w:val="16"/>
              </w:rPr>
              <w:t>决算数</w:t>
            </w:r>
          </w:p>
        </w:tc>
        <w:tc>
          <w:tcPr>
            <w:tcW w:w="560" w:type="dxa"/>
            <w:vMerge w:val="restart"/>
            <w:vAlign w:val="center"/>
          </w:tcPr>
          <w:p w:rsidR="005B15E2" w:rsidRDefault="004202FE">
            <w:pPr>
              <w:jc w:val="center"/>
            </w:pPr>
            <w:r>
              <w:rPr>
                <w:rFonts w:ascii="宋体" w:eastAsia="宋体" w:hAnsi="宋体" w:cs="宋体"/>
                <w:color w:val="000000"/>
                <w:sz w:val="16"/>
              </w:rPr>
              <w:t>科目代码</w:t>
            </w:r>
          </w:p>
        </w:tc>
        <w:tc>
          <w:tcPr>
            <w:tcW w:w="3420" w:type="dxa"/>
            <w:vMerge w:val="restart"/>
            <w:vAlign w:val="center"/>
          </w:tcPr>
          <w:p w:rsidR="005B15E2" w:rsidRDefault="004202FE">
            <w:pPr>
              <w:jc w:val="center"/>
            </w:pPr>
            <w:r>
              <w:rPr>
                <w:rFonts w:ascii="宋体" w:eastAsia="宋体" w:hAnsi="宋体" w:cs="宋体"/>
                <w:color w:val="000000"/>
                <w:sz w:val="16"/>
              </w:rPr>
              <w:t>科目名称</w:t>
            </w:r>
          </w:p>
        </w:tc>
        <w:tc>
          <w:tcPr>
            <w:tcW w:w="1358" w:type="dxa"/>
            <w:vMerge w:val="restart"/>
            <w:vAlign w:val="center"/>
          </w:tcPr>
          <w:p w:rsidR="005B15E2" w:rsidRDefault="004202FE">
            <w:pPr>
              <w:jc w:val="center"/>
            </w:pPr>
            <w:r>
              <w:rPr>
                <w:rFonts w:ascii="宋体" w:eastAsia="宋体" w:hAnsi="宋体" w:cs="宋体"/>
                <w:color w:val="000000"/>
                <w:sz w:val="16"/>
              </w:rPr>
              <w:t>决算数</w:t>
            </w:r>
          </w:p>
        </w:tc>
      </w:tr>
      <w:tr w:rsidR="005B15E2">
        <w:trPr>
          <w:trHeight w:hRule="exact" w:val="341"/>
          <w:jc w:val="center"/>
        </w:trPr>
        <w:tc>
          <w:tcPr>
            <w:tcW w:w="560" w:type="dxa"/>
            <w:vMerge/>
            <w:vAlign w:val="center"/>
          </w:tcPr>
          <w:p w:rsidR="005B15E2" w:rsidRDefault="005B15E2"/>
        </w:tc>
        <w:tc>
          <w:tcPr>
            <w:tcW w:w="2680" w:type="dxa"/>
            <w:vMerge/>
            <w:vAlign w:val="center"/>
          </w:tcPr>
          <w:p w:rsidR="005B15E2" w:rsidRDefault="005B15E2"/>
        </w:tc>
        <w:tc>
          <w:tcPr>
            <w:tcW w:w="1360" w:type="dxa"/>
            <w:vMerge/>
            <w:vAlign w:val="center"/>
          </w:tcPr>
          <w:p w:rsidR="005B15E2" w:rsidRDefault="005B15E2"/>
        </w:tc>
        <w:tc>
          <w:tcPr>
            <w:tcW w:w="560" w:type="dxa"/>
            <w:vMerge/>
            <w:vAlign w:val="center"/>
          </w:tcPr>
          <w:p w:rsidR="005B15E2" w:rsidRDefault="005B15E2"/>
        </w:tc>
        <w:tc>
          <w:tcPr>
            <w:tcW w:w="2100" w:type="dxa"/>
            <w:vMerge/>
            <w:vAlign w:val="center"/>
          </w:tcPr>
          <w:p w:rsidR="005B15E2" w:rsidRDefault="005B15E2"/>
        </w:tc>
        <w:tc>
          <w:tcPr>
            <w:tcW w:w="1360" w:type="dxa"/>
            <w:vMerge/>
            <w:vAlign w:val="center"/>
          </w:tcPr>
          <w:p w:rsidR="005B15E2" w:rsidRDefault="005B15E2"/>
        </w:tc>
        <w:tc>
          <w:tcPr>
            <w:tcW w:w="560" w:type="dxa"/>
            <w:vMerge/>
            <w:vAlign w:val="center"/>
          </w:tcPr>
          <w:p w:rsidR="005B15E2" w:rsidRDefault="005B15E2"/>
        </w:tc>
        <w:tc>
          <w:tcPr>
            <w:tcW w:w="3420" w:type="dxa"/>
            <w:vMerge/>
            <w:vAlign w:val="center"/>
          </w:tcPr>
          <w:p w:rsidR="005B15E2" w:rsidRDefault="005B15E2"/>
        </w:tc>
        <w:tc>
          <w:tcPr>
            <w:tcW w:w="1358" w:type="dxa"/>
            <w:vMerge/>
            <w:vAlign w:val="center"/>
          </w:tcPr>
          <w:p w:rsidR="005B15E2" w:rsidRDefault="005B15E2"/>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w:t>
            </w:r>
          </w:p>
        </w:tc>
        <w:tc>
          <w:tcPr>
            <w:tcW w:w="2680" w:type="dxa"/>
            <w:vAlign w:val="center"/>
          </w:tcPr>
          <w:p w:rsidR="005B15E2" w:rsidRDefault="004202FE">
            <w:pPr>
              <w:jc w:val="left"/>
            </w:pPr>
            <w:r>
              <w:rPr>
                <w:rFonts w:ascii="宋体" w:eastAsia="宋体" w:hAnsi="宋体" w:cs="宋体"/>
                <w:color w:val="000000"/>
                <w:sz w:val="16"/>
              </w:rPr>
              <w:t>工资福利支出</w:t>
            </w:r>
          </w:p>
        </w:tc>
        <w:tc>
          <w:tcPr>
            <w:tcW w:w="1360" w:type="dxa"/>
            <w:vAlign w:val="center"/>
          </w:tcPr>
          <w:p w:rsidR="005B15E2" w:rsidRDefault="004202FE">
            <w:pPr>
              <w:jc w:val="right"/>
            </w:pPr>
            <w:r>
              <w:rPr>
                <w:rFonts w:ascii="宋体" w:eastAsia="宋体" w:hAnsi="宋体" w:cs="宋体"/>
                <w:color w:val="000000"/>
                <w:sz w:val="16"/>
              </w:rPr>
              <w:t>393.61</w:t>
            </w:r>
          </w:p>
        </w:tc>
        <w:tc>
          <w:tcPr>
            <w:tcW w:w="560" w:type="dxa"/>
            <w:vAlign w:val="center"/>
          </w:tcPr>
          <w:p w:rsidR="005B15E2" w:rsidRDefault="004202FE">
            <w:pPr>
              <w:jc w:val="left"/>
            </w:pPr>
            <w:r>
              <w:rPr>
                <w:rFonts w:ascii="宋体" w:eastAsia="宋体" w:hAnsi="宋体" w:cs="宋体"/>
                <w:color w:val="000000"/>
                <w:sz w:val="16"/>
              </w:rPr>
              <w:t>302</w:t>
            </w:r>
          </w:p>
        </w:tc>
        <w:tc>
          <w:tcPr>
            <w:tcW w:w="2100" w:type="dxa"/>
            <w:vAlign w:val="center"/>
          </w:tcPr>
          <w:p w:rsidR="005B15E2" w:rsidRDefault="004202FE">
            <w:pPr>
              <w:jc w:val="left"/>
            </w:pPr>
            <w:r>
              <w:rPr>
                <w:rFonts w:ascii="宋体" w:eastAsia="宋体" w:hAnsi="宋体" w:cs="宋体"/>
                <w:color w:val="000000"/>
                <w:sz w:val="16"/>
              </w:rPr>
              <w:t>商品和服务支出</w:t>
            </w:r>
          </w:p>
        </w:tc>
        <w:tc>
          <w:tcPr>
            <w:tcW w:w="1360" w:type="dxa"/>
            <w:vAlign w:val="center"/>
          </w:tcPr>
          <w:p w:rsidR="005B15E2" w:rsidRDefault="004202FE">
            <w:pPr>
              <w:jc w:val="right"/>
            </w:pPr>
            <w:r>
              <w:rPr>
                <w:rFonts w:ascii="宋体" w:eastAsia="宋体" w:hAnsi="宋体" w:cs="宋体"/>
                <w:color w:val="000000"/>
                <w:sz w:val="16"/>
              </w:rPr>
              <w:t>43.54</w:t>
            </w:r>
          </w:p>
        </w:tc>
        <w:tc>
          <w:tcPr>
            <w:tcW w:w="560" w:type="dxa"/>
            <w:vAlign w:val="center"/>
          </w:tcPr>
          <w:p w:rsidR="005B15E2" w:rsidRDefault="004202FE">
            <w:pPr>
              <w:jc w:val="left"/>
            </w:pPr>
            <w:r>
              <w:rPr>
                <w:rFonts w:ascii="宋体" w:eastAsia="宋体" w:hAnsi="宋体" w:cs="宋体"/>
                <w:color w:val="000000"/>
                <w:sz w:val="16"/>
              </w:rPr>
              <w:t>307</w:t>
            </w:r>
          </w:p>
        </w:tc>
        <w:tc>
          <w:tcPr>
            <w:tcW w:w="3420" w:type="dxa"/>
            <w:vAlign w:val="center"/>
          </w:tcPr>
          <w:p w:rsidR="005B15E2" w:rsidRDefault="004202FE">
            <w:pPr>
              <w:jc w:val="left"/>
            </w:pPr>
            <w:r>
              <w:rPr>
                <w:rFonts w:ascii="宋体" w:eastAsia="宋体" w:hAnsi="宋体" w:cs="宋体"/>
                <w:color w:val="000000"/>
                <w:sz w:val="16"/>
              </w:rPr>
              <w:t>债务利息及费用支出</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30101</w:t>
            </w:r>
          </w:p>
        </w:tc>
        <w:tc>
          <w:tcPr>
            <w:tcW w:w="2680" w:type="dxa"/>
            <w:vAlign w:val="center"/>
          </w:tcPr>
          <w:p w:rsidR="005B15E2" w:rsidRDefault="004202FE">
            <w:pPr>
              <w:jc w:val="left"/>
            </w:pPr>
            <w:r>
              <w:rPr>
                <w:rFonts w:ascii="宋体" w:eastAsia="宋体" w:hAnsi="宋体" w:cs="宋体"/>
                <w:color w:val="000000"/>
                <w:sz w:val="16"/>
              </w:rPr>
              <w:t xml:space="preserve">  基本工资</w:t>
            </w:r>
          </w:p>
        </w:tc>
        <w:tc>
          <w:tcPr>
            <w:tcW w:w="1360" w:type="dxa"/>
            <w:vAlign w:val="center"/>
          </w:tcPr>
          <w:p w:rsidR="005B15E2" w:rsidRDefault="004202FE">
            <w:pPr>
              <w:jc w:val="right"/>
            </w:pPr>
            <w:r>
              <w:rPr>
                <w:rFonts w:ascii="宋体" w:eastAsia="宋体" w:hAnsi="宋体" w:cs="宋体"/>
                <w:color w:val="000000"/>
                <w:sz w:val="16"/>
              </w:rPr>
              <w:t>103.05</w:t>
            </w:r>
          </w:p>
        </w:tc>
        <w:tc>
          <w:tcPr>
            <w:tcW w:w="560" w:type="dxa"/>
            <w:vAlign w:val="center"/>
          </w:tcPr>
          <w:p w:rsidR="005B15E2" w:rsidRDefault="004202FE">
            <w:pPr>
              <w:jc w:val="left"/>
            </w:pPr>
            <w:r>
              <w:rPr>
                <w:rFonts w:ascii="宋体" w:eastAsia="宋体" w:hAnsi="宋体" w:cs="宋体"/>
                <w:color w:val="000000"/>
                <w:sz w:val="16"/>
              </w:rPr>
              <w:t>30201</w:t>
            </w:r>
          </w:p>
        </w:tc>
        <w:tc>
          <w:tcPr>
            <w:tcW w:w="2100" w:type="dxa"/>
            <w:vAlign w:val="center"/>
          </w:tcPr>
          <w:p w:rsidR="005B15E2" w:rsidRDefault="004202FE">
            <w:pPr>
              <w:jc w:val="left"/>
            </w:pPr>
            <w:r>
              <w:rPr>
                <w:rFonts w:ascii="宋体" w:eastAsia="宋体" w:hAnsi="宋体" w:cs="宋体"/>
                <w:color w:val="000000"/>
                <w:sz w:val="16"/>
              </w:rPr>
              <w:t xml:space="preserve">  办公费</w:t>
            </w:r>
          </w:p>
        </w:tc>
        <w:tc>
          <w:tcPr>
            <w:tcW w:w="1360" w:type="dxa"/>
            <w:vAlign w:val="center"/>
          </w:tcPr>
          <w:p w:rsidR="005B15E2" w:rsidRDefault="004202FE">
            <w:pPr>
              <w:jc w:val="right"/>
            </w:pPr>
            <w:r>
              <w:rPr>
                <w:rFonts w:ascii="宋体" w:eastAsia="宋体" w:hAnsi="宋体" w:cs="宋体"/>
                <w:color w:val="000000"/>
                <w:sz w:val="16"/>
              </w:rPr>
              <w:t>8.10</w:t>
            </w:r>
          </w:p>
        </w:tc>
        <w:tc>
          <w:tcPr>
            <w:tcW w:w="560" w:type="dxa"/>
            <w:vAlign w:val="center"/>
          </w:tcPr>
          <w:p w:rsidR="005B15E2" w:rsidRDefault="004202FE">
            <w:pPr>
              <w:jc w:val="left"/>
            </w:pPr>
            <w:r>
              <w:rPr>
                <w:rFonts w:ascii="宋体" w:eastAsia="宋体" w:hAnsi="宋体" w:cs="宋体"/>
                <w:color w:val="000000"/>
                <w:sz w:val="16"/>
              </w:rPr>
              <w:t>30701</w:t>
            </w:r>
          </w:p>
        </w:tc>
        <w:tc>
          <w:tcPr>
            <w:tcW w:w="3420" w:type="dxa"/>
            <w:vAlign w:val="center"/>
          </w:tcPr>
          <w:p w:rsidR="005B15E2" w:rsidRDefault="004202FE">
            <w:pPr>
              <w:jc w:val="left"/>
            </w:pPr>
            <w:r>
              <w:rPr>
                <w:rFonts w:ascii="宋体" w:eastAsia="宋体" w:hAnsi="宋体" w:cs="宋体"/>
                <w:color w:val="000000"/>
                <w:sz w:val="16"/>
              </w:rPr>
              <w:t xml:space="preserve">  国内债务付息</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30102</w:t>
            </w:r>
          </w:p>
        </w:tc>
        <w:tc>
          <w:tcPr>
            <w:tcW w:w="2680" w:type="dxa"/>
            <w:vAlign w:val="center"/>
          </w:tcPr>
          <w:p w:rsidR="005B15E2" w:rsidRDefault="004202FE">
            <w:pPr>
              <w:jc w:val="left"/>
            </w:pPr>
            <w:r>
              <w:rPr>
                <w:rFonts w:ascii="宋体" w:eastAsia="宋体" w:hAnsi="宋体" w:cs="宋体"/>
                <w:color w:val="000000"/>
                <w:sz w:val="16"/>
              </w:rPr>
              <w:t xml:space="preserve">  津贴补贴</w:t>
            </w:r>
          </w:p>
        </w:tc>
        <w:tc>
          <w:tcPr>
            <w:tcW w:w="1360" w:type="dxa"/>
            <w:vAlign w:val="center"/>
          </w:tcPr>
          <w:p w:rsidR="005B15E2" w:rsidRDefault="004202FE">
            <w:pPr>
              <w:jc w:val="right"/>
            </w:pPr>
            <w:r>
              <w:rPr>
                <w:rFonts w:ascii="宋体" w:eastAsia="宋体" w:hAnsi="宋体" w:cs="宋体"/>
                <w:color w:val="000000"/>
                <w:sz w:val="16"/>
              </w:rPr>
              <w:t>151.20</w:t>
            </w:r>
          </w:p>
        </w:tc>
        <w:tc>
          <w:tcPr>
            <w:tcW w:w="560" w:type="dxa"/>
            <w:vAlign w:val="center"/>
          </w:tcPr>
          <w:p w:rsidR="005B15E2" w:rsidRDefault="004202FE">
            <w:pPr>
              <w:jc w:val="left"/>
            </w:pPr>
            <w:r>
              <w:rPr>
                <w:rFonts w:ascii="宋体" w:eastAsia="宋体" w:hAnsi="宋体" w:cs="宋体"/>
                <w:color w:val="000000"/>
                <w:sz w:val="16"/>
              </w:rPr>
              <w:t>30202</w:t>
            </w:r>
          </w:p>
        </w:tc>
        <w:tc>
          <w:tcPr>
            <w:tcW w:w="2100" w:type="dxa"/>
            <w:vAlign w:val="center"/>
          </w:tcPr>
          <w:p w:rsidR="005B15E2" w:rsidRDefault="004202FE">
            <w:pPr>
              <w:jc w:val="left"/>
            </w:pPr>
            <w:r>
              <w:rPr>
                <w:rFonts w:ascii="宋体" w:eastAsia="宋体" w:hAnsi="宋体" w:cs="宋体"/>
                <w:color w:val="000000"/>
                <w:sz w:val="16"/>
              </w:rPr>
              <w:t xml:space="preserve">  印刷费</w:t>
            </w:r>
          </w:p>
        </w:tc>
        <w:tc>
          <w:tcPr>
            <w:tcW w:w="1360" w:type="dxa"/>
            <w:vAlign w:val="center"/>
          </w:tcPr>
          <w:p w:rsidR="005B15E2" w:rsidRDefault="004202FE">
            <w:pPr>
              <w:jc w:val="right"/>
            </w:pPr>
            <w:r>
              <w:rPr>
                <w:rFonts w:ascii="宋体" w:eastAsia="宋体" w:hAnsi="宋体" w:cs="宋体"/>
                <w:color w:val="000000"/>
                <w:sz w:val="16"/>
              </w:rPr>
              <w:t>0.59</w:t>
            </w:r>
          </w:p>
        </w:tc>
        <w:tc>
          <w:tcPr>
            <w:tcW w:w="560" w:type="dxa"/>
            <w:vAlign w:val="center"/>
          </w:tcPr>
          <w:p w:rsidR="005B15E2" w:rsidRDefault="004202FE">
            <w:pPr>
              <w:jc w:val="left"/>
            </w:pPr>
            <w:r>
              <w:rPr>
                <w:rFonts w:ascii="宋体" w:eastAsia="宋体" w:hAnsi="宋体" w:cs="宋体"/>
                <w:color w:val="000000"/>
                <w:sz w:val="16"/>
              </w:rPr>
              <w:t>30702</w:t>
            </w:r>
          </w:p>
        </w:tc>
        <w:tc>
          <w:tcPr>
            <w:tcW w:w="3420" w:type="dxa"/>
            <w:vAlign w:val="center"/>
          </w:tcPr>
          <w:p w:rsidR="005B15E2" w:rsidRDefault="004202FE">
            <w:pPr>
              <w:jc w:val="left"/>
            </w:pPr>
            <w:r>
              <w:rPr>
                <w:rFonts w:ascii="宋体" w:eastAsia="宋体" w:hAnsi="宋体" w:cs="宋体"/>
                <w:color w:val="000000"/>
                <w:sz w:val="16"/>
              </w:rPr>
              <w:t xml:space="preserve">  国外债务付息</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30103</w:t>
            </w:r>
          </w:p>
        </w:tc>
        <w:tc>
          <w:tcPr>
            <w:tcW w:w="2680" w:type="dxa"/>
            <w:vAlign w:val="center"/>
          </w:tcPr>
          <w:p w:rsidR="005B15E2" w:rsidRDefault="004202FE">
            <w:pPr>
              <w:jc w:val="left"/>
            </w:pPr>
            <w:r>
              <w:rPr>
                <w:rFonts w:ascii="宋体" w:eastAsia="宋体" w:hAnsi="宋体" w:cs="宋体"/>
                <w:color w:val="000000"/>
                <w:sz w:val="16"/>
              </w:rPr>
              <w:t xml:space="preserve">  奖金</w:t>
            </w:r>
          </w:p>
        </w:tc>
        <w:tc>
          <w:tcPr>
            <w:tcW w:w="1360" w:type="dxa"/>
            <w:vAlign w:val="center"/>
          </w:tcPr>
          <w:p w:rsidR="005B15E2" w:rsidRDefault="004202FE">
            <w:pPr>
              <w:jc w:val="right"/>
            </w:pPr>
            <w:r>
              <w:rPr>
                <w:rFonts w:ascii="宋体" w:eastAsia="宋体" w:hAnsi="宋体" w:cs="宋体"/>
                <w:color w:val="000000"/>
                <w:sz w:val="16"/>
              </w:rPr>
              <w:t>66.60</w:t>
            </w:r>
          </w:p>
        </w:tc>
        <w:tc>
          <w:tcPr>
            <w:tcW w:w="560" w:type="dxa"/>
            <w:vAlign w:val="center"/>
          </w:tcPr>
          <w:p w:rsidR="005B15E2" w:rsidRDefault="004202FE">
            <w:pPr>
              <w:jc w:val="left"/>
            </w:pPr>
            <w:r>
              <w:rPr>
                <w:rFonts w:ascii="宋体" w:eastAsia="宋体" w:hAnsi="宋体" w:cs="宋体"/>
                <w:color w:val="000000"/>
                <w:sz w:val="16"/>
              </w:rPr>
              <w:t>30203</w:t>
            </w:r>
          </w:p>
        </w:tc>
        <w:tc>
          <w:tcPr>
            <w:tcW w:w="2100" w:type="dxa"/>
            <w:vAlign w:val="center"/>
          </w:tcPr>
          <w:p w:rsidR="005B15E2" w:rsidRDefault="004202FE">
            <w:pPr>
              <w:jc w:val="left"/>
            </w:pPr>
            <w:r>
              <w:rPr>
                <w:rFonts w:ascii="宋体" w:eastAsia="宋体" w:hAnsi="宋体" w:cs="宋体"/>
                <w:color w:val="000000"/>
                <w:sz w:val="16"/>
              </w:rPr>
              <w:t xml:space="preserve">  咨询费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w:t>
            </w:r>
          </w:p>
        </w:tc>
        <w:tc>
          <w:tcPr>
            <w:tcW w:w="3420" w:type="dxa"/>
            <w:vAlign w:val="center"/>
          </w:tcPr>
          <w:p w:rsidR="005B15E2" w:rsidRDefault="004202FE">
            <w:pPr>
              <w:jc w:val="left"/>
            </w:pPr>
            <w:r>
              <w:rPr>
                <w:rFonts w:ascii="宋体" w:eastAsia="宋体" w:hAnsi="宋体" w:cs="宋体"/>
                <w:color w:val="000000"/>
                <w:sz w:val="16"/>
              </w:rPr>
              <w:t>资本性支出</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30106</w:t>
            </w:r>
          </w:p>
        </w:tc>
        <w:tc>
          <w:tcPr>
            <w:tcW w:w="2680" w:type="dxa"/>
            <w:vAlign w:val="center"/>
          </w:tcPr>
          <w:p w:rsidR="005B15E2" w:rsidRDefault="004202FE">
            <w:pPr>
              <w:jc w:val="left"/>
            </w:pPr>
            <w:r>
              <w:rPr>
                <w:rFonts w:ascii="宋体" w:eastAsia="宋体" w:hAnsi="宋体" w:cs="宋体"/>
                <w:color w:val="000000"/>
                <w:sz w:val="16"/>
              </w:rPr>
              <w:t xml:space="preserve">  伙食补助费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30204</w:t>
            </w:r>
          </w:p>
        </w:tc>
        <w:tc>
          <w:tcPr>
            <w:tcW w:w="2100" w:type="dxa"/>
            <w:vAlign w:val="center"/>
          </w:tcPr>
          <w:p w:rsidR="005B15E2" w:rsidRDefault="004202FE">
            <w:pPr>
              <w:jc w:val="left"/>
            </w:pPr>
            <w:r>
              <w:rPr>
                <w:rFonts w:ascii="宋体" w:eastAsia="宋体" w:hAnsi="宋体" w:cs="宋体"/>
                <w:color w:val="000000"/>
                <w:sz w:val="16"/>
              </w:rPr>
              <w:t xml:space="preserve">  手续费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31001</w:t>
            </w:r>
          </w:p>
        </w:tc>
        <w:tc>
          <w:tcPr>
            <w:tcW w:w="3420" w:type="dxa"/>
            <w:vAlign w:val="center"/>
          </w:tcPr>
          <w:p w:rsidR="005B15E2" w:rsidRDefault="004202FE">
            <w:pPr>
              <w:jc w:val="left"/>
            </w:pPr>
            <w:r>
              <w:rPr>
                <w:rFonts w:ascii="宋体" w:eastAsia="宋体" w:hAnsi="宋体" w:cs="宋体"/>
                <w:color w:val="000000"/>
                <w:sz w:val="16"/>
              </w:rPr>
              <w:t xml:space="preserve">  房屋建筑物购建</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30107</w:t>
            </w:r>
          </w:p>
        </w:tc>
        <w:tc>
          <w:tcPr>
            <w:tcW w:w="2680" w:type="dxa"/>
            <w:vAlign w:val="center"/>
          </w:tcPr>
          <w:p w:rsidR="005B15E2" w:rsidRDefault="004202FE">
            <w:pPr>
              <w:jc w:val="left"/>
            </w:pPr>
            <w:r>
              <w:rPr>
                <w:rFonts w:ascii="宋体" w:eastAsia="宋体" w:hAnsi="宋体" w:cs="宋体"/>
                <w:color w:val="000000"/>
                <w:sz w:val="16"/>
              </w:rPr>
              <w:t xml:space="preserve">  绩效工资</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30205</w:t>
            </w:r>
          </w:p>
        </w:tc>
        <w:tc>
          <w:tcPr>
            <w:tcW w:w="2100" w:type="dxa"/>
            <w:vAlign w:val="center"/>
          </w:tcPr>
          <w:p w:rsidR="005B15E2" w:rsidRDefault="004202FE">
            <w:pPr>
              <w:jc w:val="left"/>
            </w:pPr>
            <w:r>
              <w:rPr>
                <w:rFonts w:ascii="宋体" w:eastAsia="宋体" w:hAnsi="宋体" w:cs="宋体"/>
                <w:color w:val="000000"/>
                <w:sz w:val="16"/>
              </w:rPr>
              <w:t xml:space="preserve">  水费</w:t>
            </w:r>
          </w:p>
        </w:tc>
        <w:tc>
          <w:tcPr>
            <w:tcW w:w="1360" w:type="dxa"/>
            <w:vAlign w:val="center"/>
          </w:tcPr>
          <w:p w:rsidR="005B15E2" w:rsidRDefault="004202FE">
            <w:pPr>
              <w:jc w:val="right"/>
            </w:pPr>
            <w:r>
              <w:rPr>
                <w:rFonts w:ascii="宋体" w:eastAsia="宋体" w:hAnsi="宋体" w:cs="宋体"/>
                <w:color w:val="000000"/>
                <w:sz w:val="16"/>
              </w:rPr>
              <w:t>0.11</w:t>
            </w:r>
          </w:p>
        </w:tc>
        <w:tc>
          <w:tcPr>
            <w:tcW w:w="560" w:type="dxa"/>
            <w:vAlign w:val="center"/>
          </w:tcPr>
          <w:p w:rsidR="005B15E2" w:rsidRDefault="004202FE">
            <w:pPr>
              <w:jc w:val="left"/>
            </w:pPr>
            <w:r>
              <w:rPr>
                <w:rFonts w:ascii="宋体" w:eastAsia="宋体" w:hAnsi="宋体" w:cs="宋体"/>
                <w:color w:val="000000"/>
                <w:sz w:val="16"/>
              </w:rPr>
              <w:t>31002</w:t>
            </w:r>
          </w:p>
        </w:tc>
        <w:tc>
          <w:tcPr>
            <w:tcW w:w="3420" w:type="dxa"/>
            <w:vAlign w:val="center"/>
          </w:tcPr>
          <w:p w:rsidR="005B15E2" w:rsidRDefault="004202FE">
            <w:pPr>
              <w:jc w:val="left"/>
            </w:pPr>
            <w:r>
              <w:rPr>
                <w:rFonts w:ascii="宋体" w:eastAsia="宋体" w:hAnsi="宋体" w:cs="宋体"/>
                <w:color w:val="000000"/>
                <w:sz w:val="16"/>
              </w:rPr>
              <w:t xml:space="preserve">  办公设备购置</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30108</w:t>
            </w:r>
          </w:p>
        </w:tc>
        <w:tc>
          <w:tcPr>
            <w:tcW w:w="2680" w:type="dxa"/>
            <w:vAlign w:val="center"/>
          </w:tcPr>
          <w:p w:rsidR="005B15E2" w:rsidRDefault="004202FE">
            <w:pPr>
              <w:jc w:val="left"/>
            </w:pPr>
            <w:r>
              <w:rPr>
                <w:rFonts w:ascii="宋体" w:eastAsia="宋体" w:hAnsi="宋体" w:cs="宋体"/>
                <w:color w:val="000000"/>
                <w:sz w:val="16"/>
              </w:rPr>
              <w:t xml:space="preserve">  机关事业单位基本养老保险缴费</w:t>
            </w:r>
          </w:p>
        </w:tc>
        <w:tc>
          <w:tcPr>
            <w:tcW w:w="1360" w:type="dxa"/>
            <w:vAlign w:val="center"/>
          </w:tcPr>
          <w:p w:rsidR="005B15E2" w:rsidRDefault="004202FE">
            <w:pPr>
              <w:jc w:val="right"/>
            </w:pPr>
            <w:r>
              <w:rPr>
                <w:rFonts w:ascii="宋体" w:eastAsia="宋体" w:hAnsi="宋体" w:cs="宋体"/>
                <w:color w:val="000000"/>
                <w:sz w:val="16"/>
              </w:rPr>
              <w:t>24.40</w:t>
            </w:r>
          </w:p>
        </w:tc>
        <w:tc>
          <w:tcPr>
            <w:tcW w:w="560" w:type="dxa"/>
            <w:vAlign w:val="center"/>
          </w:tcPr>
          <w:p w:rsidR="005B15E2" w:rsidRDefault="004202FE">
            <w:pPr>
              <w:jc w:val="left"/>
            </w:pPr>
            <w:r>
              <w:rPr>
                <w:rFonts w:ascii="宋体" w:eastAsia="宋体" w:hAnsi="宋体" w:cs="宋体"/>
                <w:color w:val="000000"/>
                <w:sz w:val="16"/>
              </w:rPr>
              <w:t>30206</w:t>
            </w:r>
          </w:p>
        </w:tc>
        <w:tc>
          <w:tcPr>
            <w:tcW w:w="2100" w:type="dxa"/>
            <w:vAlign w:val="center"/>
          </w:tcPr>
          <w:p w:rsidR="005B15E2" w:rsidRDefault="004202FE">
            <w:pPr>
              <w:jc w:val="left"/>
            </w:pPr>
            <w:r>
              <w:rPr>
                <w:rFonts w:ascii="宋体" w:eastAsia="宋体" w:hAnsi="宋体" w:cs="宋体"/>
                <w:color w:val="000000"/>
                <w:sz w:val="16"/>
              </w:rPr>
              <w:t xml:space="preserve">  电费</w:t>
            </w:r>
          </w:p>
        </w:tc>
        <w:tc>
          <w:tcPr>
            <w:tcW w:w="1360" w:type="dxa"/>
            <w:vAlign w:val="center"/>
          </w:tcPr>
          <w:p w:rsidR="005B15E2" w:rsidRDefault="004202FE">
            <w:pPr>
              <w:jc w:val="right"/>
            </w:pPr>
            <w:r>
              <w:rPr>
                <w:rFonts w:ascii="宋体" w:eastAsia="宋体" w:hAnsi="宋体" w:cs="宋体"/>
                <w:color w:val="000000"/>
                <w:sz w:val="16"/>
              </w:rPr>
              <w:t>1.92</w:t>
            </w:r>
          </w:p>
        </w:tc>
        <w:tc>
          <w:tcPr>
            <w:tcW w:w="560" w:type="dxa"/>
            <w:vAlign w:val="center"/>
          </w:tcPr>
          <w:p w:rsidR="005B15E2" w:rsidRDefault="004202FE">
            <w:pPr>
              <w:jc w:val="left"/>
            </w:pPr>
            <w:r>
              <w:rPr>
                <w:rFonts w:ascii="宋体" w:eastAsia="宋体" w:hAnsi="宋体" w:cs="宋体"/>
                <w:color w:val="000000"/>
                <w:sz w:val="16"/>
              </w:rPr>
              <w:t>31003</w:t>
            </w:r>
          </w:p>
        </w:tc>
        <w:tc>
          <w:tcPr>
            <w:tcW w:w="3420" w:type="dxa"/>
            <w:vAlign w:val="center"/>
          </w:tcPr>
          <w:p w:rsidR="005B15E2" w:rsidRDefault="004202FE">
            <w:pPr>
              <w:jc w:val="left"/>
            </w:pPr>
            <w:r>
              <w:rPr>
                <w:rFonts w:ascii="宋体" w:eastAsia="宋体" w:hAnsi="宋体" w:cs="宋体"/>
                <w:color w:val="000000"/>
                <w:sz w:val="16"/>
              </w:rPr>
              <w:t xml:space="preserve">  专用设备购置</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30109</w:t>
            </w:r>
          </w:p>
        </w:tc>
        <w:tc>
          <w:tcPr>
            <w:tcW w:w="2680" w:type="dxa"/>
            <w:vAlign w:val="center"/>
          </w:tcPr>
          <w:p w:rsidR="005B15E2" w:rsidRDefault="004202FE">
            <w:pPr>
              <w:jc w:val="left"/>
            </w:pPr>
            <w:r>
              <w:rPr>
                <w:rFonts w:ascii="宋体" w:eastAsia="宋体" w:hAnsi="宋体" w:cs="宋体"/>
                <w:color w:val="000000"/>
                <w:sz w:val="16"/>
              </w:rPr>
              <w:t xml:space="preserve">  职业年金缴费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30207</w:t>
            </w:r>
          </w:p>
        </w:tc>
        <w:tc>
          <w:tcPr>
            <w:tcW w:w="2100" w:type="dxa"/>
            <w:vAlign w:val="center"/>
          </w:tcPr>
          <w:p w:rsidR="005B15E2" w:rsidRDefault="004202FE">
            <w:pPr>
              <w:jc w:val="left"/>
            </w:pPr>
            <w:r>
              <w:rPr>
                <w:rFonts w:ascii="宋体" w:eastAsia="宋体" w:hAnsi="宋体" w:cs="宋体"/>
                <w:color w:val="000000"/>
                <w:sz w:val="16"/>
              </w:rPr>
              <w:t xml:space="preserve">  邮电费</w:t>
            </w:r>
          </w:p>
        </w:tc>
        <w:tc>
          <w:tcPr>
            <w:tcW w:w="1360" w:type="dxa"/>
            <w:vAlign w:val="center"/>
          </w:tcPr>
          <w:p w:rsidR="005B15E2" w:rsidRDefault="004202FE">
            <w:pPr>
              <w:jc w:val="right"/>
            </w:pPr>
            <w:r>
              <w:rPr>
                <w:rFonts w:ascii="宋体" w:eastAsia="宋体" w:hAnsi="宋体" w:cs="宋体"/>
                <w:color w:val="000000"/>
                <w:sz w:val="16"/>
              </w:rPr>
              <w:t>0.93</w:t>
            </w:r>
          </w:p>
        </w:tc>
        <w:tc>
          <w:tcPr>
            <w:tcW w:w="560" w:type="dxa"/>
            <w:vAlign w:val="center"/>
          </w:tcPr>
          <w:p w:rsidR="005B15E2" w:rsidRDefault="004202FE">
            <w:pPr>
              <w:jc w:val="left"/>
            </w:pPr>
            <w:r>
              <w:rPr>
                <w:rFonts w:ascii="宋体" w:eastAsia="宋体" w:hAnsi="宋体" w:cs="宋体"/>
                <w:color w:val="000000"/>
                <w:sz w:val="16"/>
              </w:rPr>
              <w:t>31005</w:t>
            </w:r>
          </w:p>
        </w:tc>
        <w:tc>
          <w:tcPr>
            <w:tcW w:w="3420" w:type="dxa"/>
            <w:vAlign w:val="center"/>
          </w:tcPr>
          <w:p w:rsidR="005B15E2" w:rsidRDefault="004202FE">
            <w:pPr>
              <w:jc w:val="left"/>
            </w:pPr>
            <w:r>
              <w:rPr>
                <w:rFonts w:ascii="宋体" w:eastAsia="宋体" w:hAnsi="宋体" w:cs="宋体"/>
                <w:color w:val="000000"/>
                <w:sz w:val="16"/>
              </w:rPr>
              <w:t xml:space="preserve">  基础设施建设</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30110</w:t>
            </w:r>
          </w:p>
        </w:tc>
        <w:tc>
          <w:tcPr>
            <w:tcW w:w="2680" w:type="dxa"/>
            <w:vAlign w:val="center"/>
          </w:tcPr>
          <w:p w:rsidR="005B15E2" w:rsidRDefault="004202FE">
            <w:pPr>
              <w:jc w:val="left"/>
            </w:pPr>
            <w:r>
              <w:rPr>
                <w:rFonts w:ascii="宋体" w:eastAsia="宋体" w:hAnsi="宋体" w:cs="宋体"/>
                <w:color w:val="000000"/>
                <w:sz w:val="16"/>
              </w:rPr>
              <w:t xml:space="preserve">  职工基本医疗保险缴费</w:t>
            </w:r>
          </w:p>
        </w:tc>
        <w:tc>
          <w:tcPr>
            <w:tcW w:w="1360" w:type="dxa"/>
            <w:vAlign w:val="center"/>
          </w:tcPr>
          <w:p w:rsidR="005B15E2" w:rsidRDefault="004202FE">
            <w:pPr>
              <w:jc w:val="right"/>
            </w:pPr>
            <w:r>
              <w:rPr>
                <w:rFonts w:ascii="宋体" w:eastAsia="宋体" w:hAnsi="宋体" w:cs="宋体"/>
                <w:color w:val="000000"/>
                <w:sz w:val="16"/>
              </w:rPr>
              <w:t>11.75</w:t>
            </w:r>
          </w:p>
        </w:tc>
        <w:tc>
          <w:tcPr>
            <w:tcW w:w="560" w:type="dxa"/>
            <w:vAlign w:val="center"/>
          </w:tcPr>
          <w:p w:rsidR="005B15E2" w:rsidRDefault="004202FE">
            <w:pPr>
              <w:jc w:val="left"/>
            </w:pPr>
            <w:r>
              <w:rPr>
                <w:rFonts w:ascii="宋体" w:eastAsia="宋体" w:hAnsi="宋体" w:cs="宋体"/>
                <w:color w:val="000000"/>
                <w:sz w:val="16"/>
              </w:rPr>
              <w:t>30208</w:t>
            </w:r>
          </w:p>
        </w:tc>
        <w:tc>
          <w:tcPr>
            <w:tcW w:w="2100" w:type="dxa"/>
            <w:vAlign w:val="center"/>
          </w:tcPr>
          <w:p w:rsidR="005B15E2" w:rsidRDefault="004202FE">
            <w:pPr>
              <w:jc w:val="left"/>
            </w:pPr>
            <w:r>
              <w:rPr>
                <w:rFonts w:ascii="宋体" w:eastAsia="宋体" w:hAnsi="宋体" w:cs="宋体"/>
                <w:color w:val="000000"/>
                <w:sz w:val="16"/>
              </w:rPr>
              <w:t xml:space="preserve">  取暖费</w:t>
            </w:r>
          </w:p>
        </w:tc>
        <w:tc>
          <w:tcPr>
            <w:tcW w:w="1360" w:type="dxa"/>
            <w:vAlign w:val="center"/>
          </w:tcPr>
          <w:p w:rsidR="005B15E2" w:rsidRDefault="004202FE">
            <w:pPr>
              <w:jc w:val="right"/>
            </w:pPr>
            <w:r>
              <w:rPr>
                <w:rFonts w:ascii="宋体" w:eastAsia="宋体" w:hAnsi="宋体" w:cs="宋体"/>
                <w:color w:val="000000"/>
                <w:sz w:val="16"/>
              </w:rPr>
              <w:t>0.74</w:t>
            </w:r>
          </w:p>
        </w:tc>
        <w:tc>
          <w:tcPr>
            <w:tcW w:w="560" w:type="dxa"/>
            <w:vAlign w:val="center"/>
          </w:tcPr>
          <w:p w:rsidR="005B15E2" w:rsidRDefault="004202FE">
            <w:pPr>
              <w:jc w:val="left"/>
            </w:pPr>
            <w:r>
              <w:rPr>
                <w:rFonts w:ascii="宋体" w:eastAsia="宋体" w:hAnsi="宋体" w:cs="宋体"/>
                <w:color w:val="000000"/>
                <w:sz w:val="16"/>
              </w:rPr>
              <w:t>31006</w:t>
            </w:r>
          </w:p>
        </w:tc>
        <w:tc>
          <w:tcPr>
            <w:tcW w:w="3420" w:type="dxa"/>
            <w:vAlign w:val="center"/>
          </w:tcPr>
          <w:p w:rsidR="005B15E2" w:rsidRDefault="004202FE">
            <w:pPr>
              <w:jc w:val="left"/>
            </w:pPr>
            <w:r>
              <w:rPr>
                <w:rFonts w:ascii="宋体" w:eastAsia="宋体" w:hAnsi="宋体" w:cs="宋体"/>
                <w:color w:val="000000"/>
                <w:sz w:val="16"/>
              </w:rPr>
              <w:t xml:space="preserve">  大型修缮</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30111</w:t>
            </w:r>
          </w:p>
        </w:tc>
        <w:tc>
          <w:tcPr>
            <w:tcW w:w="2680" w:type="dxa"/>
            <w:vAlign w:val="center"/>
          </w:tcPr>
          <w:p w:rsidR="005B15E2" w:rsidRDefault="004202FE">
            <w:pPr>
              <w:jc w:val="left"/>
            </w:pPr>
            <w:r>
              <w:rPr>
                <w:rFonts w:ascii="宋体" w:eastAsia="宋体" w:hAnsi="宋体" w:cs="宋体"/>
                <w:color w:val="000000"/>
                <w:sz w:val="16"/>
              </w:rPr>
              <w:t xml:space="preserve">  公务员医疗补助缴费</w:t>
            </w:r>
          </w:p>
        </w:tc>
        <w:tc>
          <w:tcPr>
            <w:tcW w:w="1360" w:type="dxa"/>
            <w:vAlign w:val="center"/>
          </w:tcPr>
          <w:p w:rsidR="005B15E2" w:rsidRDefault="004202FE">
            <w:pPr>
              <w:jc w:val="right"/>
            </w:pPr>
            <w:r>
              <w:rPr>
                <w:rFonts w:ascii="宋体" w:eastAsia="宋体" w:hAnsi="宋体" w:cs="宋体"/>
                <w:color w:val="000000"/>
                <w:sz w:val="16"/>
              </w:rPr>
              <w:t>13.06</w:t>
            </w:r>
          </w:p>
        </w:tc>
        <w:tc>
          <w:tcPr>
            <w:tcW w:w="560" w:type="dxa"/>
            <w:vAlign w:val="center"/>
          </w:tcPr>
          <w:p w:rsidR="005B15E2" w:rsidRDefault="004202FE">
            <w:pPr>
              <w:jc w:val="left"/>
            </w:pPr>
            <w:r>
              <w:rPr>
                <w:rFonts w:ascii="宋体" w:eastAsia="宋体" w:hAnsi="宋体" w:cs="宋体"/>
                <w:color w:val="000000"/>
                <w:sz w:val="16"/>
              </w:rPr>
              <w:t>30209</w:t>
            </w:r>
          </w:p>
        </w:tc>
        <w:tc>
          <w:tcPr>
            <w:tcW w:w="2100" w:type="dxa"/>
            <w:vAlign w:val="center"/>
          </w:tcPr>
          <w:p w:rsidR="005B15E2" w:rsidRDefault="004202FE">
            <w:pPr>
              <w:jc w:val="left"/>
            </w:pPr>
            <w:r>
              <w:rPr>
                <w:rFonts w:ascii="宋体" w:eastAsia="宋体" w:hAnsi="宋体" w:cs="宋体"/>
                <w:color w:val="000000"/>
                <w:sz w:val="16"/>
              </w:rPr>
              <w:t xml:space="preserve">  物业管理费</w:t>
            </w:r>
          </w:p>
        </w:tc>
        <w:tc>
          <w:tcPr>
            <w:tcW w:w="1360" w:type="dxa"/>
            <w:vAlign w:val="center"/>
          </w:tcPr>
          <w:p w:rsidR="005B15E2" w:rsidRDefault="004202FE">
            <w:pPr>
              <w:jc w:val="right"/>
            </w:pPr>
            <w:r>
              <w:rPr>
                <w:rFonts w:ascii="宋体" w:eastAsia="宋体" w:hAnsi="宋体" w:cs="宋体"/>
                <w:color w:val="000000"/>
                <w:sz w:val="16"/>
              </w:rPr>
              <w:t>2.40</w:t>
            </w:r>
          </w:p>
        </w:tc>
        <w:tc>
          <w:tcPr>
            <w:tcW w:w="560" w:type="dxa"/>
            <w:vAlign w:val="center"/>
          </w:tcPr>
          <w:p w:rsidR="005B15E2" w:rsidRDefault="004202FE">
            <w:pPr>
              <w:jc w:val="left"/>
            </w:pPr>
            <w:r>
              <w:rPr>
                <w:rFonts w:ascii="宋体" w:eastAsia="宋体" w:hAnsi="宋体" w:cs="宋体"/>
                <w:color w:val="000000"/>
                <w:sz w:val="16"/>
              </w:rPr>
              <w:t>31007</w:t>
            </w:r>
          </w:p>
        </w:tc>
        <w:tc>
          <w:tcPr>
            <w:tcW w:w="3420" w:type="dxa"/>
            <w:vAlign w:val="center"/>
          </w:tcPr>
          <w:p w:rsidR="005B15E2" w:rsidRDefault="004202FE">
            <w:pPr>
              <w:jc w:val="left"/>
            </w:pPr>
            <w:r>
              <w:rPr>
                <w:rFonts w:ascii="宋体" w:eastAsia="宋体" w:hAnsi="宋体" w:cs="宋体"/>
                <w:color w:val="000000"/>
                <w:sz w:val="16"/>
              </w:rPr>
              <w:t xml:space="preserve">  信息网络及软件购置更新</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30112</w:t>
            </w:r>
          </w:p>
        </w:tc>
        <w:tc>
          <w:tcPr>
            <w:tcW w:w="2680" w:type="dxa"/>
            <w:vAlign w:val="center"/>
          </w:tcPr>
          <w:p w:rsidR="005B15E2" w:rsidRDefault="004202FE">
            <w:pPr>
              <w:jc w:val="left"/>
            </w:pPr>
            <w:r>
              <w:rPr>
                <w:rFonts w:ascii="宋体" w:eastAsia="宋体" w:hAnsi="宋体" w:cs="宋体"/>
                <w:color w:val="000000"/>
                <w:sz w:val="16"/>
              </w:rPr>
              <w:t xml:space="preserve">  其他社会保障缴费</w:t>
            </w:r>
          </w:p>
        </w:tc>
        <w:tc>
          <w:tcPr>
            <w:tcW w:w="1360" w:type="dxa"/>
            <w:vAlign w:val="center"/>
          </w:tcPr>
          <w:p w:rsidR="005B15E2" w:rsidRDefault="004202FE">
            <w:pPr>
              <w:jc w:val="right"/>
            </w:pPr>
            <w:r>
              <w:rPr>
                <w:rFonts w:ascii="宋体" w:eastAsia="宋体" w:hAnsi="宋体" w:cs="宋体"/>
                <w:color w:val="000000"/>
                <w:sz w:val="16"/>
              </w:rPr>
              <w:t>0.47</w:t>
            </w:r>
          </w:p>
        </w:tc>
        <w:tc>
          <w:tcPr>
            <w:tcW w:w="560" w:type="dxa"/>
            <w:vAlign w:val="center"/>
          </w:tcPr>
          <w:p w:rsidR="005B15E2" w:rsidRDefault="004202FE">
            <w:pPr>
              <w:jc w:val="left"/>
            </w:pPr>
            <w:r>
              <w:rPr>
                <w:rFonts w:ascii="宋体" w:eastAsia="宋体" w:hAnsi="宋体" w:cs="宋体"/>
                <w:color w:val="000000"/>
                <w:sz w:val="16"/>
              </w:rPr>
              <w:t>30211</w:t>
            </w:r>
          </w:p>
        </w:tc>
        <w:tc>
          <w:tcPr>
            <w:tcW w:w="2100" w:type="dxa"/>
            <w:vAlign w:val="center"/>
          </w:tcPr>
          <w:p w:rsidR="005B15E2" w:rsidRDefault="004202FE">
            <w:pPr>
              <w:jc w:val="left"/>
            </w:pPr>
            <w:r>
              <w:rPr>
                <w:rFonts w:ascii="宋体" w:eastAsia="宋体" w:hAnsi="宋体" w:cs="宋体"/>
                <w:color w:val="000000"/>
                <w:sz w:val="16"/>
              </w:rPr>
              <w:t xml:space="preserve">  差旅费</w:t>
            </w:r>
          </w:p>
        </w:tc>
        <w:tc>
          <w:tcPr>
            <w:tcW w:w="1360" w:type="dxa"/>
            <w:vAlign w:val="center"/>
          </w:tcPr>
          <w:p w:rsidR="005B15E2" w:rsidRDefault="004202FE">
            <w:pPr>
              <w:jc w:val="right"/>
            </w:pPr>
            <w:r>
              <w:rPr>
                <w:rFonts w:ascii="宋体" w:eastAsia="宋体" w:hAnsi="宋体" w:cs="宋体"/>
                <w:color w:val="000000"/>
                <w:sz w:val="16"/>
              </w:rPr>
              <w:t>1.59</w:t>
            </w:r>
          </w:p>
        </w:tc>
        <w:tc>
          <w:tcPr>
            <w:tcW w:w="560" w:type="dxa"/>
            <w:vAlign w:val="center"/>
          </w:tcPr>
          <w:p w:rsidR="005B15E2" w:rsidRDefault="004202FE">
            <w:pPr>
              <w:jc w:val="left"/>
            </w:pPr>
            <w:r>
              <w:rPr>
                <w:rFonts w:ascii="宋体" w:eastAsia="宋体" w:hAnsi="宋体" w:cs="宋体"/>
                <w:color w:val="000000"/>
                <w:sz w:val="16"/>
              </w:rPr>
              <w:t>31008</w:t>
            </w:r>
          </w:p>
        </w:tc>
        <w:tc>
          <w:tcPr>
            <w:tcW w:w="3420" w:type="dxa"/>
            <w:vAlign w:val="center"/>
          </w:tcPr>
          <w:p w:rsidR="005B15E2" w:rsidRDefault="004202FE">
            <w:pPr>
              <w:jc w:val="left"/>
            </w:pPr>
            <w:r>
              <w:rPr>
                <w:rFonts w:ascii="宋体" w:eastAsia="宋体" w:hAnsi="宋体" w:cs="宋体"/>
                <w:color w:val="000000"/>
                <w:sz w:val="16"/>
              </w:rPr>
              <w:t xml:space="preserve">  物资储备</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30113</w:t>
            </w:r>
          </w:p>
        </w:tc>
        <w:tc>
          <w:tcPr>
            <w:tcW w:w="2680" w:type="dxa"/>
            <w:vAlign w:val="center"/>
          </w:tcPr>
          <w:p w:rsidR="005B15E2" w:rsidRDefault="004202FE">
            <w:pPr>
              <w:jc w:val="left"/>
            </w:pPr>
            <w:r>
              <w:rPr>
                <w:rFonts w:ascii="宋体" w:eastAsia="宋体" w:hAnsi="宋体" w:cs="宋体"/>
                <w:color w:val="000000"/>
                <w:sz w:val="16"/>
              </w:rPr>
              <w:t xml:space="preserve">  住房公积金</w:t>
            </w:r>
          </w:p>
        </w:tc>
        <w:tc>
          <w:tcPr>
            <w:tcW w:w="1360" w:type="dxa"/>
            <w:vAlign w:val="center"/>
          </w:tcPr>
          <w:p w:rsidR="005B15E2" w:rsidRDefault="004202FE">
            <w:pPr>
              <w:jc w:val="right"/>
            </w:pPr>
            <w:r>
              <w:rPr>
                <w:rFonts w:ascii="宋体" w:eastAsia="宋体" w:hAnsi="宋体" w:cs="宋体"/>
                <w:color w:val="000000"/>
                <w:sz w:val="16"/>
              </w:rPr>
              <w:t>23.08</w:t>
            </w:r>
          </w:p>
        </w:tc>
        <w:tc>
          <w:tcPr>
            <w:tcW w:w="560" w:type="dxa"/>
            <w:vAlign w:val="center"/>
          </w:tcPr>
          <w:p w:rsidR="005B15E2" w:rsidRDefault="004202FE">
            <w:pPr>
              <w:jc w:val="left"/>
            </w:pPr>
            <w:r>
              <w:rPr>
                <w:rFonts w:ascii="宋体" w:eastAsia="宋体" w:hAnsi="宋体" w:cs="宋体"/>
                <w:color w:val="000000"/>
                <w:sz w:val="16"/>
              </w:rPr>
              <w:t>30212</w:t>
            </w:r>
          </w:p>
        </w:tc>
        <w:tc>
          <w:tcPr>
            <w:tcW w:w="2100" w:type="dxa"/>
            <w:vAlign w:val="center"/>
          </w:tcPr>
          <w:p w:rsidR="005B15E2" w:rsidRDefault="004202FE">
            <w:pPr>
              <w:jc w:val="left"/>
            </w:pPr>
            <w:r>
              <w:rPr>
                <w:rFonts w:ascii="宋体" w:eastAsia="宋体" w:hAnsi="宋体" w:cs="宋体"/>
                <w:color w:val="000000"/>
                <w:sz w:val="16"/>
              </w:rPr>
              <w:t xml:space="preserve">  因公出国（境）费用</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31009</w:t>
            </w:r>
          </w:p>
        </w:tc>
        <w:tc>
          <w:tcPr>
            <w:tcW w:w="3420" w:type="dxa"/>
            <w:vAlign w:val="center"/>
          </w:tcPr>
          <w:p w:rsidR="005B15E2" w:rsidRDefault="004202FE">
            <w:pPr>
              <w:jc w:val="left"/>
            </w:pPr>
            <w:r>
              <w:rPr>
                <w:rFonts w:ascii="宋体" w:eastAsia="宋体" w:hAnsi="宋体" w:cs="宋体"/>
                <w:color w:val="000000"/>
                <w:sz w:val="16"/>
              </w:rPr>
              <w:t xml:space="preserve">  土地补偿</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30114</w:t>
            </w:r>
          </w:p>
        </w:tc>
        <w:tc>
          <w:tcPr>
            <w:tcW w:w="2680" w:type="dxa"/>
            <w:vAlign w:val="center"/>
          </w:tcPr>
          <w:p w:rsidR="005B15E2" w:rsidRDefault="004202FE">
            <w:pPr>
              <w:jc w:val="left"/>
            </w:pPr>
            <w:r>
              <w:rPr>
                <w:rFonts w:ascii="宋体" w:eastAsia="宋体" w:hAnsi="宋体" w:cs="宋体"/>
                <w:color w:val="000000"/>
                <w:sz w:val="16"/>
              </w:rPr>
              <w:t xml:space="preserve">  医疗费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30213</w:t>
            </w:r>
          </w:p>
        </w:tc>
        <w:tc>
          <w:tcPr>
            <w:tcW w:w="2100" w:type="dxa"/>
            <w:vAlign w:val="center"/>
          </w:tcPr>
          <w:p w:rsidR="005B15E2" w:rsidRDefault="004202FE">
            <w:pPr>
              <w:jc w:val="left"/>
            </w:pPr>
            <w:r>
              <w:rPr>
                <w:rFonts w:ascii="宋体" w:eastAsia="宋体" w:hAnsi="宋体" w:cs="宋体"/>
                <w:color w:val="000000"/>
                <w:sz w:val="16"/>
              </w:rPr>
              <w:t xml:space="preserve">  维修（护）费</w:t>
            </w:r>
          </w:p>
        </w:tc>
        <w:tc>
          <w:tcPr>
            <w:tcW w:w="1360" w:type="dxa"/>
            <w:vAlign w:val="center"/>
          </w:tcPr>
          <w:p w:rsidR="005B15E2" w:rsidRDefault="004202FE">
            <w:pPr>
              <w:jc w:val="right"/>
            </w:pPr>
            <w:r>
              <w:rPr>
                <w:rFonts w:ascii="宋体" w:eastAsia="宋体" w:hAnsi="宋体" w:cs="宋体"/>
                <w:color w:val="000000"/>
                <w:sz w:val="16"/>
              </w:rPr>
              <w:t>0.74</w:t>
            </w:r>
          </w:p>
        </w:tc>
        <w:tc>
          <w:tcPr>
            <w:tcW w:w="560" w:type="dxa"/>
            <w:vAlign w:val="center"/>
          </w:tcPr>
          <w:p w:rsidR="005B15E2" w:rsidRDefault="004202FE">
            <w:pPr>
              <w:jc w:val="left"/>
            </w:pPr>
            <w:r>
              <w:rPr>
                <w:rFonts w:ascii="宋体" w:eastAsia="宋体" w:hAnsi="宋体" w:cs="宋体"/>
                <w:color w:val="000000"/>
                <w:sz w:val="16"/>
              </w:rPr>
              <w:t>31010</w:t>
            </w:r>
          </w:p>
        </w:tc>
        <w:tc>
          <w:tcPr>
            <w:tcW w:w="3420" w:type="dxa"/>
            <w:vAlign w:val="center"/>
          </w:tcPr>
          <w:p w:rsidR="005B15E2" w:rsidRDefault="004202FE">
            <w:pPr>
              <w:jc w:val="left"/>
            </w:pPr>
            <w:r>
              <w:rPr>
                <w:rFonts w:ascii="宋体" w:eastAsia="宋体" w:hAnsi="宋体" w:cs="宋体"/>
                <w:color w:val="000000"/>
                <w:sz w:val="16"/>
              </w:rPr>
              <w:t xml:space="preserve">  安置补助</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30199</w:t>
            </w:r>
          </w:p>
        </w:tc>
        <w:tc>
          <w:tcPr>
            <w:tcW w:w="2680" w:type="dxa"/>
            <w:vAlign w:val="center"/>
          </w:tcPr>
          <w:p w:rsidR="005B15E2" w:rsidRDefault="004202FE">
            <w:pPr>
              <w:jc w:val="left"/>
            </w:pPr>
            <w:r>
              <w:rPr>
                <w:rFonts w:ascii="宋体" w:eastAsia="宋体" w:hAnsi="宋体" w:cs="宋体"/>
                <w:color w:val="000000"/>
                <w:sz w:val="16"/>
              </w:rPr>
              <w:t xml:space="preserve">  其他工资福利支出</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30214</w:t>
            </w:r>
          </w:p>
        </w:tc>
        <w:tc>
          <w:tcPr>
            <w:tcW w:w="2100" w:type="dxa"/>
            <w:vAlign w:val="center"/>
          </w:tcPr>
          <w:p w:rsidR="005B15E2" w:rsidRDefault="004202FE">
            <w:pPr>
              <w:jc w:val="left"/>
            </w:pPr>
            <w:r>
              <w:rPr>
                <w:rFonts w:ascii="宋体" w:eastAsia="宋体" w:hAnsi="宋体" w:cs="宋体"/>
                <w:color w:val="000000"/>
                <w:sz w:val="16"/>
              </w:rPr>
              <w:t xml:space="preserve">  租赁费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31011</w:t>
            </w:r>
          </w:p>
        </w:tc>
        <w:tc>
          <w:tcPr>
            <w:tcW w:w="3420" w:type="dxa"/>
            <w:vAlign w:val="center"/>
          </w:tcPr>
          <w:p w:rsidR="005B15E2" w:rsidRDefault="004202FE">
            <w:pPr>
              <w:jc w:val="left"/>
            </w:pPr>
            <w:r>
              <w:rPr>
                <w:rFonts w:ascii="宋体" w:eastAsia="宋体" w:hAnsi="宋体" w:cs="宋体"/>
                <w:color w:val="000000"/>
                <w:sz w:val="16"/>
              </w:rPr>
              <w:t xml:space="preserve">  地上附着物和青苗补偿</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w:t>
            </w:r>
          </w:p>
        </w:tc>
        <w:tc>
          <w:tcPr>
            <w:tcW w:w="2680" w:type="dxa"/>
            <w:vAlign w:val="center"/>
          </w:tcPr>
          <w:p w:rsidR="005B15E2" w:rsidRDefault="004202FE">
            <w:pPr>
              <w:jc w:val="left"/>
            </w:pPr>
            <w:r>
              <w:rPr>
                <w:rFonts w:ascii="宋体" w:eastAsia="宋体" w:hAnsi="宋体" w:cs="宋体"/>
                <w:color w:val="000000"/>
                <w:sz w:val="16"/>
              </w:rPr>
              <w:t>对个人和家庭的补助</w:t>
            </w:r>
          </w:p>
        </w:tc>
        <w:tc>
          <w:tcPr>
            <w:tcW w:w="1360" w:type="dxa"/>
            <w:vAlign w:val="center"/>
          </w:tcPr>
          <w:p w:rsidR="005B15E2" w:rsidRDefault="004202FE">
            <w:pPr>
              <w:jc w:val="right"/>
            </w:pPr>
            <w:r>
              <w:rPr>
                <w:rFonts w:ascii="宋体" w:eastAsia="宋体" w:hAnsi="宋体" w:cs="宋体"/>
                <w:color w:val="000000"/>
                <w:sz w:val="16"/>
              </w:rPr>
              <w:t>20.99</w:t>
            </w:r>
          </w:p>
        </w:tc>
        <w:tc>
          <w:tcPr>
            <w:tcW w:w="560" w:type="dxa"/>
            <w:vAlign w:val="center"/>
          </w:tcPr>
          <w:p w:rsidR="005B15E2" w:rsidRDefault="004202FE">
            <w:pPr>
              <w:jc w:val="left"/>
            </w:pPr>
            <w:r>
              <w:rPr>
                <w:rFonts w:ascii="宋体" w:eastAsia="宋体" w:hAnsi="宋体" w:cs="宋体"/>
                <w:color w:val="000000"/>
                <w:sz w:val="16"/>
              </w:rPr>
              <w:t>30215</w:t>
            </w:r>
          </w:p>
        </w:tc>
        <w:tc>
          <w:tcPr>
            <w:tcW w:w="2100" w:type="dxa"/>
            <w:vAlign w:val="center"/>
          </w:tcPr>
          <w:p w:rsidR="005B15E2" w:rsidRDefault="004202FE">
            <w:pPr>
              <w:jc w:val="left"/>
            </w:pPr>
            <w:r>
              <w:rPr>
                <w:rFonts w:ascii="宋体" w:eastAsia="宋体" w:hAnsi="宋体" w:cs="宋体"/>
                <w:color w:val="000000"/>
                <w:sz w:val="16"/>
              </w:rPr>
              <w:t xml:space="preserve">  会议费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31012</w:t>
            </w:r>
          </w:p>
        </w:tc>
        <w:tc>
          <w:tcPr>
            <w:tcW w:w="3420" w:type="dxa"/>
            <w:vAlign w:val="center"/>
          </w:tcPr>
          <w:p w:rsidR="005B15E2" w:rsidRDefault="004202FE">
            <w:pPr>
              <w:jc w:val="left"/>
            </w:pPr>
            <w:r>
              <w:rPr>
                <w:rFonts w:ascii="宋体" w:eastAsia="宋体" w:hAnsi="宋体" w:cs="宋体"/>
                <w:color w:val="000000"/>
                <w:sz w:val="16"/>
              </w:rPr>
              <w:t xml:space="preserve">  拆迁补偿</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30301</w:t>
            </w:r>
          </w:p>
        </w:tc>
        <w:tc>
          <w:tcPr>
            <w:tcW w:w="2680" w:type="dxa"/>
            <w:vAlign w:val="center"/>
          </w:tcPr>
          <w:p w:rsidR="005B15E2" w:rsidRDefault="004202FE">
            <w:pPr>
              <w:jc w:val="left"/>
            </w:pPr>
            <w:r>
              <w:rPr>
                <w:rFonts w:ascii="宋体" w:eastAsia="宋体" w:hAnsi="宋体" w:cs="宋体"/>
                <w:color w:val="000000"/>
                <w:sz w:val="16"/>
              </w:rPr>
              <w:t xml:space="preserve">  离休费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30216</w:t>
            </w:r>
          </w:p>
        </w:tc>
        <w:tc>
          <w:tcPr>
            <w:tcW w:w="2100" w:type="dxa"/>
            <w:vAlign w:val="center"/>
          </w:tcPr>
          <w:p w:rsidR="005B15E2" w:rsidRDefault="004202FE">
            <w:pPr>
              <w:jc w:val="left"/>
            </w:pPr>
            <w:r>
              <w:rPr>
                <w:rFonts w:ascii="宋体" w:eastAsia="宋体" w:hAnsi="宋体" w:cs="宋体"/>
                <w:color w:val="000000"/>
                <w:sz w:val="16"/>
              </w:rPr>
              <w:t xml:space="preserve">  培训费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31013</w:t>
            </w:r>
          </w:p>
        </w:tc>
        <w:tc>
          <w:tcPr>
            <w:tcW w:w="3420" w:type="dxa"/>
            <w:vAlign w:val="center"/>
          </w:tcPr>
          <w:p w:rsidR="005B15E2" w:rsidRDefault="004202FE">
            <w:pPr>
              <w:jc w:val="left"/>
            </w:pPr>
            <w:r>
              <w:rPr>
                <w:rFonts w:ascii="宋体" w:eastAsia="宋体" w:hAnsi="宋体" w:cs="宋体"/>
                <w:color w:val="000000"/>
                <w:sz w:val="16"/>
              </w:rPr>
              <w:t xml:space="preserve">  公务用车购置</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30302</w:t>
            </w:r>
          </w:p>
        </w:tc>
        <w:tc>
          <w:tcPr>
            <w:tcW w:w="2680" w:type="dxa"/>
            <w:vAlign w:val="center"/>
          </w:tcPr>
          <w:p w:rsidR="005B15E2" w:rsidRDefault="004202FE">
            <w:pPr>
              <w:jc w:val="left"/>
            </w:pPr>
            <w:r>
              <w:rPr>
                <w:rFonts w:ascii="宋体" w:eastAsia="宋体" w:hAnsi="宋体" w:cs="宋体"/>
                <w:color w:val="000000"/>
                <w:sz w:val="16"/>
              </w:rPr>
              <w:t xml:space="preserve">  退休费</w:t>
            </w:r>
          </w:p>
        </w:tc>
        <w:tc>
          <w:tcPr>
            <w:tcW w:w="1360" w:type="dxa"/>
            <w:vAlign w:val="center"/>
          </w:tcPr>
          <w:p w:rsidR="005B15E2" w:rsidRDefault="004202FE">
            <w:pPr>
              <w:jc w:val="right"/>
            </w:pPr>
            <w:r>
              <w:rPr>
                <w:rFonts w:ascii="宋体" w:eastAsia="宋体" w:hAnsi="宋体" w:cs="宋体"/>
                <w:color w:val="000000"/>
                <w:sz w:val="16"/>
              </w:rPr>
              <w:t>20.09</w:t>
            </w:r>
          </w:p>
        </w:tc>
        <w:tc>
          <w:tcPr>
            <w:tcW w:w="560" w:type="dxa"/>
            <w:vAlign w:val="center"/>
          </w:tcPr>
          <w:p w:rsidR="005B15E2" w:rsidRDefault="004202FE">
            <w:pPr>
              <w:jc w:val="left"/>
            </w:pPr>
            <w:r>
              <w:rPr>
                <w:rFonts w:ascii="宋体" w:eastAsia="宋体" w:hAnsi="宋体" w:cs="宋体"/>
                <w:color w:val="000000"/>
                <w:sz w:val="16"/>
              </w:rPr>
              <w:t>30217</w:t>
            </w:r>
          </w:p>
        </w:tc>
        <w:tc>
          <w:tcPr>
            <w:tcW w:w="2100" w:type="dxa"/>
            <w:vAlign w:val="center"/>
          </w:tcPr>
          <w:p w:rsidR="005B15E2" w:rsidRDefault="004202FE">
            <w:pPr>
              <w:jc w:val="left"/>
            </w:pPr>
            <w:r>
              <w:rPr>
                <w:rFonts w:ascii="宋体" w:eastAsia="宋体" w:hAnsi="宋体" w:cs="宋体"/>
                <w:color w:val="000000"/>
                <w:sz w:val="16"/>
              </w:rPr>
              <w:t xml:space="preserve">  公务接待费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31019</w:t>
            </w:r>
          </w:p>
        </w:tc>
        <w:tc>
          <w:tcPr>
            <w:tcW w:w="3420" w:type="dxa"/>
            <w:vAlign w:val="center"/>
          </w:tcPr>
          <w:p w:rsidR="005B15E2" w:rsidRDefault="004202FE">
            <w:pPr>
              <w:jc w:val="left"/>
            </w:pPr>
            <w:r>
              <w:rPr>
                <w:rFonts w:ascii="宋体" w:eastAsia="宋体" w:hAnsi="宋体" w:cs="宋体"/>
                <w:color w:val="000000"/>
                <w:sz w:val="16"/>
              </w:rPr>
              <w:t xml:space="preserve">  其他交通工具购置</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lastRenderedPageBreak/>
              <w:t>30303</w:t>
            </w:r>
          </w:p>
        </w:tc>
        <w:tc>
          <w:tcPr>
            <w:tcW w:w="2680" w:type="dxa"/>
            <w:vAlign w:val="center"/>
          </w:tcPr>
          <w:p w:rsidR="005B15E2" w:rsidRDefault="004202FE">
            <w:pPr>
              <w:jc w:val="left"/>
            </w:pPr>
            <w:r>
              <w:rPr>
                <w:rFonts w:ascii="宋体" w:eastAsia="宋体" w:hAnsi="宋体" w:cs="宋体"/>
                <w:color w:val="000000"/>
                <w:sz w:val="16"/>
              </w:rPr>
              <w:t xml:space="preserve">  退职（役）费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30218</w:t>
            </w:r>
          </w:p>
        </w:tc>
        <w:tc>
          <w:tcPr>
            <w:tcW w:w="2100" w:type="dxa"/>
            <w:vAlign w:val="center"/>
          </w:tcPr>
          <w:p w:rsidR="005B15E2" w:rsidRDefault="004202FE">
            <w:pPr>
              <w:jc w:val="left"/>
            </w:pPr>
            <w:r>
              <w:rPr>
                <w:rFonts w:ascii="宋体" w:eastAsia="宋体" w:hAnsi="宋体" w:cs="宋体"/>
                <w:color w:val="000000"/>
                <w:sz w:val="16"/>
              </w:rPr>
              <w:t xml:space="preserve">  专用材料费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31021</w:t>
            </w:r>
          </w:p>
        </w:tc>
        <w:tc>
          <w:tcPr>
            <w:tcW w:w="3420" w:type="dxa"/>
            <w:vAlign w:val="center"/>
          </w:tcPr>
          <w:p w:rsidR="005B15E2" w:rsidRDefault="004202FE">
            <w:pPr>
              <w:jc w:val="left"/>
            </w:pPr>
            <w:r>
              <w:rPr>
                <w:rFonts w:ascii="宋体" w:eastAsia="宋体" w:hAnsi="宋体" w:cs="宋体"/>
                <w:color w:val="000000"/>
                <w:sz w:val="16"/>
              </w:rPr>
              <w:t xml:space="preserve">  文物和陈列品购置</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30304</w:t>
            </w:r>
          </w:p>
        </w:tc>
        <w:tc>
          <w:tcPr>
            <w:tcW w:w="2680" w:type="dxa"/>
            <w:vAlign w:val="center"/>
          </w:tcPr>
          <w:p w:rsidR="005B15E2" w:rsidRDefault="004202FE">
            <w:pPr>
              <w:jc w:val="left"/>
            </w:pPr>
            <w:r>
              <w:rPr>
                <w:rFonts w:ascii="宋体" w:eastAsia="宋体" w:hAnsi="宋体" w:cs="宋体"/>
                <w:color w:val="000000"/>
                <w:sz w:val="16"/>
              </w:rPr>
              <w:t xml:space="preserve">  抚恤金</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30224</w:t>
            </w:r>
          </w:p>
        </w:tc>
        <w:tc>
          <w:tcPr>
            <w:tcW w:w="2100" w:type="dxa"/>
            <w:vAlign w:val="center"/>
          </w:tcPr>
          <w:p w:rsidR="005B15E2" w:rsidRDefault="004202FE">
            <w:pPr>
              <w:jc w:val="left"/>
            </w:pPr>
            <w:r>
              <w:rPr>
                <w:rFonts w:ascii="宋体" w:eastAsia="宋体" w:hAnsi="宋体" w:cs="宋体"/>
                <w:color w:val="000000"/>
                <w:sz w:val="16"/>
              </w:rPr>
              <w:t xml:space="preserve">  被装购置费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31022</w:t>
            </w:r>
          </w:p>
        </w:tc>
        <w:tc>
          <w:tcPr>
            <w:tcW w:w="3420" w:type="dxa"/>
            <w:vAlign w:val="center"/>
          </w:tcPr>
          <w:p w:rsidR="005B15E2" w:rsidRDefault="004202FE">
            <w:pPr>
              <w:jc w:val="left"/>
            </w:pPr>
            <w:r>
              <w:rPr>
                <w:rFonts w:ascii="宋体" w:eastAsia="宋体" w:hAnsi="宋体" w:cs="宋体"/>
                <w:color w:val="000000"/>
                <w:sz w:val="16"/>
              </w:rPr>
              <w:t xml:space="preserve">  无形资产购置</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30305</w:t>
            </w:r>
          </w:p>
        </w:tc>
        <w:tc>
          <w:tcPr>
            <w:tcW w:w="2680" w:type="dxa"/>
            <w:vAlign w:val="center"/>
          </w:tcPr>
          <w:p w:rsidR="005B15E2" w:rsidRDefault="004202FE">
            <w:pPr>
              <w:jc w:val="left"/>
            </w:pPr>
            <w:r>
              <w:rPr>
                <w:rFonts w:ascii="宋体" w:eastAsia="宋体" w:hAnsi="宋体" w:cs="宋体"/>
                <w:color w:val="000000"/>
                <w:sz w:val="16"/>
              </w:rPr>
              <w:t xml:space="preserve">  生活补助</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30225</w:t>
            </w:r>
          </w:p>
        </w:tc>
        <w:tc>
          <w:tcPr>
            <w:tcW w:w="2100" w:type="dxa"/>
            <w:vAlign w:val="center"/>
          </w:tcPr>
          <w:p w:rsidR="005B15E2" w:rsidRDefault="004202FE">
            <w:pPr>
              <w:jc w:val="left"/>
            </w:pPr>
            <w:r>
              <w:rPr>
                <w:rFonts w:ascii="宋体" w:eastAsia="宋体" w:hAnsi="宋体" w:cs="宋体"/>
                <w:color w:val="000000"/>
                <w:sz w:val="16"/>
              </w:rPr>
              <w:t xml:space="preserve">  专用燃料费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31099</w:t>
            </w:r>
          </w:p>
        </w:tc>
        <w:tc>
          <w:tcPr>
            <w:tcW w:w="3420" w:type="dxa"/>
            <w:vAlign w:val="center"/>
          </w:tcPr>
          <w:p w:rsidR="005B15E2" w:rsidRDefault="004202FE">
            <w:pPr>
              <w:jc w:val="left"/>
            </w:pPr>
            <w:r>
              <w:rPr>
                <w:rFonts w:ascii="宋体" w:eastAsia="宋体" w:hAnsi="宋体" w:cs="宋体"/>
                <w:color w:val="000000"/>
                <w:sz w:val="16"/>
              </w:rPr>
              <w:t xml:space="preserve">  其他资本性支出</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30306</w:t>
            </w:r>
          </w:p>
        </w:tc>
        <w:tc>
          <w:tcPr>
            <w:tcW w:w="2680" w:type="dxa"/>
            <w:vAlign w:val="center"/>
          </w:tcPr>
          <w:p w:rsidR="005B15E2" w:rsidRDefault="004202FE">
            <w:pPr>
              <w:jc w:val="left"/>
            </w:pPr>
            <w:r>
              <w:rPr>
                <w:rFonts w:ascii="宋体" w:eastAsia="宋体" w:hAnsi="宋体" w:cs="宋体"/>
                <w:color w:val="000000"/>
                <w:sz w:val="16"/>
              </w:rPr>
              <w:t xml:space="preserve">  救济费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30226</w:t>
            </w:r>
          </w:p>
        </w:tc>
        <w:tc>
          <w:tcPr>
            <w:tcW w:w="2100" w:type="dxa"/>
            <w:vAlign w:val="center"/>
          </w:tcPr>
          <w:p w:rsidR="005B15E2" w:rsidRDefault="004202FE">
            <w:pPr>
              <w:jc w:val="left"/>
            </w:pPr>
            <w:r>
              <w:rPr>
                <w:rFonts w:ascii="宋体" w:eastAsia="宋体" w:hAnsi="宋体" w:cs="宋体"/>
                <w:color w:val="000000"/>
                <w:sz w:val="16"/>
              </w:rPr>
              <w:t xml:space="preserve">  劳务费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399</w:t>
            </w:r>
          </w:p>
        </w:tc>
        <w:tc>
          <w:tcPr>
            <w:tcW w:w="3420" w:type="dxa"/>
            <w:vAlign w:val="center"/>
          </w:tcPr>
          <w:p w:rsidR="005B15E2" w:rsidRDefault="004202FE">
            <w:pPr>
              <w:jc w:val="left"/>
            </w:pPr>
            <w:r>
              <w:rPr>
                <w:rFonts w:ascii="宋体" w:eastAsia="宋体" w:hAnsi="宋体" w:cs="宋体"/>
                <w:color w:val="000000"/>
                <w:sz w:val="16"/>
              </w:rPr>
              <w:t>其他支出</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30307</w:t>
            </w:r>
          </w:p>
        </w:tc>
        <w:tc>
          <w:tcPr>
            <w:tcW w:w="2680" w:type="dxa"/>
            <w:vAlign w:val="center"/>
          </w:tcPr>
          <w:p w:rsidR="005B15E2" w:rsidRDefault="004202FE">
            <w:pPr>
              <w:jc w:val="left"/>
            </w:pPr>
            <w:r>
              <w:rPr>
                <w:rFonts w:ascii="宋体" w:eastAsia="宋体" w:hAnsi="宋体" w:cs="宋体"/>
                <w:color w:val="000000"/>
                <w:sz w:val="16"/>
              </w:rPr>
              <w:t xml:space="preserve">  医疗费补助</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30227</w:t>
            </w:r>
          </w:p>
        </w:tc>
        <w:tc>
          <w:tcPr>
            <w:tcW w:w="2100" w:type="dxa"/>
            <w:vAlign w:val="center"/>
          </w:tcPr>
          <w:p w:rsidR="005B15E2" w:rsidRDefault="004202FE">
            <w:pPr>
              <w:jc w:val="left"/>
            </w:pPr>
            <w:r>
              <w:rPr>
                <w:rFonts w:ascii="宋体" w:eastAsia="宋体" w:hAnsi="宋体" w:cs="宋体"/>
                <w:color w:val="000000"/>
                <w:sz w:val="16"/>
              </w:rPr>
              <w:t xml:space="preserve">  委托业务费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39907</w:t>
            </w:r>
          </w:p>
        </w:tc>
        <w:tc>
          <w:tcPr>
            <w:tcW w:w="3420" w:type="dxa"/>
            <w:vAlign w:val="center"/>
          </w:tcPr>
          <w:p w:rsidR="005B15E2" w:rsidRDefault="004202FE">
            <w:pPr>
              <w:jc w:val="left"/>
            </w:pPr>
            <w:r>
              <w:rPr>
                <w:rFonts w:ascii="宋体" w:eastAsia="宋体" w:hAnsi="宋体" w:cs="宋体"/>
                <w:color w:val="000000"/>
                <w:sz w:val="16"/>
              </w:rPr>
              <w:t xml:space="preserve">  国家赔偿费用支出</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30308</w:t>
            </w:r>
          </w:p>
        </w:tc>
        <w:tc>
          <w:tcPr>
            <w:tcW w:w="2680" w:type="dxa"/>
            <w:vAlign w:val="center"/>
          </w:tcPr>
          <w:p w:rsidR="005B15E2" w:rsidRDefault="004202FE">
            <w:pPr>
              <w:jc w:val="left"/>
            </w:pPr>
            <w:r>
              <w:rPr>
                <w:rFonts w:ascii="宋体" w:eastAsia="宋体" w:hAnsi="宋体" w:cs="宋体"/>
                <w:color w:val="000000"/>
                <w:sz w:val="16"/>
              </w:rPr>
              <w:t xml:space="preserve">  助学金</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30228</w:t>
            </w:r>
          </w:p>
        </w:tc>
        <w:tc>
          <w:tcPr>
            <w:tcW w:w="2100" w:type="dxa"/>
            <w:vAlign w:val="center"/>
          </w:tcPr>
          <w:p w:rsidR="005B15E2" w:rsidRDefault="004202FE">
            <w:pPr>
              <w:jc w:val="left"/>
            </w:pPr>
            <w:r>
              <w:rPr>
                <w:rFonts w:ascii="宋体" w:eastAsia="宋体" w:hAnsi="宋体" w:cs="宋体"/>
                <w:color w:val="000000"/>
                <w:sz w:val="16"/>
              </w:rPr>
              <w:t xml:space="preserve">  工会经费</w:t>
            </w:r>
          </w:p>
        </w:tc>
        <w:tc>
          <w:tcPr>
            <w:tcW w:w="1360" w:type="dxa"/>
            <w:vAlign w:val="center"/>
          </w:tcPr>
          <w:p w:rsidR="005B15E2" w:rsidRDefault="004202FE">
            <w:pPr>
              <w:jc w:val="right"/>
            </w:pPr>
            <w:r>
              <w:rPr>
                <w:rFonts w:ascii="宋体" w:eastAsia="宋体" w:hAnsi="宋体" w:cs="宋体"/>
                <w:color w:val="000000"/>
                <w:sz w:val="16"/>
              </w:rPr>
              <w:t>2.06</w:t>
            </w:r>
          </w:p>
        </w:tc>
        <w:tc>
          <w:tcPr>
            <w:tcW w:w="560" w:type="dxa"/>
            <w:vAlign w:val="center"/>
          </w:tcPr>
          <w:p w:rsidR="005B15E2" w:rsidRDefault="004202FE">
            <w:pPr>
              <w:jc w:val="left"/>
            </w:pPr>
            <w:r>
              <w:rPr>
                <w:rFonts w:ascii="宋体" w:eastAsia="宋体" w:hAnsi="宋体" w:cs="宋体"/>
                <w:color w:val="000000"/>
                <w:sz w:val="16"/>
              </w:rPr>
              <w:t>39908</w:t>
            </w:r>
          </w:p>
        </w:tc>
        <w:tc>
          <w:tcPr>
            <w:tcW w:w="3420" w:type="dxa"/>
            <w:vAlign w:val="center"/>
          </w:tcPr>
          <w:p w:rsidR="005B15E2" w:rsidRDefault="004202FE">
            <w:pPr>
              <w:jc w:val="left"/>
            </w:pPr>
            <w:r>
              <w:rPr>
                <w:rFonts w:ascii="宋体" w:eastAsia="宋体" w:hAnsi="宋体" w:cs="宋体"/>
                <w:color w:val="000000"/>
                <w:sz w:val="16"/>
              </w:rPr>
              <w:t xml:space="preserve">  对民间非营利组织和群众性自治组织补贴</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30309</w:t>
            </w:r>
          </w:p>
        </w:tc>
        <w:tc>
          <w:tcPr>
            <w:tcW w:w="2680" w:type="dxa"/>
            <w:vAlign w:val="center"/>
          </w:tcPr>
          <w:p w:rsidR="005B15E2" w:rsidRDefault="004202FE">
            <w:pPr>
              <w:jc w:val="left"/>
            </w:pPr>
            <w:r>
              <w:rPr>
                <w:rFonts w:ascii="宋体" w:eastAsia="宋体" w:hAnsi="宋体" w:cs="宋体"/>
                <w:color w:val="000000"/>
                <w:sz w:val="16"/>
              </w:rPr>
              <w:t xml:space="preserve">  奖励金</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30229</w:t>
            </w:r>
          </w:p>
        </w:tc>
        <w:tc>
          <w:tcPr>
            <w:tcW w:w="2100" w:type="dxa"/>
            <w:vAlign w:val="center"/>
          </w:tcPr>
          <w:p w:rsidR="005B15E2" w:rsidRDefault="004202FE">
            <w:pPr>
              <w:jc w:val="left"/>
            </w:pPr>
            <w:r>
              <w:rPr>
                <w:rFonts w:ascii="宋体" w:eastAsia="宋体" w:hAnsi="宋体" w:cs="宋体"/>
                <w:color w:val="000000"/>
                <w:sz w:val="16"/>
              </w:rPr>
              <w:t xml:space="preserve">  福利费</w:t>
            </w:r>
          </w:p>
        </w:tc>
        <w:tc>
          <w:tcPr>
            <w:tcW w:w="1360" w:type="dxa"/>
            <w:vAlign w:val="center"/>
          </w:tcPr>
          <w:p w:rsidR="005B15E2" w:rsidRDefault="004202FE">
            <w:pPr>
              <w:jc w:val="right"/>
            </w:pPr>
            <w:r>
              <w:rPr>
                <w:rFonts w:ascii="宋体" w:eastAsia="宋体" w:hAnsi="宋体" w:cs="宋体"/>
                <w:color w:val="000000"/>
                <w:sz w:val="16"/>
              </w:rPr>
              <w:t>2.54</w:t>
            </w:r>
          </w:p>
        </w:tc>
        <w:tc>
          <w:tcPr>
            <w:tcW w:w="560" w:type="dxa"/>
            <w:vAlign w:val="center"/>
          </w:tcPr>
          <w:p w:rsidR="005B15E2" w:rsidRDefault="004202FE">
            <w:pPr>
              <w:jc w:val="left"/>
            </w:pPr>
            <w:r>
              <w:rPr>
                <w:rFonts w:ascii="宋体" w:eastAsia="宋体" w:hAnsi="宋体" w:cs="宋体"/>
                <w:color w:val="000000"/>
                <w:sz w:val="16"/>
              </w:rPr>
              <w:t>39909</w:t>
            </w:r>
          </w:p>
        </w:tc>
        <w:tc>
          <w:tcPr>
            <w:tcW w:w="3420" w:type="dxa"/>
            <w:vAlign w:val="center"/>
          </w:tcPr>
          <w:p w:rsidR="005B15E2" w:rsidRDefault="004202FE">
            <w:pPr>
              <w:jc w:val="left"/>
            </w:pPr>
            <w:r>
              <w:rPr>
                <w:rFonts w:ascii="宋体" w:eastAsia="宋体" w:hAnsi="宋体" w:cs="宋体"/>
                <w:color w:val="000000"/>
                <w:sz w:val="16"/>
              </w:rPr>
              <w:t xml:space="preserve">  经常性赠与</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30310</w:t>
            </w:r>
          </w:p>
        </w:tc>
        <w:tc>
          <w:tcPr>
            <w:tcW w:w="2680" w:type="dxa"/>
            <w:vAlign w:val="center"/>
          </w:tcPr>
          <w:p w:rsidR="005B15E2" w:rsidRDefault="004202FE">
            <w:pPr>
              <w:jc w:val="left"/>
            </w:pPr>
            <w:r>
              <w:rPr>
                <w:rFonts w:ascii="宋体" w:eastAsia="宋体" w:hAnsi="宋体" w:cs="宋体"/>
                <w:color w:val="000000"/>
                <w:sz w:val="16"/>
              </w:rPr>
              <w:t xml:space="preserve">  个人农业生产补贴</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30231</w:t>
            </w:r>
          </w:p>
        </w:tc>
        <w:tc>
          <w:tcPr>
            <w:tcW w:w="2100" w:type="dxa"/>
            <w:vAlign w:val="center"/>
          </w:tcPr>
          <w:p w:rsidR="005B15E2" w:rsidRDefault="004202FE">
            <w:pPr>
              <w:jc w:val="left"/>
            </w:pPr>
            <w:r>
              <w:rPr>
                <w:rFonts w:ascii="宋体" w:eastAsia="宋体" w:hAnsi="宋体" w:cs="宋体"/>
                <w:color w:val="000000"/>
                <w:sz w:val="16"/>
              </w:rPr>
              <w:t xml:space="preserve">  公务用车运行维护费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39910</w:t>
            </w:r>
          </w:p>
        </w:tc>
        <w:tc>
          <w:tcPr>
            <w:tcW w:w="3420" w:type="dxa"/>
            <w:vAlign w:val="center"/>
          </w:tcPr>
          <w:p w:rsidR="005B15E2" w:rsidRDefault="004202FE">
            <w:pPr>
              <w:jc w:val="left"/>
            </w:pPr>
            <w:r>
              <w:rPr>
                <w:rFonts w:ascii="宋体" w:eastAsia="宋体" w:hAnsi="宋体" w:cs="宋体"/>
                <w:color w:val="000000"/>
                <w:sz w:val="16"/>
              </w:rPr>
              <w:t xml:space="preserve">  资本性赠与</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30311</w:t>
            </w:r>
          </w:p>
        </w:tc>
        <w:tc>
          <w:tcPr>
            <w:tcW w:w="2680" w:type="dxa"/>
            <w:vAlign w:val="center"/>
          </w:tcPr>
          <w:p w:rsidR="005B15E2" w:rsidRDefault="004202FE">
            <w:pPr>
              <w:jc w:val="left"/>
            </w:pPr>
            <w:r>
              <w:rPr>
                <w:rFonts w:ascii="宋体" w:eastAsia="宋体" w:hAnsi="宋体" w:cs="宋体"/>
                <w:color w:val="000000"/>
                <w:sz w:val="16"/>
              </w:rPr>
              <w:t xml:space="preserve">  代缴社会保险费</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4202FE">
            <w:pPr>
              <w:jc w:val="left"/>
            </w:pPr>
            <w:r>
              <w:rPr>
                <w:rFonts w:ascii="宋体" w:eastAsia="宋体" w:hAnsi="宋体" w:cs="宋体"/>
                <w:color w:val="000000"/>
                <w:sz w:val="16"/>
              </w:rPr>
              <w:t>30239</w:t>
            </w:r>
          </w:p>
        </w:tc>
        <w:tc>
          <w:tcPr>
            <w:tcW w:w="2100" w:type="dxa"/>
            <w:vAlign w:val="center"/>
          </w:tcPr>
          <w:p w:rsidR="005B15E2" w:rsidRDefault="004202FE">
            <w:pPr>
              <w:jc w:val="left"/>
            </w:pPr>
            <w:r>
              <w:rPr>
                <w:rFonts w:ascii="宋体" w:eastAsia="宋体" w:hAnsi="宋体" w:cs="宋体"/>
                <w:color w:val="000000"/>
                <w:sz w:val="16"/>
              </w:rPr>
              <w:t xml:space="preserve">  其他交通费用</w:t>
            </w:r>
          </w:p>
        </w:tc>
        <w:tc>
          <w:tcPr>
            <w:tcW w:w="1360" w:type="dxa"/>
            <w:vAlign w:val="center"/>
          </w:tcPr>
          <w:p w:rsidR="005B15E2" w:rsidRDefault="004202FE">
            <w:pPr>
              <w:jc w:val="right"/>
            </w:pPr>
            <w:r>
              <w:rPr>
                <w:rFonts w:ascii="宋体" w:eastAsia="宋体" w:hAnsi="宋体" w:cs="宋体"/>
                <w:color w:val="000000"/>
                <w:sz w:val="16"/>
              </w:rPr>
              <w:t>19.20</w:t>
            </w:r>
          </w:p>
        </w:tc>
        <w:tc>
          <w:tcPr>
            <w:tcW w:w="560" w:type="dxa"/>
            <w:vAlign w:val="center"/>
          </w:tcPr>
          <w:p w:rsidR="005B15E2" w:rsidRDefault="004202FE">
            <w:pPr>
              <w:jc w:val="left"/>
            </w:pPr>
            <w:r>
              <w:rPr>
                <w:rFonts w:ascii="宋体" w:eastAsia="宋体" w:hAnsi="宋体" w:cs="宋体"/>
                <w:color w:val="000000"/>
                <w:sz w:val="16"/>
              </w:rPr>
              <w:t>39999</w:t>
            </w:r>
          </w:p>
        </w:tc>
        <w:tc>
          <w:tcPr>
            <w:tcW w:w="3420" w:type="dxa"/>
            <w:vAlign w:val="center"/>
          </w:tcPr>
          <w:p w:rsidR="005B15E2" w:rsidRDefault="004202FE">
            <w:pPr>
              <w:jc w:val="left"/>
            </w:pPr>
            <w:r>
              <w:rPr>
                <w:rFonts w:ascii="宋体" w:eastAsia="宋体" w:hAnsi="宋体" w:cs="宋体"/>
                <w:color w:val="000000"/>
                <w:sz w:val="16"/>
              </w:rPr>
              <w:t xml:space="preserve">  其他支出</w:t>
            </w:r>
          </w:p>
        </w:tc>
        <w:tc>
          <w:tcPr>
            <w:tcW w:w="1358" w:type="dxa"/>
            <w:vAlign w:val="center"/>
          </w:tcPr>
          <w:p w:rsidR="005B15E2" w:rsidRDefault="004202FE">
            <w:pPr>
              <w:jc w:val="right"/>
            </w:pPr>
            <w:r>
              <w:rPr>
                <w:rFonts w:ascii="宋体" w:eastAsia="宋体" w:hAnsi="宋体" w:cs="宋体"/>
                <w:color w:val="000000"/>
                <w:sz w:val="16"/>
              </w:rPr>
              <w:t>0</w:t>
            </w:r>
          </w:p>
        </w:tc>
      </w:tr>
      <w:tr w:rsidR="005B15E2">
        <w:trPr>
          <w:trHeight w:hRule="exact" w:val="341"/>
          <w:jc w:val="center"/>
        </w:trPr>
        <w:tc>
          <w:tcPr>
            <w:tcW w:w="560" w:type="dxa"/>
            <w:vAlign w:val="center"/>
          </w:tcPr>
          <w:p w:rsidR="005B15E2" w:rsidRDefault="004202FE">
            <w:pPr>
              <w:jc w:val="left"/>
            </w:pPr>
            <w:r>
              <w:rPr>
                <w:rFonts w:ascii="宋体" w:eastAsia="宋体" w:hAnsi="宋体" w:cs="宋体"/>
                <w:color w:val="000000"/>
                <w:sz w:val="16"/>
              </w:rPr>
              <w:t>30399</w:t>
            </w:r>
          </w:p>
        </w:tc>
        <w:tc>
          <w:tcPr>
            <w:tcW w:w="2680" w:type="dxa"/>
            <w:vAlign w:val="center"/>
          </w:tcPr>
          <w:p w:rsidR="005B15E2" w:rsidRDefault="004202FE">
            <w:pPr>
              <w:jc w:val="left"/>
            </w:pPr>
            <w:r>
              <w:rPr>
                <w:rFonts w:ascii="宋体" w:eastAsia="宋体" w:hAnsi="宋体" w:cs="宋体"/>
                <w:color w:val="000000"/>
                <w:sz w:val="16"/>
              </w:rPr>
              <w:t xml:space="preserve">  其他对个人和家庭的补助</w:t>
            </w:r>
          </w:p>
        </w:tc>
        <w:tc>
          <w:tcPr>
            <w:tcW w:w="1360" w:type="dxa"/>
            <w:vAlign w:val="center"/>
          </w:tcPr>
          <w:p w:rsidR="005B15E2" w:rsidRDefault="004202FE">
            <w:pPr>
              <w:jc w:val="right"/>
            </w:pPr>
            <w:r>
              <w:rPr>
                <w:rFonts w:ascii="宋体" w:eastAsia="宋体" w:hAnsi="宋体" w:cs="宋体"/>
                <w:color w:val="000000"/>
                <w:sz w:val="16"/>
              </w:rPr>
              <w:t>0.90</w:t>
            </w:r>
          </w:p>
        </w:tc>
        <w:tc>
          <w:tcPr>
            <w:tcW w:w="560" w:type="dxa"/>
            <w:vAlign w:val="center"/>
          </w:tcPr>
          <w:p w:rsidR="005B15E2" w:rsidRDefault="004202FE">
            <w:pPr>
              <w:jc w:val="left"/>
            </w:pPr>
            <w:r>
              <w:rPr>
                <w:rFonts w:ascii="宋体" w:eastAsia="宋体" w:hAnsi="宋体" w:cs="宋体"/>
                <w:color w:val="000000"/>
                <w:sz w:val="16"/>
              </w:rPr>
              <w:t>30240</w:t>
            </w:r>
          </w:p>
        </w:tc>
        <w:tc>
          <w:tcPr>
            <w:tcW w:w="2100" w:type="dxa"/>
            <w:vAlign w:val="center"/>
          </w:tcPr>
          <w:p w:rsidR="005B15E2" w:rsidRDefault="004202FE">
            <w:pPr>
              <w:jc w:val="left"/>
            </w:pPr>
            <w:r>
              <w:rPr>
                <w:rFonts w:ascii="宋体" w:eastAsia="宋体" w:hAnsi="宋体" w:cs="宋体"/>
                <w:color w:val="000000"/>
                <w:sz w:val="16"/>
              </w:rPr>
              <w:t xml:space="preserve">  税金及附加费用</w:t>
            </w:r>
          </w:p>
        </w:tc>
        <w:tc>
          <w:tcPr>
            <w:tcW w:w="1360" w:type="dxa"/>
            <w:vAlign w:val="center"/>
          </w:tcPr>
          <w:p w:rsidR="005B15E2" w:rsidRDefault="004202FE">
            <w:pPr>
              <w:jc w:val="right"/>
            </w:pPr>
            <w:r>
              <w:rPr>
                <w:rFonts w:ascii="宋体" w:eastAsia="宋体" w:hAnsi="宋体" w:cs="宋体"/>
                <w:color w:val="000000"/>
                <w:sz w:val="16"/>
              </w:rPr>
              <w:t>0</w:t>
            </w:r>
          </w:p>
        </w:tc>
        <w:tc>
          <w:tcPr>
            <w:tcW w:w="560" w:type="dxa"/>
            <w:vAlign w:val="center"/>
          </w:tcPr>
          <w:p w:rsidR="005B15E2" w:rsidRDefault="005B15E2"/>
        </w:tc>
        <w:tc>
          <w:tcPr>
            <w:tcW w:w="3420" w:type="dxa"/>
            <w:vAlign w:val="center"/>
          </w:tcPr>
          <w:p w:rsidR="005B15E2" w:rsidRDefault="005B15E2"/>
        </w:tc>
        <w:tc>
          <w:tcPr>
            <w:tcW w:w="1358" w:type="dxa"/>
            <w:vAlign w:val="center"/>
          </w:tcPr>
          <w:p w:rsidR="005B15E2" w:rsidRDefault="005B15E2"/>
        </w:tc>
      </w:tr>
      <w:tr w:rsidR="005B15E2">
        <w:trPr>
          <w:trHeight w:hRule="exact" w:val="341"/>
          <w:jc w:val="center"/>
        </w:trPr>
        <w:tc>
          <w:tcPr>
            <w:tcW w:w="560" w:type="dxa"/>
            <w:vAlign w:val="center"/>
          </w:tcPr>
          <w:p w:rsidR="005B15E2" w:rsidRDefault="005B15E2"/>
        </w:tc>
        <w:tc>
          <w:tcPr>
            <w:tcW w:w="2680" w:type="dxa"/>
            <w:vAlign w:val="center"/>
          </w:tcPr>
          <w:p w:rsidR="005B15E2" w:rsidRDefault="005B15E2"/>
        </w:tc>
        <w:tc>
          <w:tcPr>
            <w:tcW w:w="1360" w:type="dxa"/>
            <w:vAlign w:val="center"/>
          </w:tcPr>
          <w:p w:rsidR="005B15E2" w:rsidRDefault="005B15E2"/>
        </w:tc>
        <w:tc>
          <w:tcPr>
            <w:tcW w:w="560" w:type="dxa"/>
            <w:vAlign w:val="center"/>
          </w:tcPr>
          <w:p w:rsidR="005B15E2" w:rsidRDefault="004202FE">
            <w:pPr>
              <w:jc w:val="left"/>
            </w:pPr>
            <w:r>
              <w:rPr>
                <w:rFonts w:ascii="宋体" w:eastAsia="宋体" w:hAnsi="宋体" w:cs="宋体"/>
                <w:color w:val="000000"/>
                <w:sz w:val="16"/>
              </w:rPr>
              <w:t>30299</w:t>
            </w:r>
          </w:p>
        </w:tc>
        <w:tc>
          <w:tcPr>
            <w:tcW w:w="2100" w:type="dxa"/>
            <w:vAlign w:val="center"/>
          </w:tcPr>
          <w:p w:rsidR="005B15E2" w:rsidRDefault="004202FE">
            <w:pPr>
              <w:jc w:val="left"/>
            </w:pPr>
            <w:r>
              <w:rPr>
                <w:rFonts w:ascii="宋体" w:eastAsia="宋体" w:hAnsi="宋体" w:cs="宋体"/>
                <w:color w:val="000000"/>
                <w:sz w:val="16"/>
              </w:rPr>
              <w:t xml:space="preserve">  其他商品和服务支出</w:t>
            </w:r>
          </w:p>
        </w:tc>
        <w:tc>
          <w:tcPr>
            <w:tcW w:w="1360" w:type="dxa"/>
            <w:vAlign w:val="center"/>
          </w:tcPr>
          <w:p w:rsidR="005B15E2" w:rsidRDefault="004202FE">
            <w:pPr>
              <w:jc w:val="right"/>
            </w:pPr>
            <w:r>
              <w:rPr>
                <w:rFonts w:ascii="宋体" w:eastAsia="宋体" w:hAnsi="宋体" w:cs="宋体"/>
                <w:color w:val="000000"/>
                <w:sz w:val="16"/>
              </w:rPr>
              <w:t>2.63</w:t>
            </w:r>
          </w:p>
        </w:tc>
        <w:tc>
          <w:tcPr>
            <w:tcW w:w="560" w:type="dxa"/>
            <w:vAlign w:val="center"/>
          </w:tcPr>
          <w:p w:rsidR="005B15E2" w:rsidRDefault="005B15E2"/>
        </w:tc>
        <w:tc>
          <w:tcPr>
            <w:tcW w:w="3420" w:type="dxa"/>
            <w:vAlign w:val="center"/>
          </w:tcPr>
          <w:p w:rsidR="005B15E2" w:rsidRDefault="005B15E2"/>
        </w:tc>
        <w:tc>
          <w:tcPr>
            <w:tcW w:w="1358" w:type="dxa"/>
            <w:vAlign w:val="center"/>
          </w:tcPr>
          <w:p w:rsidR="005B15E2" w:rsidRDefault="005B15E2"/>
        </w:tc>
      </w:tr>
      <w:tr w:rsidR="005B15E2">
        <w:trPr>
          <w:trHeight w:hRule="exact" w:val="341"/>
          <w:jc w:val="center"/>
        </w:trPr>
        <w:tc>
          <w:tcPr>
            <w:tcW w:w="560" w:type="dxa"/>
            <w:gridSpan w:val="2"/>
            <w:vAlign w:val="center"/>
          </w:tcPr>
          <w:p w:rsidR="005B15E2" w:rsidRDefault="004202FE">
            <w:pPr>
              <w:jc w:val="center"/>
            </w:pPr>
            <w:r>
              <w:rPr>
                <w:rFonts w:ascii="宋体" w:eastAsia="宋体" w:hAnsi="宋体" w:cs="宋体"/>
                <w:color w:val="000000"/>
                <w:sz w:val="16"/>
              </w:rPr>
              <w:t>人员经费合计</w:t>
            </w:r>
          </w:p>
        </w:tc>
        <w:tc>
          <w:tcPr>
            <w:tcW w:w="1360" w:type="dxa"/>
            <w:vAlign w:val="center"/>
          </w:tcPr>
          <w:p w:rsidR="005B15E2" w:rsidRDefault="004202FE">
            <w:pPr>
              <w:jc w:val="right"/>
            </w:pPr>
            <w:r>
              <w:rPr>
                <w:rFonts w:ascii="宋体" w:eastAsia="宋体" w:hAnsi="宋体" w:cs="宋体"/>
                <w:color w:val="000000"/>
                <w:sz w:val="16"/>
              </w:rPr>
              <w:t>414.60</w:t>
            </w:r>
          </w:p>
        </w:tc>
        <w:tc>
          <w:tcPr>
            <w:tcW w:w="560" w:type="dxa"/>
            <w:gridSpan w:val="5"/>
            <w:vAlign w:val="center"/>
          </w:tcPr>
          <w:p w:rsidR="005B15E2" w:rsidRDefault="004202FE">
            <w:pPr>
              <w:jc w:val="center"/>
            </w:pPr>
            <w:r>
              <w:rPr>
                <w:rFonts w:ascii="宋体" w:eastAsia="宋体" w:hAnsi="宋体" w:cs="宋体"/>
                <w:color w:val="000000"/>
                <w:sz w:val="16"/>
              </w:rPr>
              <w:t>公用经费合计</w:t>
            </w:r>
          </w:p>
        </w:tc>
        <w:tc>
          <w:tcPr>
            <w:tcW w:w="1358" w:type="dxa"/>
            <w:vAlign w:val="center"/>
          </w:tcPr>
          <w:p w:rsidR="005B15E2" w:rsidRDefault="004202FE">
            <w:pPr>
              <w:jc w:val="right"/>
            </w:pPr>
            <w:r>
              <w:rPr>
                <w:rFonts w:ascii="宋体" w:eastAsia="宋体" w:hAnsi="宋体" w:cs="宋体"/>
                <w:color w:val="000000"/>
                <w:sz w:val="16"/>
              </w:rPr>
              <w:t>43.54</w:t>
            </w:r>
          </w:p>
        </w:tc>
      </w:tr>
    </w:tbl>
    <w:p w:rsidR="005B15E2" w:rsidRDefault="005B15E2">
      <w:pPr>
        <w:snapToGrid w:val="0"/>
        <w:spacing w:line="0" w:lineRule="auto"/>
      </w:pPr>
    </w:p>
    <w:p w:rsidR="005B15E2" w:rsidRDefault="004202FE">
      <w:pPr>
        <w:jc w:val="left"/>
        <w:rPr>
          <w:rFonts w:asciiTheme="minorEastAsia" w:eastAsiaTheme="minorEastAsia" w:hAnsiTheme="minorEastAsia" w:cstheme="minorEastAsia"/>
          <w:sz w:val="18"/>
          <w:szCs w:val="18"/>
        </w:rPr>
        <w:sectPr w:rsidR="005B15E2">
          <w:pgSz w:w="16838" w:h="11906" w:orient="landscape"/>
          <w:pgMar w:top="1800" w:right="1440" w:bottom="1800" w:left="1440" w:header="720" w:footer="720" w:gutter="0"/>
          <w:pgNumType w:fmt="numberInDash"/>
          <w:cols w:space="425"/>
          <w:docGrid w:type="lines" w:linePitch="312"/>
        </w:sectPr>
      </w:pPr>
      <w:r>
        <w:rPr>
          <w:rFonts w:asciiTheme="minorEastAsia" w:eastAsiaTheme="minorEastAsia" w:hAnsiTheme="minorEastAsia" w:cstheme="minorEastAsia" w:hint="eastAsia"/>
          <w:sz w:val="18"/>
          <w:szCs w:val="18"/>
        </w:rPr>
        <w:t>注：本表反映部门本年度一般公共预算财政拨款基本支出明细情况。本表金额转换为万元时，因四舍五入可能存在尾差。</w:t>
      </w:r>
    </w:p>
    <w:p w:rsidR="005B15E2" w:rsidRDefault="004202FE">
      <w:pPr>
        <w:jc w:val="center"/>
        <w:rPr>
          <w:rFonts w:ascii="黑体" w:eastAsia="黑体" w:hAnsi="黑体" w:cs="黑体"/>
          <w:color w:val="000000"/>
          <w:kern w:val="0"/>
          <w:szCs w:val="32"/>
        </w:rPr>
      </w:pPr>
      <w:r>
        <w:rPr>
          <w:rFonts w:ascii="黑体" w:eastAsia="黑体" w:hAnsi="黑体" w:cs="黑体" w:hint="eastAsia"/>
          <w:color w:val="000000"/>
          <w:kern w:val="0"/>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公开07表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1401"/>
        <w:gridCol w:w="2559"/>
        <w:gridCol w:w="1560"/>
        <w:gridCol w:w="1560"/>
        <w:gridCol w:w="1560"/>
        <w:gridCol w:w="1560"/>
        <w:gridCol w:w="1560"/>
        <w:gridCol w:w="1598"/>
      </w:tblGrid>
      <w:tr w:rsidR="005B15E2" w:rsidTr="00445556">
        <w:trPr>
          <w:trHeight w:hRule="exact" w:val="419"/>
          <w:jc w:val="center"/>
        </w:trPr>
        <w:tc>
          <w:tcPr>
            <w:tcW w:w="3960" w:type="dxa"/>
            <w:gridSpan w:val="2"/>
            <w:vAlign w:val="center"/>
          </w:tcPr>
          <w:p w:rsidR="005B15E2" w:rsidRDefault="004202FE">
            <w:pPr>
              <w:jc w:val="center"/>
            </w:pPr>
            <w:r>
              <w:rPr>
                <w:rFonts w:ascii="宋体" w:eastAsia="宋体" w:hAnsi="宋体" w:cs="宋体"/>
                <w:color w:val="000000"/>
                <w:sz w:val="20"/>
              </w:rPr>
              <w:t>项目</w:t>
            </w:r>
          </w:p>
        </w:tc>
        <w:tc>
          <w:tcPr>
            <w:tcW w:w="1560" w:type="dxa"/>
            <w:vMerge w:val="restart"/>
            <w:vAlign w:val="center"/>
          </w:tcPr>
          <w:p w:rsidR="005B15E2" w:rsidRDefault="004202FE">
            <w:pPr>
              <w:jc w:val="center"/>
            </w:pPr>
            <w:r>
              <w:rPr>
                <w:rFonts w:ascii="宋体" w:eastAsia="宋体" w:hAnsi="宋体" w:cs="宋体"/>
                <w:color w:val="000000"/>
                <w:sz w:val="20"/>
              </w:rPr>
              <w:t>年初结转和结余</w:t>
            </w:r>
          </w:p>
        </w:tc>
        <w:tc>
          <w:tcPr>
            <w:tcW w:w="1560" w:type="dxa"/>
            <w:vMerge w:val="restart"/>
            <w:vAlign w:val="center"/>
          </w:tcPr>
          <w:p w:rsidR="005B15E2" w:rsidRDefault="004202FE">
            <w:pPr>
              <w:jc w:val="center"/>
            </w:pPr>
            <w:r>
              <w:rPr>
                <w:rFonts w:ascii="宋体" w:eastAsia="宋体" w:hAnsi="宋体" w:cs="宋体"/>
                <w:color w:val="000000"/>
                <w:sz w:val="20"/>
              </w:rPr>
              <w:t>本年收入</w:t>
            </w:r>
          </w:p>
        </w:tc>
        <w:tc>
          <w:tcPr>
            <w:tcW w:w="4680" w:type="dxa"/>
            <w:gridSpan w:val="3"/>
            <w:vAlign w:val="center"/>
          </w:tcPr>
          <w:p w:rsidR="005B15E2" w:rsidRDefault="004202FE">
            <w:pPr>
              <w:jc w:val="center"/>
            </w:pPr>
            <w:r>
              <w:rPr>
                <w:rFonts w:ascii="宋体" w:eastAsia="宋体" w:hAnsi="宋体" w:cs="宋体"/>
                <w:color w:val="000000"/>
                <w:sz w:val="20"/>
              </w:rPr>
              <w:t>本年支出</w:t>
            </w:r>
          </w:p>
        </w:tc>
        <w:tc>
          <w:tcPr>
            <w:tcW w:w="1598" w:type="dxa"/>
            <w:vMerge w:val="restart"/>
            <w:vAlign w:val="center"/>
          </w:tcPr>
          <w:p w:rsidR="005B15E2" w:rsidRDefault="004202FE">
            <w:pPr>
              <w:jc w:val="center"/>
            </w:pPr>
            <w:r>
              <w:rPr>
                <w:rFonts w:ascii="宋体" w:eastAsia="宋体" w:hAnsi="宋体" w:cs="宋体"/>
                <w:color w:val="000000"/>
                <w:sz w:val="20"/>
              </w:rPr>
              <w:t>年末结转和结余</w:t>
            </w:r>
          </w:p>
        </w:tc>
      </w:tr>
      <w:tr w:rsidR="005B15E2" w:rsidTr="00445556">
        <w:trPr>
          <w:trHeight w:hRule="exact" w:val="419"/>
          <w:jc w:val="center"/>
        </w:trPr>
        <w:tc>
          <w:tcPr>
            <w:tcW w:w="1401" w:type="dxa"/>
            <w:vMerge w:val="restart"/>
            <w:vAlign w:val="center"/>
          </w:tcPr>
          <w:p w:rsidR="005B15E2" w:rsidRDefault="004202FE">
            <w:pPr>
              <w:jc w:val="center"/>
            </w:pPr>
            <w:r>
              <w:rPr>
                <w:rFonts w:ascii="宋体" w:eastAsia="宋体" w:hAnsi="宋体" w:cs="宋体"/>
                <w:color w:val="000000"/>
                <w:sz w:val="20"/>
              </w:rPr>
              <w:t>科目代码</w:t>
            </w:r>
          </w:p>
        </w:tc>
        <w:tc>
          <w:tcPr>
            <w:tcW w:w="2559" w:type="dxa"/>
            <w:vMerge w:val="restart"/>
            <w:vAlign w:val="center"/>
          </w:tcPr>
          <w:p w:rsidR="005B15E2" w:rsidRDefault="004202FE">
            <w:pPr>
              <w:jc w:val="center"/>
            </w:pPr>
            <w:r>
              <w:rPr>
                <w:rFonts w:ascii="宋体" w:eastAsia="宋体" w:hAnsi="宋体" w:cs="宋体"/>
                <w:color w:val="000000"/>
                <w:sz w:val="20"/>
              </w:rPr>
              <w:t>科目名称</w:t>
            </w:r>
          </w:p>
        </w:tc>
        <w:tc>
          <w:tcPr>
            <w:tcW w:w="1560" w:type="dxa"/>
            <w:vMerge/>
            <w:vAlign w:val="center"/>
          </w:tcPr>
          <w:p w:rsidR="005B15E2" w:rsidRDefault="005B15E2"/>
        </w:tc>
        <w:tc>
          <w:tcPr>
            <w:tcW w:w="1560" w:type="dxa"/>
            <w:vMerge/>
            <w:vAlign w:val="center"/>
          </w:tcPr>
          <w:p w:rsidR="005B15E2" w:rsidRDefault="005B15E2"/>
        </w:tc>
        <w:tc>
          <w:tcPr>
            <w:tcW w:w="1560" w:type="dxa"/>
            <w:vMerge w:val="restart"/>
            <w:vAlign w:val="center"/>
          </w:tcPr>
          <w:p w:rsidR="005B15E2" w:rsidRDefault="004202FE">
            <w:pPr>
              <w:jc w:val="center"/>
            </w:pPr>
            <w:r>
              <w:rPr>
                <w:rFonts w:ascii="宋体" w:eastAsia="宋体" w:hAnsi="宋体" w:cs="宋体"/>
                <w:color w:val="000000"/>
                <w:sz w:val="20"/>
              </w:rPr>
              <w:t>小计</w:t>
            </w:r>
          </w:p>
        </w:tc>
        <w:tc>
          <w:tcPr>
            <w:tcW w:w="1560" w:type="dxa"/>
            <w:vMerge w:val="restart"/>
            <w:vAlign w:val="center"/>
          </w:tcPr>
          <w:p w:rsidR="005B15E2" w:rsidRDefault="004202FE">
            <w:pPr>
              <w:jc w:val="center"/>
            </w:pPr>
            <w:r>
              <w:rPr>
                <w:rFonts w:ascii="宋体" w:eastAsia="宋体" w:hAnsi="宋体" w:cs="宋体"/>
                <w:color w:val="000000"/>
                <w:sz w:val="20"/>
              </w:rPr>
              <w:t>基本支出</w:t>
            </w:r>
          </w:p>
        </w:tc>
        <w:tc>
          <w:tcPr>
            <w:tcW w:w="1560" w:type="dxa"/>
            <w:vMerge w:val="restart"/>
            <w:vAlign w:val="center"/>
          </w:tcPr>
          <w:p w:rsidR="005B15E2" w:rsidRDefault="004202FE">
            <w:pPr>
              <w:jc w:val="center"/>
            </w:pPr>
            <w:r>
              <w:rPr>
                <w:rFonts w:ascii="宋体" w:eastAsia="宋体" w:hAnsi="宋体" w:cs="宋体"/>
                <w:color w:val="000000"/>
                <w:sz w:val="20"/>
              </w:rPr>
              <w:t>项目支出</w:t>
            </w:r>
          </w:p>
        </w:tc>
        <w:tc>
          <w:tcPr>
            <w:tcW w:w="1598" w:type="dxa"/>
            <w:vMerge/>
            <w:vAlign w:val="center"/>
          </w:tcPr>
          <w:p w:rsidR="005B15E2" w:rsidRDefault="005B15E2"/>
        </w:tc>
      </w:tr>
      <w:tr w:rsidR="005B15E2" w:rsidTr="00445556">
        <w:trPr>
          <w:trHeight w:hRule="exact" w:val="419"/>
          <w:jc w:val="center"/>
        </w:trPr>
        <w:tc>
          <w:tcPr>
            <w:tcW w:w="1401" w:type="dxa"/>
            <w:vMerge/>
            <w:vAlign w:val="center"/>
          </w:tcPr>
          <w:p w:rsidR="005B15E2" w:rsidRDefault="005B15E2"/>
        </w:tc>
        <w:tc>
          <w:tcPr>
            <w:tcW w:w="2559" w:type="dxa"/>
            <w:vMerge/>
            <w:vAlign w:val="center"/>
          </w:tcPr>
          <w:p w:rsidR="005B15E2" w:rsidRDefault="005B15E2"/>
        </w:tc>
        <w:tc>
          <w:tcPr>
            <w:tcW w:w="1560" w:type="dxa"/>
            <w:vMerge/>
            <w:vAlign w:val="center"/>
          </w:tcPr>
          <w:p w:rsidR="005B15E2" w:rsidRDefault="005B15E2"/>
        </w:tc>
        <w:tc>
          <w:tcPr>
            <w:tcW w:w="1560" w:type="dxa"/>
            <w:vMerge/>
            <w:vAlign w:val="center"/>
          </w:tcPr>
          <w:p w:rsidR="005B15E2" w:rsidRDefault="005B15E2"/>
        </w:tc>
        <w:tc>
          <w:tcPr>
            <w:tcW w:w="1560" w:type="dxa"/>
            <w:vMerge/>
            <w:vAlign w:val="center"/>
          </w:tcPr>
          <w:p w:rsidR="005B15E2" w:rsidRDefault="005B15E2"/>
        </w:tc>
        <w:tc>
          <w:tcPr>
            <w:tcW w:w="1560" w:type="dxa"/>
            <w:vMerge/>
            <w:vAlign w:val="center"/>
          </w:tcPr>
          <w:p w:rsidR="005B15E2" w:rsidRDefault="005B15E2"/>
        </w:tc>
        <w:tc>
          <w:tcPr>
            <w:tcW w:w="1560" w:type="dxa"/>
            <w:vMerge/>
            <w:vAlign w:val="center"/>
          </w:tcPr>
          <w:p w:rsidR="005B15E2" w:rsidRDefault="005B15E2"/>
        </w:tc>
        <w:tc>
          <w:tcPr>
            <w:tcW w:w="1598" w:type="dxa"/>
            <w:vMerge/>
            <w:vAlign w:val="center"/>
          </w:tcPr>
          <w:p w:rsidR="005B15E2" w:rsidRDefault="005B15E2"/>
        </w:tc>
      </w:tr>
      <w:tr w:rsidR="005B15E2" w:rsidTr="00445556">
        <w:trPr>
          <w:trHeight w:hRule="exact" w:val="419"/>
          <w:jc w:val="center"/>
        </w:trPr>
        <w:tc>
          <w:tcPr>
            <w:tcW w:w="1401" w:type="dxa"/>
            <w:vMerge/>
            <w:vAlign w:val="center"/>
          </w:tcPr>
          <w:p w:rsidR="005B15E2" w:rsidRDefault="005B15E2"/>
        </w:tc>
        <w:tc>
          <w:tcPr>
            <w:tcW w:w="2559" w:type="dxa"/>
            <w:vMerge/>
            <w:vAlign w:val="center"/>
          </w:tcPr>
          <w:p w:rsidR="005B15E2" w:rsidRDefault="005B15E2"/>
        </w:tc>
        <w:tc>
          <w:tcPr>
            <w:tcW w:w="1560" w:type="dxa"/>
            <w:vMerge/>
            <w:vAlign w:val="center"/>
          </w:tcPr>
          <w:p w:rsidR="005B15E2" w:rsidRDefault="005B15E2"/>
        </w:tc>
        <w:tc>
          <w:tcPr>
            <w:tcW w:w="1560" w:type="dxa"/>
            <w:vMerge/>
            <w:vAlign w:val="center"/>
          </w:tcPr>
          <w:p w:rsidR="005B15E2" w:rsidRDefault="005B15E2"/>
        </w:tc>
        <w:tc>
          <w:tcPr>
            <w:tcW w:w="1560" w:type="dxa"/>
            <w:vMerge/>
            <w:vAlign w:val="center"/>
          </w:tcPr>
          <w:p w:rsidR="005B15E2" w:rsidRDefault="005B15E2"/>
        </w:tc>
        <w:tc>
          <w:tcPr>
            <w:tcW w:w="1560" w:type="dxa"/>
            <w:vMerge/>
            <w:vAlign w:val="center"/>
          </w:tcPr>
          <w:p w:rsidR="005B15E2" w:rsidRDefault="005B15E2"/>
        </w:tc>
        <w:tc>
          <w:tcPr>
            <w:tcW w:w="1560" w:type="dxa"/>
            <w:vMerge/>
            <w:vAlign w:val="center"/>
          </w:tcPr>
          <w:p w:rsidR="005B15E2" w:rsidRDefault="005B15E2"/>
        </w:tc>
        <w:tc>
          <w:tcPr>
            <w:tcW w:w="1598" w:type="dxa"/>
            <w:vMerge/>
            <w:vAlign w:val="center"/>
          </w:tcPr>
          <w:p w:rsidR="005B15E2" w:rsidRDefault="005B15E2"/>
        </w:tc>
      </w:tr>
      <w:tr w:rsidR="005B15E2" w:rsidTr="00445556">
        <w:trPr>
          <w:trHeight w:hRule="exact" w:val="419"/>
          <w:jc w:val="center"/>
        </w:trPr>
        <w:tc>
          <w:tcPr>
            <w:tcW w:w="3960" w:type="dxa"/>
            <w:gridSpan w:val="2"/>
            <w:vAlign w:val="center"/>
          </w:tcPr>
          <w:p w:rsidR="005B15E2" w:rsidRDefault="004202FE">
            <w:pPr>
              <w:jc w:val="center"/>
            </w:pPr>
            <w:r>
              <w:rPr>
                <w:rFonts w:ascii="宋体" w:eastAsia="宋体" w:hAnsi="宋体" w:cs="宋体"/>
                <w:color w:val="000000"/>
                <w:sz w:val="20"/>
              </w:rPr>
              <w:t>栏次</w:t>
            </w:r>
          </w:p>
        </w:tc>
        <w:tc>
          <w:tcPr>
            <w:tcW w:w="1560" w:type="dxa"/>
            <w:vAlign w:val="center"/>
          </w:tcPr>
          <w:p w:rsidR="005B15E2" w:rsidRDefault="004202FE">
            <w:pPr>
              <w:jc w:val="center"/>
            </w:pPr>
            <w:r>
              <w:rPr>
                <w:rFonts w:ascii="宋体" w:eastAsia="宋体" w:hAnsi="宋体" w:cs="宋体"/>
                <w:color w:val="000000"/>
                <w:sz w:val="20"/>
              </w:rPr>
              <w:t>1</w:t>
            </w:r>
          </w:p>
        </w:tc>
        <w:tc>
          <w:tcPr>
            <w:tcW w:w="1560" w:type="dxa"/>
            <w:vAlign w:val="center"/>
          </w:tcPr>
          <w:p w:rsidR="005B15E2" w:rsidRDefault="004202FE">
            <w:pPr>
              <w:jc w:val="center"/>
            </w:pPr>
            <w:r>
              <w:rPr>
                <w:rFonts w:ascii="宋体" w:eastAsia="宋体" w:hAnsi="宋体" w:cs="宋体"/>
                <w:color w:val="000000"/>
                <w:sz w:val="20"/>
              </w:rPr>
              <w:t>2</w:t>
            </w:r>
          </w:p>
        </w:tc>
        <w:tc>
          <w:tcPr>
            <w:tcW w:w="1560" w:type="dxa"/>
            <w:vAlign w:val="center"/>
          </w:tcPr>
          <w:p w:rsidR="005B15E2" w:rsidRDefault="004202FE">
            <w:pPr>
              <w:jc w:val="center"/>
            </w:pPr>
            <w:r>
              <w:rPr>
                <w:rFonts w:ascii="宋体" w:eastAsia="宋体" w:hAnsi="宋体" w:cs="宋体"/>
                <w:color w:val="000000"/>
                <w:sz w:val="20"/>
              </w:rPr>
              <w:t>3</w:t>
            </w:r>
          </w:p>
        </w:tc>
        <w:tc>
          <w:tcPr>
            <w:tcW w:w="1560" w:type="dxa"/>
            <w:vAlign w:val="center"/>
          </w:tcPr>
          <w:p w:rsidR="005B15E2" w:rsidRDefault="004202FE">
            <w:pPr>
              <w:jc w:val="center"/>
            </w:pPr>
            <w:r>
              <w:rPr>
                <w:rFonts w:ascii="宋体" w:eastAsia="宋体" w:hAnsi="宋体" w:cs="宋体"/>
                <w:color w:val="000000"/>
                <w:sz w:val="20"/>
              </w:rPr>
              <w:t>4</w:t>
            </w:r>
          </w:p>
        </w:tc>
        <w:tc>
          <w:tcPr>
            <w:tcW w:w="1560" w:type="dxa"/>
            <w:vAlign w:val="center"/>
          </w:tcPr>
          <w:p w:rsidR="005B15E2" w:rsidRDefault="004202FE">
            <w:pPr>
              <w:jc w:val="center"/>
            </w:pPr>
            <w:r>
              <w:rPr>
                <w:rFonts w:ascii="宋体" w:eastAsia="宋体" w:hAnsi="宋体" w:cs="宋体"/>
                <w:color w:val="000000"/>
                <w:sz w:val="20"/>
              </w:rPr>
              <w:t>5</w:t>
            </w:r>
          </w:p>
        </w:tc>
        <w:tc>
          <w:tcPr>
            <w:tcW w:w="1598" w:type="dxa"/>
            <w:vAlign w:val="center"/>
          </w:tcPr>
          <w:p w:rsidR="005B15E2" w:rsidRDefault="004202FE">
            <w:pPr>
              <w:jc w:val="center"/>
            </w:pPr>
            <w:r>
              <w:rPr>
                <w:rFonts w:ascii="宋体" w:eastAsia="宋体" w:hAnsi="宋体" w:cs="宋体"/>
                <w:color w:val="000000"/>
                <w:sz w:val="20"/>
              </w:rPr>
              <w:t>6</w:t>
            </w:r>
          </w:p>
        </w:tc>
      </w:tr>
      <w:tr w:rsidR="005B15E2" w:rsidTr="00445556">
        <w:trPr>
          <w:trHeight w:hRule="exact" w:val="628"/>
          <w:jc w:val="center"/>
        </w:trPr>
        <w:tc>
          <w:tcPr>
            <w:tcW w:w="3960" w:type="dxa"/>
            <w:gridSpan w:val="2"/>
            <w:vAlign w:val="center"/>
          </w:tcPr>
          <w:p w:rsidR="005B15E2" w:rsidRDefault="004202FE">
            <w:pPr>
              <w:jc w:val="center"/>
            </w:pPr>
            <w:r>
              <w:rPr>
                <w:rFonts w:ascii="宋体" w:eastAsia="宋体" w:hAnsi="宋体" w:cs="宋体"/>
                <w:color w:val="000000"/>
                <w:sz w:val="20"/>
              </w:rPr>
              <w:t>合计</w:t>
            </w:r>
          </w:p>
        </w:tc>
        <w:tc>
          <w:tcPr>
            <w:tcW w:w="1560" w:type="dxa"/>
            <w:vAlign w:val="center"/>
          </w:tcPr>
          <w:p w:rsidR="005B15E2" w:rsidRDefault="005B15E2"/>
        </w:tc>
        <w:tc>
          <w:tcPr>
            <w:tcW w:w="1560" w:type="dxa"/>
            <w:vAlign w:val="center"/>
          </w:tcPr>
          <w:p w:rsidR="005B15E2" w:rsidRDefault="005B15E2"/>
        </w:tc>
        <w:tc>
          <w:tcPr>
            <w:tcW w:w="1560" w:type="dxa"/>
            <w:vAlign w:val="center"/>
          </w:tcPr>
          <w:p w:rsidR="005B15E2" w:rsidRDefault="005B15E2"/>
        </w:tc>
        <w:tc>
          <w:tcPr>
            <w:tcW w:w="1560" w:type="dxa"/>
            <w:vAlign w:val="center"/>
          </w:tcPr>
          <w:p w:rsidR="005B15E2" w:rsidRDefault="005B15E2"/>
        </w:tc>
        <w:tc>
          <w:tcPr>
            <w:tcW w:w="1560" w:type="dxa"/>
            <w:vAlign w:val="center"/>
          </w:tcPr>
          <w:p w:rsidR="005B15E2" w:rsidRDefault="005B15E2"/>
        </w:tc>
        <w:tc>
          <w:tcPr>
            <w:tcW w:w="1598" w:type="dxa"/>
            <w:vAlign w:val="center"/>
          </w:tcPr>
          <w:p w:rsidR="005B15E2" w:rsidRDefault="005B15E2"/>
        </w:tc>
      </w:tr>
      <w:tr w:rsidR="005B15E2" w:rsidTr="00445556">
        <w:trPr>
          <w:trHeight w:hRule="exact" w:val="628"/>
          <w:jc w:val="center"/>
        </w:trPr>
        <w:tc>
          <w:tcPr>
            <w:tcW w:w="1401" w:type="dxa"/>
            <w:vAlign w:val="center"/>
          </w:tcPr>
          <w:p w:rsidR="005B15E2" w:rsidRDefault="005B15E2"/>
        </w:tc>
        <w:tc>
          <w:tcPr>
            <w:tcW w:w="2559" w:type="dxa"/>
            <w:vAlign w:val="center"/>
          </w:tcPr>
          <w:p w:rsidR="005B15E2" w:rsidRDefault="005B15E2"/>
        </w:tc>
        <w:tc>
          <w:tcPr>
            <w:tcW w:w="1560" w:type="dxa"/>
            <w:vAlign w:val="center"/>
          </w:tcPr>
          <w:p w:rsidR="005B15E2" w:rsidRDefault="005B15E2"/>
        </w:tc>
        <w:tc>
          <w:tcPr>
            <w:tcW w:w="1560" w:type="dxa"/>
            <w:vAlign w:val="center"/>
          </w:tcPr>
          <w:p w:rsidR="005B15E2" w:rsidRDefault="005B15E2"/>
        </w:tc>
        <w:tc>
          <w:tcPr>
            <w:tcW w:w="1560" w:type="dxa"/>
            <w:vAlign w:val="center"/>
          </w:tcPr>
          <w:p w:rsidR="005B15E2" w:rsidRDefault="005B15E2"/>
        </w:tc>
        <w:tc>
          <w:tcPr>
            <w:tcW w:w="1560" w:type="dxa"/>
            <w:vAlign w:val="center"/>
          </w:tcPr>
          <w:p w:rsidR="005B15E2" w:rsidRDefault="005B15E2"/>
        </w:tc>
        <w:tc>
          <w:tcPr>
            <w:tcW w:w="1560" w:type="dxa"/>
            <w:vAlign w:val="center"/>
          </w:tcPr>
          <w:p w:rsidR="005B15E2" w:rsidRDefault="005B15E2"/>
        </w:tc>
        <w:tc>
          <w:tcPr>
            <w:tcW w:w="1598" w:type="dxa"/>
            <w:vAlign w:val="center"/>
          </w:tcPr>
          <w:p w:rsidR="005B15E2" w:rsidRDefault="005B15E2"/>
        </w:tc>
      </w:tr>
    </w:tbl>
    <w:p w:rsidR="005B15E2" w:rsidRDefault="005B15E2">
      <w:pPr>
        <w:snapToGrid w:val="0"/>
        <w:spacing w:line="0" w:lineRule="auto"/>
      </w:pPr>
    </w:p>
    <w:p w:rsidR="005B15E2" w:rsidRDefault="004202F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注：本表反映部门本年度政府性基金预算财政拨款收入、支出及结转和结余情况。本表金额转换为万元时，因四舍五入可能存在尾差。</w:t>
      </w:r>
    </w:p>
    <w:p w:rsidR="005B15E2" w:rsidRDefault="004202FE">
      <w:pPr>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说明：我部门没有政府性基金收入，也没有使用政府性基金安排的支出，故本表无数据。</w:t>
      </w:r>
    </w:p>
    <w:p w:rsidR="005B15E2" w:rsidRDefault="004202FE">
      <w:pPr>
        <w:rPr>
          <w:rFonts w:ascii="华文中宋" w:eastAsia="华文中宋" w:hAnsi="华文中宋" w:cs="华文中宋"/>
          <w:color w:val="000000"/>
          <w:kern w:val="0"/>
          <w:szCs w:val="32"/>
        </w:rPr>
      </w:pPr>
      <w:r>
        <w:br w:type="page"/>
      </w:r>
    </w:p>
    <w:p w:rsidR="005B15E2" w:rsidRDefault="004202FE">
      <w:pPr>
        <w:jc w:val="center"/>
        <w:rPr>
          <w:rFonts w:ascii="黑体" w:eastAsia="黑体" w:hAnsi="黑体" w:cs="黑体"/>
          <w:color w:val="000000"/>
          <w:kern w:val="0"/>
          <w:szCs w:val="32"/>
        </w:rPr>
      </w:pPr>
      <w:r>
        <w:rPr>
          <w:rFonts w:ascii="黑体" w:eastAsia="黑体" w:hAnsi="黑体" w:cs="黑体" w:hint="eastAsia"/>
          <w:color w:val="000000"/>
          <w:kern w:val="0"/>
          <w:szCs w:val="32"/>
        </w:rPr>
        <w:lastRenderedPageBreak/>
        <w:t>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公开08表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1808"/>
        <w:gridCol w:w="4152"/>
        <w:gridCol w:w="2360"/>
        <w:gridCol w:w="2360"/>
        <w:gridCol w:w="2358"/>
      </w:tblGrid>
      <w:tr w:rsidR="005B15E2" w:rsidTr="00445556">
        <w:trPr>
          <w:trHeight w:hRule="exact" w:val="631"/>
          <w:jc w:val="center"/>
        </w:trPr>
        <w:tc>
          <w:tcPr>
            <w:tcW w:w="5960" w:type="dxa"/>
            <w:gridSpan w:val="2"/>
            <w:vAlign w:val="center"/>
          </w:tcPr>
          <w:p w:rsidR="005B15E2" w:rsidRDefault="004202FE">
            <w:pPr>
              <w:jc w:val="center"/>
            </w:pPr>
            <w:r>
              <w:rPr>
                <w:rFonts w:ascii="宋体" w:eastAsia="宋体" w:hAnsi="宋体" w:cs="宋体"/>
                <w:color w:val="000000"/>
                <w:sz w:val="28"/>
              </w:rPr>
              <w:t>项目</w:t>
            </w:r>
          </w:p>
        </w:tc>
        <w:tc>
          <w:tcPr>
            <w:tcW w:w="7078" w:type="dxa"/>
            <w:gridSpan w:val="3"/>
            <w:vAlign w:val="center"/>
          </w:tcPr>
          <w:p w:rsidR="005B15E2" w:rsidRDefault="004202FE">
            <w:pPr>
              <w:jc w:val="center"/>
            </w:pPr>
            <w:r>
              <w:rPr>
                <w:rFonts w:ascii="宋体" w:eastAsia="宋体" w:hAnsi="宋体" w:cs="宋体"/>
                <w:color w:val="000000"/>
                <w:sz w:val="28"/>
              </w:rPr>
              <w:t>本年支出</w:t>
            </w:r>
          </w:p>
        </w:tc>
      </w:tr>
      <w:tr w:rsidR="005B15E2" w:rsidTr="00445556">
        <w:trPr>
          <w:trHeight w:hRule="exact" w:val="631"/>
          <w:jc w:val="center"/>
        </w:trPr>
        <w:tc>
          <w:tcPr>
            <w:tcW w:w="1808" w:type="dxa"/>
            <w:vMerge w:val="restart"/>
            <w:vAlign w:val="center"/>
          </w:tcPr>
          <w:p w:rsidR="005B15E2" w:rsidRDefault="004202FE">
            <w:pPr>
              <w:jc w:val="center"/>
            </w:pPr>
            <w:r>
              <w:rPr>
                <w:rFonts w:ascii="宋体" w:eastAsia="宋体" w:hAnsi="宋体" w:cs="宋体"/>
                <w:color w:val="000000"/>
                <w:sz w:val="28"/>
              </w:rPr>
              <w:t>科目代码</w:t>
            </w:r>
          </w:p>
        </w:tc>
        <w:tc>
          <w:tcPr>
            <w:tcW w:w="4152" w:type="dxa"/>
            <w:vMerge w:val="restart"/>
            <w:vAlign w:val="center"/>
          </w:tcPr>
          <w:p w:rsidR="005B15E2" w:rsidRDefault="004202FE">
            <w:pPr>
              <w:jc w:val="center"/>
            </w:pPr>
            <w:r>
              <w:rPr>
                <w:rFonts w:ascii="宋体" w:eastAsia="宋体" w:hAnsi="宋体" w:cs="宋体"/>
                <w:color w:val="000000"/>
                <w:sz w:val="28"/>
              </w:rPr>
              <w:t>科目名称</w:t>
            </w:r>
          </w:p>
        </w:tc>
        <w:tc>
          <w:tcPr>
            <w:tcW w:w="2360" w:type="dxa"/>
            <w:vMerge w:val="restart"/>
            <w:vAlign w:val="center"/>
          </w:tcPr>
          <w:p w:rsidR="005B15E2" w:rsidRDefault="004202FE">
            <w:pPr>
              <w:jc w:val="center"/>
            </w:pPr>
            <w:r>
              <w:rPr>
                <w:rFonts w:ascii="宋体" w:eastAsia="宋体" w:hAnsi="宋体" w:cs="宋体"/>
                <w:color w:val="000000"/>
                <w:sz w:val="28"/>
              </w:rPr>
              <w:t>合计</w:t>
            </w:r>
          </w:p>
        </w:tc>
        <w:tc>
          <w:tcPr>
            <w:tcW w:w="2360" w:type="dxa"/>
            <w:vMerge w:val="restart"/>
            <w:vAlign w:val="center"/>
          </w:tcPr>
          <w:p w:rsidR="005B15E2" w:rsidRDefault="004202FE">
            <w:pPr>
              <w:jc w:val="center"/>
            </w:pPr>
            <w:r>
              <w:rPr>
                <w:rFonts w:ascii="宋体" w:eastAsia="宋体" w:hAnsi="宋体" w:cs="宋体"/>
                <w:color w:val="000000"/>
                <w:sz w:val="28"/>
              </w:rPr>
              <w:t>基本支出</w:t>
            </w:r>
          </w:p>
        </w:tc>
        <w:tc>
          <w:tcPr>
            <w:tcW w:w="2358" w:type="dxa"/>
            <w:vMerge w:val="restart"/>
            <w:vAlign w:val="center"/>
          </w:tcPr>
          <w:p w:rsidR="005B15E2" w:rsidRDefault="004202FE">
            <w:pPr>
              <w:jc w:val="center"/>
            </w:pPr>
            <w:r>
              <w:rPr>
                <w:rFonts w:ascii="宋体" w:eastAsia="宋体" w:hAnsi="宋体" w:cs="宋体"/>
                <w:color w:val="000000"/>
                <w:sz w:val="28"/>
              </w:rPr>
              <w:t>项目支出</w:t>
            </w:r>
          </w:p>
        </w:tc>
      </w:tr>
      <w:tr w:rsidR="005B15E2" w:rsidTr="00445556">
        <w:trPr>
          <w:trHeight w:hRule="exact" w:val="631"/>
          <w:jc w:val="center"/>
        </w:trPr>
        <w:tc>
          <w:tcPr>
            <w:tcW w:w="1808" w:type="dxa"/>
            <w:vMerge/>
            <w:vAlign w:val="center"/>
          </w:tcPr>
          <w:p w:rsidR="005B15E2" w:rsidRDefault="005B15E2"/>
        </w:tc>
        <w:tc>
          <w:tcPr>
            <w:tcW w:w="4152" w:type="dxa"/>
            <w:vMerge/>
            <w:vAlign w:val="center"/>
          </w:tcPr>
          <w:p w:rsidR="005B15E2" w:rsidRDefault="005B15E2"/>
        </w:tc>
        <w:tc>
          <w:tcPr>
            <w:tcW w:w="2360" w:type="dxa"/>
            <w:vMerge/>
            <w:vAlign w:val="center"/>
          </w:tcPr>
          <w:p w:rsidR="005B15E2" w:rsidRDefault="005B15E2"/>
        </w:tc>
        <w:tc>
          <w:tcPr>
            <w:tcW w:w="2360" w:type="dxa"/>
            <w:vMerge/>
            <w:vAlign w:val="center"/>
          </w:tcPr>
          <w:p w:rsidR="005B15E2" w:rsidRDefault="005B15E2"/>
        </w:tc>
        <w:tc>
          <w:tcPr>
            <w:tcW w:w="2358" w:type="dxa"/>
            <w:vMerge/>
            <w:vAlign w:val="center"/>
          </w:tcPr>
          <w:p w:rsidR="005B15E2" w:rsidRDefault="005B15E2"/>
        </w:tc>
      </w:tr>
      <w:tr w:rsidR="005B15E2" w:rsidTr="00445556">
        <w:trPr>
          <w:trHeight w:hRule="exact" w:val="631"/>
          <w:jc w:val="center"/>
        </w:trPr>
        <w:tc>
          <w:tcPr>
            <w:tcW w:w="1808" w:type="dxa"/>
            <w:vMerge/>
            <w:vAlign w:val="center"/>
          </w:tcPr>
          <w:p w:rsidR="005B15E2" w:rsidRDefault="005B15E2"/>
        </w:tc>
        <w:tc>
          <w:tcPr>
            <w:tcW w:w="4152" w:type="dxa"/>
            <w:vMerge/>
            <w:vAlign w:val="center"/>
          </w:tcPr>
          <w:p w:rsidR="005B15E2" w:rsidRDefault="005B15E2"/>
        </w:tc>
        <w:tc>
          <w:tcPr>
            <w:tcW w:w="2360" w:type="dxa"/>
            <w:vMerge/>
            <w:vAlign w:val="center"/>
          </w:tcPr>
          <w:p w:rsidR="005B15E2" w:rsidRDefault="005B15E2"/>
        </w:tc>
        <w:tc>
          <w:tcPr>
            <w:tcW w:w="2360" w:type="dxa"/>
            <w:vMerge/>
            <w:vAlign w:val="center"/>
          </w:tcPr>
          <w:p w:rsidR="005B15E2" w:rsidRDefault="005B15E2"/>
        </w:tc>
        <w:tc>
          <w:tcPr>
            <w:tcW w:w="2358" w:type="dxa"/>
            <w:vMerge/>
            <w:vAlign w:val="center"/>
          </w:tcPr>
          <w:p w:rsidR="005B15E2" w:rsidRDefault="005B15E2"/>
        </w:tc>
      </w:tr>
      <w:tr w:rsidR="005B15E2" w:rsidTr="00445556">
        <w:trPr>
          <w:trHeight w:hRule="exact" w:val="631"/>
          <w:jc w:val="center"/>
        </w:trPr>
        <w:tc>
          <w:tcPr>
            <w:tcW w:w="5960" w:type="dxa"/>
            <w:gridSpan w:val="2"/>
            <w:vAlign w:val="center"/>
          </w:tcPr>
          <w:p w:rsidR="005B15E2" w:rsidRDefault="004202FE">
            <w:pPr>
              <w:jc w:val="center"/>
            </w:pPr>
            <w:r>
              <w:rPr>
                <w:rFonts w:ascii="宋体" w:eastAsia="宋体" w:hAnsi="宋体" w:cs="宋体"/>
                <w:color w:val="000000"/>
                <w:sz w:val="28"/>
              </w:rPr>
              <w:t>栏次</w:t>
            </w:r>
          </w:p>
        </w:tc>
        <w:tc>
          <w:tcPr>
            <w:tcW w:w="2360" w:type="dxa"/>
            <w:vAlign w:val="center"/>
          </w:tcPr>
          <w:p w:rsidR="005B15E2" w:rsidRDefault="004202FE">
            <w:pPr>
              <w:jc w:val="center"/>
            </w:pPr>
            <w:r>
              <w:rPr>
                <w:rFonts w:ascii="宋体" w:eastAsia="宋体" w:hAnsi="宋体" w:cs="宋体"/>
                <w:color w:val="000000"/>
                <w:sz w:val="28"/>
              </w:rPr>
              <w:t>1</w:t>
            </w:r>
          </w:p>
        </w:tc>
        <w:tc>
          <w:tcPr>
            <w:tcW w:w="2360" w:type="dxa"/>
            <w:vAlign w:val="center"/>
          </w:tcPr>
          <w:p w:rsidR="005B15E2" w:rsidRDefault="004202FE">
            <w:pPr>
              <w:jc w:val="center"/>
            </w:pPr>
            <w:r>
              <w:rPr>
                <w:rFonts w:ascii="宋体" w:eastAsia="宋体" w:hAnsi="宋体" w:cs="宋体"/>
                <w:color w:val="000000"/>
                <w:sz w:val="28"/>
              </w:rPr>
              <w:t>2</w:t>
            </w:r>
          </w:p>
        </w:tc>
        <w:tc>
          <w:tcPr>
            <w:tcW w:w="2358" w:type="dxa"/>
            <w:vAlign w:val="center"/>
          </w:tcPr>
          <w:p w:rsidR="005B15E2" w:rsidRDefault="004202FE">
            <w:pPr>
              <w:jc w:val="center"/>
            </w:pPr>
            <w:r>
              <w:rPr>
                <w:rFonts w:ascii="宋体" w:eastAsia="宋体" w:hAnsi="宋体" w:cs="宋体"/>
                <w:color w:val="000000"/>
                <w:sz w:val="28"/>
              </w:rPr>
              <w:t>3</w:t>
            </w:r>
          </w:p>
        </w:tc>
      </w:tr>
      <w:tr w:rsidR="005B15E2" w:rsidTr="00445556">
        <w:trPr>
          <w:trHeight w:hRule="exact" w:val="631"/>
          <w:jc w:val="center"/>
        </w:trPr>
        <w:tc>
          <w:tcPr>
            <w:tcW w:w="5960" w:type="dxa"/>
            <w:gridSpan w:val="2"/>
            <w:vAlign w:val="center"/>
          </w:tcPr>
          <w:p w:rsidR="005B15E2" w:rsidRDefault="004202FE">
            <w:pPr>
              <w:jc w:val="center"/>
            </w:pPr>
            <w:r>
              <w:rPr>
                <w:rFonts w:ascii="宋体" w:eastAsia="宋体" w:hAnsi="宋体" w:cs="宋体"/>
                <w:color w:val="000000"/>
                <w:sz w:val="28"/>
              </w:rPr>
              <w:t>合计</w:t>
            </w:r>
          </w:p>
        </w:tc>
        <w:tc>
          <w:tcPr>
            <w:tcW w:w="2360" w:type="dxa"/>
            <w:vAlign w:val="center"/>
          </w:tcPr>
          <w:p w:rsidR="005B15E2" w:rsidRDefault="005B15E2"/>
        </w:tc>
        <w:tc>
          <w:tcPr>
            <w:tcW w:w="2360" w:type="dxa"/>
            <w:vAlign w:val="center"/>
          </w:tcPr>
          <w:p w:rsidR="005B15E2" w:rsidRDefault="005B15E2"/>
        </w:tc>
        <w:tc>
          <w:tcPr>
            <w:tcW w:w="2358" w:type="dxa"/>
            <w:vAlign w:val="center"/>
          </w:tcPr>
          <w:p w:rsidR="005B15E2" w:rsidRDefault="005B15E2"/>
        </w:tc>
      </w:tr>
      <w:tr w:rsidR="005B15E2" w:rsidTr="00445556">
        <w:trPr>
          <w:trHeight w:hRule="exact" w:val="631"/>
          <w:jc w:val="center"/>
        </w:trPr>
        <w:tc>
          <w:tcPr>
            <w:tcW w:w="1808" w:type="dxa"/>
            <w:vAlign w:val="center"/>
          </w:tcPr>
          <w:p w:rsidR="005B15E2" w:rsidRDefault="005B15E2"/>
        </w:tc>
        <w:tc>
          <w:tcPr>
            <w:tcW w:w="4152" w:type="dxa"/>
            <w:vAlign w:val="center"/>
          </w:tcPr>
          <w:p w:rsidR="005B15E2" w:rsidRDefault="005B15E2"/>
        </w:tc>
        <w:tc>
          <w:tcPr>
            <w:tcW w:w="2360" w:type="dxa"/>
            <w:vAlign w:val="center"/>
          </w:tcPr>
          <w:p w:rsidR="005B15E2" w:rsidRDefault="005B15E2"/>
        </w:tc>
        <w:tc>
          <w:tcPr>
            <w:tcW w:w="2360" w:type="dxa"/>
            <w:vAlign w:val="center"/>
          </w:tcPr>
          <w:p w:rsidR="005B15E2" w:rsidRDefault="005B15E2"/>
        </w:tc>
        <w:tc>
          <w:tcPr>
            <w:tcW w:w="2358" w:type="dxa"/>
            <w:vAlign w:val="center"/>
          </w:tcPr>
          <w:p w:rsidR="005B15E2" w:rsidRDefault="005B15E2"/>
        </w:tc>
      </w:tr>
    </w:tbl>
    <w:p w:rsidR="005B15E2" w:rsidRDefault="005B15E2">
      <w:pPr>
        <w:snapToGrid w:val="0"/>
        <w:spacing w:line="0" w:lineRule="auto"/>
      </w:pPr>
    </w:p>
    <w:p w:rsidR="005B15E2" w:rsidRDefault="004202F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注：本表反映部门本年度国有资本经营预算财政拨款支出情况。本表金额转换为万元时，因四舍五入可能存在尾差。</w:t>
      </w:r>
    </w:p>
    <w:p w:rsidR="005B15E2" w:rsidRDefault="004202FE">
      <w:pPr>
        <w:jc w:val="left"/>
        <w:rPr>
          <w:sz w:val="21"/>
          <w:szCs w:val="21"/>
        </w:rPr>
      </w:pPr>
      <w:r>
        <w:rPr>
          <w:rFonts w:asciiTheme="minorEastAsia" w:eastAsiaTheme="minorEastAsia" w:hAnsiTheme="minorEastAsia" w:cstheme="minorEastAsia" w:hint="eastAsia"/>
          <w:sz w:val="18"/>
          <w:szCs w:val="18"/>
        </w:rPr>
        <w:t>说明：我部门没有国有资本经营收入，也没有使用国有资本经营安排的支出，故本表无数据。</w:t>
      </w:r>
    </w:p>
    <w:p w:rsidR="005B15E2" w:rsidRDefault="005B15E2">
      <w:pPr>
        <w:jc w:val="left"/>
        <w:rPr>
          <w:sz w:val="21"/>
          <w:szCs w:val="21"/>
        </w:rPr>
        <w:sectPr w:rsidR="005B15E2">
          <w:pgSz w:w="16838" w:h="11906" w:orient="landscape"/>
          <w:pgMar w:top="1800" w:right="1440" w:bottom="1800" w:left="1440" w:header="720" w:footer="720" w:gutter="0"/>
          <w:pgNumType w:fmt="numberInDash"/>
          <w:cols w:space="425"/>
          <w:docGrid w:type="lines" w:linePitch="312"/>
        </w:sectPr>
      </w:pPr>
    </w:p>
    <w:p w:rsidR="005B15E2" w:rsidRDefault="004202FE">
      <w:pPr>
        <w:jc w:val="center"/>
        <w:rPr>
          <w:rFonts w:ascii="黑体" w:eastAsia="黑体" w:hAnsi="黑体" w:cs="黑体"/>
          <w:color w:val="000000"/>
          <w:kern w:val="0"/>
          <w:szCs w:val="32"/>
        </w:rPr>
      </w:pPr>
      <w:r>
        <w:rPr>
          <w:rFonts w:ascii="黑体" w:eastAsia="黑体" w:hAnsi="黑体" w:cs="黑体" w:hint="eastAsia"/>
          <w:color w:val="000000"/>
          <w:kern w:val="0"/>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5B15E2">
        <w:trPr>
          <w:jc w:val="center"/>
        </w:trPr>
        <w:tc>
          <w:tcPr>
            <w:tcW w:w="5979" w:type="dxa"/>
            <w:gridSpan w:val="3"/>
          </w:tcPr>
          <w:p w:rsidR="005B15E2" w:rsidRDefault="004202FE">
            <w:pPr>
              <w:jc w:val="right"/>
            </w:pPr>
            <w:r>
              <w:rPr>
                <w:rFonts w:ascii="宋体" w:eastAsia="宋体" w:hAnsi="宋体" w:cs="宋体"/>
                <w:sz w:val="20"/>
              </w:rPr>
              <w:t>公开09表</w:t>
            </w:r>
          </w:p>
        </w:tc>
      </w:tr>
      <w:tr w:rsidR="005B15E2">
        <w:trPr>
          <w:jc w:val="center"/>
        </w:trPr>
        <w:tc>
          <w:tcPr>
            <w:tcW w:w="5979" w:type="dxa"/>
          </w:tcPr>
          <w:p w:rsidR="005B15E2" w:rsidRDefault="004202FE">
            <w:pPr>
              <w:jc w:val="left"/>
            </w:pPr>
            <w:r>
              <w:rPr>
                <w:rFonts w:ascii="宋体" w:eastAsia="宋体" w:hAnsi="宋体" w:cs="宋体"/>
                <w:sz w:val="20"/>
              </w:rPr>
              <w:t>部门：许昌市南水北调工程运行保障中心</w:t>
            </w:r>
          </w:p>
        </w:tc>
        <w:tc>
          <w:tcPr>
            <w:tcW w:w="2000" w:type="dxa"/>
          </w:tcPr>
          <w:p w:rsidR="005B15E2" w:rsidRDefault="004202FE">
            <w:pPr>
              <w:jc w:val="center"/>
            </w:pPr>
            <w:r>
              <w:rPr>
                <w:rFonts w:ascii="宋体" w:eastAsia="宋体" w:hAnsi="宋体" w:cs="宋体"/>
                <w:sz w:val="20"/>
              </w:rPr>
              <w:t>2023年度</w:t>
            </w:r>
          </w:p>
        </w:tc>
        <w:tc>
          <w:tcPr>
            <w:tcW w:w="5979" w:type="dxa"/>
          </w:tcPr>
          <w:p w:rsidR="005B15E2" w:rsidRDefault="004202FE">
            <w:pPr>
              <w:jc w:val="right"/>
            </w:pPr>
            <w:r>
              <w:rPr>
                <w:rFonts w:ascii="宋体" w:eastAsia="宋体" w:hAnsi="宋体" w:cs="宋体"/>
                <w:sz w:val="20"/>
              </w:rPr>
              <w:t>金额单位：万元</w:t>
            </w:r>
          </w:p>
        </w:tc>
      </w:tr>
    </w:tbl>
    <w:p w:rsidR="005B15E2" w:rsidRDefault="005B15E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1160"/>
        <w:gridCol w:w="1160"/>
        <w:gridCol w:w="1160"/>
        <w:gridCol w:w="1160"/>
        <w:gridCol w:w="1160"/>
        <w:gridCol w:w="1160"/>
        <w:gridCol w:w="1160"/>
        <w:gridCol w:w="1160"/>
        <w:gridCol w:w="1160"/>
        <w:gridCol w:w="1160"/>
        <w:gridCol w:w="1160"/>
        <w:gridCol w:w="1198"/>
      </w:tblGrid>
      <w:tr w:rsidR="005B15E2">
        <w:trPr>
          <w:trHeight w:hRule="exact" w:val="371"/>
          <w:jc w:val="center"/>
        </w:trPr>
        <w:tc>
          <w:tcPr>
            <w:tcW w:w="1160" w:type="dxa"/>
            <w:gridSpan w:val="6"/>
            <w:vAlign w:val="center"/>
          </w:tcPr>
          <w:p w:rsidR="005B15E2" w:rsidRDefault="004202FE">
            <w:pPr>
              <w:jc w:val="center"/>
            </w:pPr>
            <w:r>
              <w:rPr>
                <w:rFonts w:ascii="宋体" w:eastAsia="宋体" w:hAnsi="宋体" w:cs="宋体"/>
                <w:color w:val="000000"/>
                <w:sz w:val="17"/>
              </w:rPr>
              <w:t>预算数</w:t>
            </w:r>
          </w:p>
        </w:tc>
        <w:tc>
          <w:tcPr>
            <w:tcW w:w="1160" w:type="dxa"/>
            <w:gridSpan w:val="6"/>
            <w:vAlign w:val="center"/>
          </w:tcPr>
          <w:p w:rsidR="005B15E2" w:rsidRDefault="004202FE">
            <w:pPr>
              <w:jc w:val="center"/>
            </w:pPr>
            <w:r>
              <w:rPr>
                <w:rFonts w:ascii="宋体" w:eastAsia="宋体" w:hAnsi="宋体" w:cs="宋体"/>
                <w:color w:val="000000"/>
                <w:sz w:val="17"/>
              </w:rPr>
              <w:t>决算数</w:t>
            </w:r>
          </w:p>
        </w:tc>
      </w:tr>
      <w:tr w:rsidR="005B15E2">
        <w:trPr>
          <w:trHeight w:hRule="exact" w:val="371"/>
          <w:jc w:val="center"/>
        </w:trPr>
        <w:tc>
          <w:tcPr>
            <w:tcW w:w="1160" w:type="dxa"/>
            <w:vMerge w:val="restart"/>
            <w:vAlign w:val="center"/>
          </w:tcPr>
          <w:p w:rsidR="005B15E2" w:rsidRDefault="004202FE">
            <w:pPr>
              <w:jc w:val="center"/>
            </w:pPr>
            <w:r>
              <w:rPr>
                <w:rFonts w:ascii="宋体" w:eastAsia="宋体" w:hAnsi="宋体" w:cs="宋体"/>
                <w:color w:val="000000"/>
                <w:sz w:val="17"/>
              </w:rPr>
              <w:t>合计</w:t>
            </w:r>
          </w:p>
        </w:tc>
        <w:tc>
          <w:tcPr>
            <w:tcW w:w="1160" w:type="dxa"/>
            <w:vMerge w:val="restart"/>
            <w:vAlign w:val="center"/>
          </w:tcPr>
          <w:p w:rsidR="005B15E2" w:rsidRDefault="004202FE">
            <w:pPr>
              <w:jc w:val="center"/>
            </w:pPr>
            <w:r>
              <w:rPr>
                <w:rFonts w:ascii="宋体" w:eastAsia="宋体" w:hAnsi="宋体" w:cs="宋体"/>
                <w:color w:val="000000"/>
                <w:sz w:val="17"/>
              </w:rPr>
              <w:t>因公出国（境）费</w:t>
            </w:r>
          </w:p>
        </w:tc>
        <w:tc>
          <w:tcPr>
            <w:tcW w:w="1160" w:type="dxa"/>
            <w:gridSpan w:val="3"/>
            <w:vAlign w:val="center"/>
          </w:tcPr>
          <w:p w:rsidR="005B15E2" w:rsidRDefault="004202FE">
            <w:pPr>
              <w:jc w:val="center"/>
            </w:pPr>
            <w:r>
              <w:rPr>
                <w:rFonts w:ascii="宋体" w:eastAsia="宋体" w:hAnsi="宋体" w:cs="宋体"/>
                <w:color w:val="000000"/>
                <w:sz w:val="17"/>
              </w:rPr>
              <w:t>公务用车购置及运行维护费</w:t>
            </w:r>
          </w:p>
        </w:tc>
        <w:tc>
          <w:tcPr>
            <w:tcW w:w="1160" w:type="dxa"/>
            <w:vMerge w:val="restart"/>
            <w:vAlign w:val="center"/>
          </w:tcPr>
          <w:p w:rsidR="005B15E2" w:rsidRDefault="004202FE">
            <w:pPr>
              <w:jc w:val="center"/>
            </w:pPr>
            <w:r>
              <w:rPr>
                <w:rFonts w:ascii="宋体" w:eastAsia="宋体" w:hAnsi="宋体" w:cs="宋体"/>
                <w:color w:val="000000"/>
                <w:sz w:val="17"/>
              </w:rPr>
              <w:t>公务接待费</w:t>
            </w:r>
          </w:p>
        </w:tc>
        <w:tc>
          <w:tcPr>
            <w:tcW w:w="1160" w:type="dxa"/>
            <w:vMerge w:val="restart"/>
            <w:vAlign w:val="center"/>
          </w:tcPr>
          <w:p w:rsidR="005B15E2" w:rsidRDefault="004202FE">
            <w:pPr>
              <w:jc w:val="center"/>
            </w:pPr>
            <w:r>
              <w:rPr>
                <w:rFonts w:ascii="宋体" w:eastAsia="宋体" w:hAnsi="宋体" w:cs="宋体"/>
                <w:color w:val="000000"/>
                <w:sz w:val="17"/>
              </w:rPr>
              <w:t>合计</w:t>
            </w:r>
          </w:p>
        </w:tc>
        <w:tc>
          <w:tcPr>
            <w:tcW w:w="1160" w:type="dxa"/>
            <w:vMerge w:val="restart"/>
            <w:vAlign w:val="center"/>
          </w:tcPr>
          <w:p w:rsidR="005B15E2" w:rsidRDefault="004202FE">
            <w:pPr>
              <w:jc w:val="center"/>
            </w:pPr>
            <w:r>
              <w:rPr>
                <w:rFonts w:ascii="宋体" w:eastAsia="宋体" w:hAnsi="宋体" w:cs="宋体"/>
                <w:color w:val="000000"/>
                <w:sz w:val="17"/>
              </w:rPr>
              <w:t>因公出国（境）费</w:t>
            </w:r>
          </w:p>
        </w:tc>
        <w:tc>
          <w:tcPr>
            <w:tcW w:w="1160" w:type="dxa"/>
            <w:gridSpan w:val="3"/>
            <w:vAlign w:val="center"/>
          </w:tcPr>
          <w:p w:rsidR="005B15E2" w:rsidRDefault="004202FE">
            <w:pPr>
              <w:jc w:val="center"/>
            </w:pPr>
            <w:r>
              <w:rPr>
                <w:rFonts w:ascii="宋体" w:eastAsia="宋体" w:hAnsi="宋体" w:cs="宋体"/>
                <w:color w:val="000000"/>
                <w:sz w:val="17"/>
              </w:rPr>
              <w:t>公务用车购置及运行维护费</w:t>
            </w:r>
          </w:p>
        </w:tc>
        <w:tc>
          <w:tcPr>
            <w:tcW w:w="1198" w:type="dxa"/>
            <w:vMerge w:val="restart"/>
            <w:vAlign w:val="center"/>
          </w:tcPr>
          <w:p w:rsidR="005B15E2" w:rsidRDefault="004202FE">
            <w:pPr>
              <w:jc w:val="center"/>
            </w:pPr>
            <w:r>
              <w:rPr>
                <w:rFonts w:ascii="宋体" w:eastAsia="宋体" w:hAnsi="宋体" w:cs="宋体"/>
                <w:color w:val="000000"/>
                <w:sz w:val="17"/>
              </w:rPr>
              <w:t>公务接待费</w:t>
            </w:r>
          </w:p>
        </w:tc>
      </w:tr>
      <w:tr w:rsidR="005B15E2">
        <w:trPr>
          <w:trHeight w:hRule="exact" w:val="742"/>
          <w:jc w:val="center"/>
        </w:trPr>
        <w:tc>
          <w:tcPr>
            <w:tcW w:w="1160" w:type="dxa"/>
            <w:vMerge/>
            <w:vAlign w:val="center"/>
          </w:tcPr>
          <w:p w:rsidR="005B15E2" w:rsidRDefault="005B15E2"/>
        </w:tc>
        <w:tc>
          <w:tcPr>
            <w:tcW w:w="1160" w:type="dxa"/>
            <w:vMerge/>
            <w:vAlign w:val="center"/>
          </w:tcPr>
          <w:p w:rsidR="005B15E2" w:rsidRDefault="005B15E2"/>
        </w:tc>
        <w:tc>
          <w:tcPr>
            <w:tcW w:w="1160" w:type="dxa"/>
            <w:vAlign w:val="center"/>
          </w:tcPr>
          <w:p w:rsidR="005B15E2" w:rsidRDefault="004202FE">
            <w:pPr>
              <w:jc w:val="center"/>
            </w:pPr>
            <w:r>
              <w:rPr>
                <w:rFonts w:ascii="宋体" w:eastAsia="宋体" w:hAnsi="宋体" w:cs="宋体"/>
                <w:color w:val="000000"/>
                <w:sz w:val="17"/>
              </w:rPr>
              <w:t>小计</w:t>
            </w:r>
          </w:p>
        </w:tc>
        <w:tc>
          <w:tcPr>
            <w:tcW w:w="1160" w:type="dxa"/>
            <w:vAlign w:val="center"/>
          </w:tcPr>
          <w:p w:rsidR="005B15E2" w:rsidRDefault="004202FE">
            <w:pPr>
              <w:jc w:val="center"/>
            </w:pPr>
            <w:r>
              <w:rPr>
                <w:rFonts w:ascii="宋体" w:eastAsia="宋体" w:hAnsi="宋体" w:cs="宋体"/>
                <w:color w:val="000000"/>
                <w:sz w:val="17"/>
              </w:rPr>
              <w:t>公务用车购置费</w:t>
            </w:r>
          </w:p>
        </w:tc>
        <w:tc>
          <w:tcPr>
            <w:tcW w:w="1160" w:type="dxa"/>
            <w:vAlign w:val="center"/>
          </w:tcPr>
          <w:p w:rsidR="005B15E2" w:rsidRDefault="004202FE">
            <w:pPr>
              <w:jc w:val="center"/>
            </w:pPr>
            <w:r>
              <w:rPr>
                <w:rFonts w:ascii="宋体" w:eastAsia="宋体" w:hAnsi="宋体" w:cs="宋体"/>
                <w:color w:val="000000"/>
                <w:sz w:val="17"/>
              </w:rPr>
              <w:t>公务用车运行维护费</w:t>
            </w:r>
          </w:p>
        </w:tc>
        <w:tc>
          <w:tcPr>
            <w:tcW w:w="1160" w:type="dxa"/>
            <w:vMerge/>
            <w:vAlign w:val="center"/>
          </w:tcPr>
          <w:p w:rsidR="005B15E2" w:rsidRDefault="005B15E2"/>
        </w:tc>
        <w:tc>
          <w:tcPr>
            <w:tcW w:w="1160" w:type="dxa"/>
            <w:vMerge/>
            <w:vAlign w:val="center"/>
          </w:tcPr>
          <w:p w:rsidR="005B15E2" w:rsidRDefault="005B15E2"/>
        </w:tc>
        <w:tc>
          <w:tcPr>
            <w:tcW w:w="1160" w:type="dxa"/>
            <w:vMerge/>
            <w:vAlign w:val="center"/>
          </w:tcPr>
          <w:p w:rsidR="005B15E2" w:rsidRDefault="005B15E2"/>
        </w:tc>
        <w:tc>
          <w:tcPr>
            <w:tcW w:w="1160" w:type="dxa"/>
            <w:vAlign w:val="center"/>
          </w:tcPr>
          <w:p w:rsidR="005B15E2" w:rsidRDefault="004202FE">
            <w:pPr>
              <w:jc w:val="center"/>
            </w:pPr>
            <w:r>
              <w:rPr>
                <w:rFonts w:ascii="宋体" w:eastAsia="宋体" w:hAnsi="宋体" w:cs="宋体"/>
                <w:color w:val="000000"/>
                <w:sz w:val="17"/>
              </w:rPr>
              <w:t>小计</w:t>
            </w:r>
          </w:p>
        </w:tc>
        <w:tc>
          <w:tcPr>
            <w:tcW w:w="1160" w:type="dxa"/>
            <w:vAlign w:val="center"/>
          </w:tcPr>
          <w:p w:rsidR="005B15E2" w:rsidRDefault="004202FE">
            <w:pPr>
              <w:jc w:val="center"/>
            </w:pPr>
            <w:r>
              <w:rPr>
                <w:rFonts w:ascii="宋体" w:eastAsia="宋体" w:hAnsi="宋体" w:cs="宋体"/>
                <w:color w:val="000000"/>
                <w:sz w:val="17"/>
              </w:rPr>
              <w:t>公务用车购置费</w:t>
            </w:r>
          </w:p>
        </w:tc>
        <w:tc>
          <w:tcPr>
            <w:tcW w:w="1160" w:type="dxa"/>
            <w:vAlign w:val="center"/>
          </w:tcPr>
          <w:p w:rsidR="005B15E2" w:rsidRDefault="004202FE">
            <w:pPr>
              <w:jc w:val="center"/>
            </w:pPr>
            <w:r>
              <w:rPr>
                <w:rFonts w:ascii="宋体" w:eastAsia="宋体" w:hAnsi="宋体" w:cs="宋体"/>
                <w:color w:val="000000"/>
                <w:sz w:val="17"/>
              </w:rPr>
              <w:t>公务用车运行维护费</w:t>
            </w:r>
          </w:p>
        </w:tc>
        <w:tc>
          <w:tcPr>
            <w:tcW w:w="1198" w:type="dxa"/>
            <w:vMerge/>
            <w:vAlign w:val="center"/>
          </w:tcPr>
          <w:p w:rsidR="005B15E2" w:rsidRDefault="005B15E2"/>
        </w:tc>
      </w:tr>
      <w:tr w:rsidR="005B15E2">
        <w:trPr>
          <w:trHeight w:hRule="exact" w:val="371"/>
          <w:jc w:val="center"/>
        </w:trPr>
        <w:tc>
          <w:tcPr>
            <w:tcW w:w="1160" w:type="dxa"/>
            <w:vAlign w:val="center"/>
          </w:tcPr>
          <w:p w:rsidR="005B15E2" w:rsidRDefault="004202FE">
            <w:pPr>
              <w:jc w:val="center"/>
            </w:pPr>
            <w:r>
              <w:rPr>
                <w:rFonts w:ascii="宋体" w:eastAsia="宋体" w:hAnsi="宋体" w:cs="宋体"/>
                <w:color w:val="000000"/>
                <w:sz w:val="17"/>
              </w:rPr>
              <w:t>1</w:t>
            </w:r>
          </w:p>
        </w:tc>
        <w:tc>
          <w:tcPr>
            <w:tcW w:w="1160" w:type="dxa"/>
            <w:vAlign w:val="center"/>
          </w:tcPr>
          <w:p w:rsidR="005B15E2" w:rsidRDefault="004202FE">
            <w:pPr>
              <w:jc w:val="center"/>
            </w:pPr>
            <w:r>
              <w:rPr>
                <w:rFonts w:ascii="宋体" w:eastAsia="宋体" w:hAnsi="宋体" w:cs="宋体"/>
                <w:color w:val="000000"/>
                <w:sz w:val="17"/>
              </w:rPr>
              <w:t>2</w:t>
            </w:r>
          </w:p>
        </w:tc>
        <w:tc>
          <w:tcPr>
            <w:tcW w:w="1160" w:type="dxa"/>
            <w:vAlign w:val="center"/>
          </w:tcPr>
          <w:p w:rsidR="005B15E2" w:rsidRDefault="004202FE">
            <w:pPr>
              <w:jc w:val="center"/>
            </w:pPr>
            <w:r>
              <w:rPr>
                <w:rFonts w:ascii="宋体" w:eastAsia="宋体" w:hAnsi="宋体" w:cs="宋体"/>
                <w:color w:val="000000"/>
                <w:sz w:val="17"/>
              </w:rPr>
              <w:t>3</w:t>
            </w:r>
          </w:p>
        </w:tc>
        <w:tc>
          <w:tcPr>
            <w:tcW w:w="1160" w:type="dxa"/>
            <w:vAlign w:val="center"/>
          </w:tcPr>
          <w:p w:rsidR="005B15E2" w:rsidRDefault="004202FE">
            <w:pPr>
              <w:jc w:val="center"/>
            </w:pPr>
            <w:r>
              <w:rPr>
                <w:rFonts w:ascii="宋体" w:eastAsia="宋体" w:hAnsi="宋体" w:cs="宋体"/>
                <w:color w:val="000000"/>
                <w:sz w:val="17"/>
              </w:rPr>
              <w:t>4</w:t>
            </w:r>
          </w:p>
        </w:tc>
        <w:tc>
          <w:tcPr>
            <w:tcW w:w="1160" w:type="dxa"/>
            <w:vAlign w:val="center"/>
          </w:tcPr>
          <w:p w:rsidR="005B15E2" w:rsidRDefault="004202FE">
            <w:pPr>
              <w:jc w:val="center"/>
            </w:pPr>
            <w:r>
              <w:rPr>
                <w:rFonts w:ascii="宋体" w:eastAsia="宋体" w:hAnsi="宋体" w:cs="宋体"/>
                <w:color w:val="000000"/>
                <w:sz w:val="17"/>
              </w:rPr>
              <w:t>5</w:t>
            </w:r>
          </w:p>
        </w:tc>
        <w:tc>
          <w:tcPr>
            <w:tcW w:w="1160" w:type="dxa"/>
            <w:vAlign w:val="center"/>
          </w:tcPr>
          <w:p w:rsidR="005B15E2" w:rsidRDefault="004202FE">
            <w:pPr>
              <w:jc w:val="center"/>
            </w:pPr>
            <w:r>
              <w:rPr>
                <w:rFonts w:ascii="宋体" w:eastAsia="宋体" w:hAnsi="宋体" w:cs="宋体"/>
                <w:color w:val="000000"/>
                <w:sz w:val="17"/>
              </w:rPr>
              <w:t>6</w:t>
            </w:r>
          </w:p>
        </w:tc>
        <w:tc>
          <w:tcPr>
            <w:tcW w:w="1160" w:type="dxa"/>
            <w:vAlign w:val="center"/>
          </w:tcPr>
          <w:p w:rsidR="005B15E2" w:rsidRDefault="004202FE">
            <w:pPr>
              <w:jc w:val="center"/>
            </w:pPr>
            <w:r>
              <w:rPr>
                <w:rFonts w:ascii="宋体" w:eastAsia="宋体" w:hAnsi="宋体" w:cs="宋体"/>
                <w:color w:val="000000"/>
                <w:sz w:val="17"/>
              </w:rPr>
              <w:t>7</w:t>
            </w:r>
          </w:p>
        </w:tc>
        <w:tc>
          <w:tcPr>
            <w:tcW w:w="1160" w:type="dxa"/>
            <w:vAlign w:val="center"/>
          </w:tcPr>
          <w:p w:rsidR="005B15E2" w:rsidRDefault="004202FE">
            <w:pPr>
              <w:jc w:val="center"/>
            </w:pPr>
            <w:r>
              <w:rPr>
                <w:rFonts w:ascii="宋体" w:eastAsia="宋体" w:hAnsi="宋体" w:cs="宋体"/>
                <w:color w:val="000000"/>
                <w:sz w:val="17"/>
              </w:rPr>
              <w:t>8</w:t>
            </w:r>
          </w:p>
        </w:tc>
        <w:tc>
          <w:tcPr>
            <w:tcW w:w="1160" w:type="dxa"/>
            <w:vAlign w:val="center"/>
          </w:tcPr>
          <w:p w:rsidR="005B15E2" w:rsidRDefault="004202FE">
            <w:pPr>
              <w:jc w:val="center"/>
            </w:pPr>
            <w:r>
              <w:rPr>
                <w:rFonts w:ascii="宋体" w:eastAsia="宋体" w:hAnsi="宋体" w:cs="宋体"/>
                <w:color w:val="000000"/>
                <w:sz w:val="17"/>
              </w:rPr>
              <w:t>9</w:t>
            </w:r>
          </w:p>
        </w:tc>
        <w:tc>
          <w:tcPr>
            <w:tcW w:w="1160" w:type="dxa"/>
            <w:vAlign w:val="center"/>
          </w:tcPr>
          <w:p w:rsidR="005B15E2" w:rsidRDefault="004202FE">
            <w:pPr>
              <w:jc w:val="center"/>
            </w:pPr>
            <w:r>
              <w:rPr>
                <w:rFonts w:ascii="宋体" w:eastAsia="宋体" w:hAnsi="宋体" w:cs="宋体"/>
                <w:color w:val="000000"/>
                <w:sz w:val="17"/>
              </w:rPr>
              <w:t>10</w:t>
            </w:r>
          </w:p>
        </w:tc>
        <w:tc>
          <w:tcPr>
            <w:tcW w:w="1160" w:type="dxa"/>
            <w:vAlign w:val="center"/>
          </w:tcPr>
          <w:p w:rsidR="005B15E2" w:rsidRDefault="004202FE">
            <w:pPr>
              <w:jc w:val="center"/>
            </w:pPr>
            <w:r>
              <w:rPr>
                <w:rFonts w:ascii="宋体" w:eastAsia="宋体" w:hAnsi="宋体" w:cs="宋体"/>
                <w:color w:val="000000"/>
                <w:sz w:val="17"/>
              </w:rPr>
              <w:t>11</w:t>
            </w:r>
          </w:p>
        </w:tc>
        <w:tc>
          <w:tcPr>
            <w:tcW w:w="1198" w:type="dxa"/>
            <w:vAlign w:val="center"/>
          </w:tcPr>
          <w:p w:rsidR="005B15E2" w:rsidRDefault="004202FE">
            <w:pPr>
              <w:jc w:val="center"/>
            </w:pPr>
            <w:r>
              <w:rPr>
                <w:rFonts w:ascii="宋体" w:eastAsia="宋体" w:hAnsi="宋体" w:cs="宋体"/>
                <w:color w:val="000000"/>
                <w:sz w:val="17"/>
              </w:rPr>
              <w:t>12</w:t>
            </w:r>
          </w:p>
        </w:tc>
      </w:tr>
      <w:tr w:rsidR="005B15E2">
        <w:trPr>
          <w:trHeight w:hRule="exact" w:val="371"/>
          <w:jc w:val="center"/>
        </w:trPr>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60" w:type="dxa"/>
            <w:vAlign w:val="center"/>
          </w:tcPr>
          <w:p w:rsidR="005B15E2" w:rsidRDefault="004202FE">
            <w:pPr>
              <w:jc w:val="right"/>
            </w:pPr>
            <w:r>
              <w:rPr>
                <w:rFonts w:ascii="宋体" w:eastAsia="宋体" w:hAnsi="宋体" w:cs="宋体"/>
                <w:color w:val="000000"/>
                <w:sz w:val="17"/>
              </w:rPr>
              <w:t>0</w:t>
            </w:r>
          </w:p>
        </w:tc>
        <w:tc>
          <w:tcPr>
            <w:tcW w:w="1198" w:type="dxa"/>
            <w:vAlign w:val="center"/>
          </w:tcPr>
          <w:p w:rsidR="005B15E2" w:rsidRDefault="004202FE">
            <w:pPr>
              <w:jc w:val="right"/>
            </w:pPr>
            <w:r>
              <w:rPr>
                <w:rFonts w:ascii="宋体" w:eastAsia="宋体" w:hAnsi="宋体" w:cs="宋体"/>
                <w:color w:val="000000"/>
                <w:sz w:val="17"/>
              </w:rPr>
              <w:t>0</w:t>
            </w:r>
          </w:p>
        </w:tc>
      </w:tr>
    </w:tbl>
    <w:p w:rsidR="005B15E2" w:rsidRDefault="005B15E2">
      <w:pPr>
        <w:snapToGrid w:val="0"/>
        <w:spacing w:line="0" w:lineRule="auto"/>
      </w:pPr>
    </w:p>
    <w:p w:rsidR="005B15E2" w:rsidRDefault="004202F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rsidR="005B15E2" w:rsidRDefault="004202FE">
      <w:pPr>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说明：我部门没有预算安排的三公经费，也没有预算安排的三公支出，故本表无数据。</w:t>
      </w:r>
    </w:p>
    <w:p w:rsidR="005B15E2" w:rsidRDefault="005B15E2">
      <w:pPr>
        <w:jc w:val="left"/>
        <w:rPr>
          <w:rFonts w:asciiTheme="minorEastAsia" w:eastAsiaTheme="minorEastAsia" w:hAnsiTheme="minorEastAsia" w:cstheme="minorEastAsia"/>
          <w:sz w:val="18"/>
          <w:szCs w:val="18"/>
        </w:rPr>
      </w:pPr>
    </w:p>
    <w:p w:rsidR="005B15E2" w:rsidRDefault="005B15E2">
      <w:pPr>
        <w:jc w:val="left"/>
        <w:rPr>
          <w:rFonts w:asciiTheme="minorEastAsia" w:eastAsiaTheme="minorEastAsia" w:hAnsiTheme="minorEastAsia" w:cstheme="minorEastAsia"/>
          <w:sz w:val="18"/>
          <w:szCs w:val="18"/>
        </w:rPr>
        <w:sectPr w:rsidR="005B15E2">
          <w:pgSz w:w="16838" w:h="11906" w:orient="landscape"/>
          <w:pgMar w:top="1800" w:right="1440" w:bottom="1800" w:left="1440" w:header="720" w:footer="720" w:gutter="0"/>
          <w:pgNumType w:fmt="numberInDash"/>
          <w:cols w:space="425"/>
          <w:docGrid w:type="lines" w:linePitch="312"/>
        </w:sect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4202FE">
      <w:pPr>
        <w:jc w:val="center"/>
        <w:outlineLvl w:val="0"/>
        <w:rPr>
          <w:rFonts w:ascii="黑体" w:eastAsia="黑体" w:hAnsi="宋体" w:cs="黑体"/>
          <w:sz w:val="48"/>
          <w:szCs w:val="48"/>
        </w:rPr>
        <w:sectPr w:rsidR="005B15E2">
          <w:pgSz w:w="11906" w:h="16838"/>
          <w:pgMar w:top="2098" w:right="1474" w:bottom="1984" w:left="1587" w:header="720" w:footer="720" w:gutter="0"/>
          <w:pgNumType w:fmt="numberInDash"/>
          <w:cols w:space="425"/>
          <w:docGrid w:type="lines" w:linePitch="312"/>
        </w:sectPr>
      </w:pPr>
      <w:r>
        <w:rPr>
          <w:rFonts w:ascii="黑体" w:eastAsia="黑体" w:hAnsi="宋体" w:cs="黑体" w:hint="eastAsia"/>
          <w:sz w:val="48"/>
          <w:szCs w:val="48"/>
        </w:rPr>
        <w:t xml:space="preserve">第三部分 </w:t>
      </w:r>
      <w:r>
        <w:rPr>
          <w:rFonts w:ascii="黑体" w:eastAsia="黑体" w:hAnsi="宋体" w:cs="黑体" w:hint="eastAsia"/>
          <w:sz w:val="48"/>
          <w:szCs w:val="48"/>
        </w:rPr>
        <w:br/>
        <w:t>2023年度部门决算情况说明</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lastRenderedPageBreak/>
        <w:t>一、收入支出决算总体情况说明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2023年度收、支总计均为5846.90万元。与上年度相比，收、支总计各减少556.93万元，下降8.70%。主要原因是许昌市市区南水北调计量水费用水量较上一用水年度减少。</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二、收入决算情况说明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szCs w:val="32"/>
        </w:rPr>
        <w:t>2023年度收入合计5846.90万元，其中：财政拨款收入5846.90万元，占100.00%；上级补助收入0.00万元，占0.00%；事业收入0.00万元，占0.00%；经营收入0.00万元，占0.00%；附属单位上缴收入0.00万元，占0.00%；其他收入0.00万元，占0.00%</w:t>
      </w:r>
      <w:r>
        <w:rPr>
          <w:rFonts w:ascii="仿宋" w:eastAsia="仿宋" w:hAnsi="仿宋" w:cs="仿宋" w:hint="eastAsia"/>
          <w:kern w:val="0"/>
          <w:szCs w:val="32"/>
        </w:rPr>
        <w:t>。</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三、支出决算情况说明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szCs w:val="32"/>
        </w:rPr>
        <w:t>2023年度支出合计5846.90万元，其中：基本支出458.15万元，占7.84%；项目支出5388.75万元，占92.16%；上缴上级支出0.00万元，占0.00%；经营支出0.00万元，占0.00%；对附属单位补助支出0.00万元，占0.00%</w:t>
      </w:r>
      <w:r>
        <w:rPr>
          <w:rFonts w:ascii="仿宋" w:eastAsia="仿宋" w:hAnsi="仿宋" w:cs="仿宋" w:hint="eastAsia"/>
          <w:kern w:val="0"/>
          <w:szCs w:val="32"/>
        </w:rPr>
        <w:t>。</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四、财政拨款收入支出决算总体情况说明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2023年度财政拨款收、支总计均为5846.90万元。与上年度相比，财政拨款收、支总计各减少556.93万元，下降8.70%。主要原因是许昌市市区南水北调计量水费用水量较上一用水年度减少。</w:t>
      </w:r>
    </w:p>
    <w:p w:rsidR="005B15E2" w:rsidRDefault="004202FE">
      <w:pPr>
        <w:widowControl/>
        <w:wordWrap w:val="0"/>
        <w:spacing w:line="360" w:lineRule="auto"/>
        <w:ind w:firstLineChars="200" w:firstLine="640"/>
        <w:jc w:val="left"/>
        <w:rPr>
          <w:rFonts w:ascii="黑体" w:eastAsia="黑体" w:hAnsi="宋体" w:cs="黑体"/>
          <w:szCs w:val="32"/>
        </w:rPr>
      </w:pPr>
      <w:r>
        <w:rPr>
          <w:rFonts w:ascii="黑体" w:eastAsia="黑体" w:hAnsi="宋体" w:cs="黑体" w:hint="eastAsia"/>
          <w:szCs w:val="32"/>
        </w:rPr>
        <w:lastRenderedPageBreak/>
        <w:t>五、一般公共预算财政拨款支出决算情况说明</w:t>
      </w:r>
    </w:p>
    <w:p w:rsidR="005B15E2" w:rsidRDefault="004202FE">
      <w:pPr>
        <w:widowControl/>
        <w:spacing w:line="590" w:lineRule="exact"/>
        <w:ind w:firstLineChars="200" w:firstLine="643"/>
        <w:rPr>
          <w:rFonts w:ascii="楷体_GB2312" w:eastAsia="楷体_GB2312" w:cs="楷体_GB2312"/>
          <w:b/>
          <w:bCs/>
          <w:szCs w:val="32"/>
        </w:rPr>
      </w:pPr>
      <w:r>
        <w:rPr>
          <w:rFonts w:ascii="楷体_GB2312" w:eastAsia="楷体_GB2312" w:hAnsi="Times New Roman" w:cs="楷体_GB2312" w:hint="eastAsia"/>
          <w:b/>
          <w:bCs/>
          <w:szCs w:val="32"/>
        </w:rPr>
        <w:t>（一）总体情况</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2023年度一般公共预算财政拨款支出5846.90万元，占支出合计的100.00%。与上年度相比，一般公共预算财政拨款支出减少556.93万元，下降8.70%。主要原因是许昌市市区南水北调计量水费用水量较上一用水年度减少。</w:t>
      </w:r>
    </w:p>
    <w:p w:rsidR="005B15E2" w:rsidRDefault="004202FE">
      <w:pPr>
        <w:widowControl/>
        <w:spacing w:line="590" w:lineRule="exact"/>
        <w:ind w:firstLineChars="200" w:firstLine="643"/>
        <w:rPr>
          <w:rFonts w:ascii="楷体_GB2312" w:eastAsia="楷体_GB2312" w:cs="楷体_GB2312"/>
          <w:b/>
          <w:bCs/>
          <w:szCs w:val="32"/>
        </w:rPr>
      </w:pPr>
      <w:r>
        <w:rPr>
          <w:rFonts w:ascii="楷体_GB2312" w:eastAsia="楷体_GB2312" w:hAnsi="Times New Roman" w:cs="楷体_GB2312" w:hint="eastAsia"/>
          <w:b/>
          <w:bCs/>
          <w:szCs w:val="32"/>
        </w:rPr>
        <w:t>（二）结构情况</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szCs w:val="32"/>
        </w:rPr>
        <w:t>2023年度一般公共预算财政拨款支出5846.90万元，主要用于以下方面：一般公共服务支出（类）2.06万元，占0.04%；社会保障和就业支出（类）44.49万元，占0.76%；卫生健康支出（类）24.81万元，占0.42%；农林水支出（类）5752.45万元，占98.38%；住房保障支出（类）23.08万元，占0.40%</w:t>
      </w:r>
      <w:r>
        <w:rPr>
          <w:rFonts w:ascii="仿宋" w:eastAsia="仿宋" w:hAnsi="仿宋" w:cs="仿宋" w:hint="eastAsia"/>
          <w:kern w:val="0"/>
          <w:szCs w:val="32"/>
        </w:rPr>
        <w:t>。</w:t>
      </w:r>
    </w:p>
    <w:p w:rsidR="005B15E2" w:rsidRDefault="004202FE">
      <w:pPr>
        <w:widowControl/>
        <w:spacing w:line="590" w:lineRule="exact"/>
        <w:ind w:firstLineChars="200" w:firstLine="643"/>
        <w:rPr>
          <w:rFonts w:ascii="楷体_GB2312" w:eastAsia="楷体_GB2312" w:cs="楷体_GB2312"/>
          <w:b/>
          <w:bCs/>
          <w:szCs w:val="32"/>
        </w:rPr>
      </w:pPr>
      <w:r>
        <w:rPr>
          <w:rFonts w:ascii="楷体_GB2312" w:eastAsia="楷体_GB2312" w:hAnsi="Times New Roman" w:cs="楷体_GB2312" w:hint="eastAsia"/>
          <w:b/>
          <w:bCs/>
          <w:szCs w:val="32"/>
        </w:rPr>
        <w:t>（三）具体情况</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2023年度一般公共预算财政拨款支出年初预算为5816.84万元，支出决算为5846.90万元，完成年初预算的100.52%。其中：</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1.一般公共服务支出（类）群众团体事务（款）工会事务（项）</w:t>
      </w:r>
      <w:r>
        <w:rPr>
          <w:rFonts w:ascii="仿宋" w:eastAsia="仿宋" w:hAnsi="仿宋" w:cs="仿宋"/>
          <w:kern w:val="0"/>
          <w:szCs w:val="32"/>
        </w:rPr>
        <w:t>年初预算数为2.06万元，决算数2.06万元,完成年初预算的100.00%，决算数与年初预算数不存在差异。</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2.社会保障和就业支出（类）行政事业单位养老支出（款）</w:t>
      </w:r>
      <w:r>
        <w:rPr>
          <w:rFonts w:ascii="仿宋" w:eastAsia="仿宋" w:hAnsi="仿宋" w:cs="仿宋" w:hint="eastAsia"/>
          <w:b/>
          <w:kern w:val="0"/>
          <w:szCs w:val="32"/>
        </w:rPr>
        <w:lastRenderedPageBreak/>
        <w:t>行政单位离退休（项）</w:t>
      </w:r>
      <w:r>
        <w:rPr>
          <w:rFonts w:ascii="仿宋" w:eastAsia="仿宋" w:hAnsi="仿宋" w:cs="仿宋"/>
          <w:kern w:val="0"/>
          <w:szCs w:val="32"/>
        </w:rPr>
        <w:t>年初预算数为15.08万元，决算数20.09万元,完成年初预算的133.22%，决算数与年初预算数存在差异的主要原因是：1.津补贴改革；2.在职转退休2人。</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3.社会保障和就业支出（类）行政事业单位养老支出（款）机关事业单位基本养老保险缴费支出（项）</w:t>
      </w:r>
      <w:r>
        <w:rPr>
          <w:rFonts w:ascii="仿宋" w:eastAsia="仿宋" w:hAnsi="仿宋" w:cs="仿宋"/>
          <w:kern w:val="0"/>
          <w:szCs w:val="32"/>
        </w:rPr>
        <w:t>年初预算数为23.93万元，决算数24.40万元,完成年初预算的101.96%，决算数与年初预算数存在差异的主要原因是养老基数调整。</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4.卫生健康支出（类）行政事业单位医疗（款）行政单位医疗（项）</w:t>
      </w:r>
      <w:r>
        <w:rPr>
          <w:rFonts w:ascii="仿宋" w:eastAsia="仿宋" w:hAnsi="仿宋" w:cs="仿宋"/>
          <w:kern w:val="0"/>
          <w:szCs w:val="32"/>
        </w:rPr>
        <w:t>年初预算数为12.39万元，决算数11.75万元,完成年初预算的94.83%，决算数与年初预算数存在差异的主要原因是在职转退休2人。</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5.卫生健康支出（类）行政事业单位医疗（款）公务员医疗补助（项）</w:t>
      </w:r>
      <w:r>
        <w:rPr>
          <w:rFonts w:ascii="仿宋" w:eastAsia="仿宋" w:hAnsi="仿宋" w:cs="仿宋"/>
          <w:kern w:val="0"/>
          <w:szCs w:val="32"/>
        </w:rPr>
        <w:t>年初预算数为13.76万元，决算数13.06万元,完成年初预算的94.91%，决算数与年初预算数存在差异的主要原因是在职转退休2人。</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6.农林水支出（类）水利（款）行政运行（项）</w:t>
      </w:r>
      <w:r>
        <w:rPr>
          <w:rFonts w:ascii="仿宋" w:eastAsia="仿宋" w:hAnsi="仿宋" w:cs="仿宋"/>
          <w:kern w:val="0"/>
          <w:szCs w:val="32"/>
        </w:rPr>
        <w:t>年初预算数为339.77万元，决算数362.80万元,完成年初预算的106.78%，决算数与年初预算数存在差异的主要原因是津补贴改革。</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7.农林水支出（类）水利（款）其他水利支出（项）</w:t>
      </w:r>
      <w:r>
        <w:rPr>
          <w:rFonts w:ascii="仿宋" w:eastAsia="仿宋" w:hAnsi="仿宋" w:cs="仿宋"/>
          <w:kern w:val="0"/>
          <w:szCs w:val="32"/>
        </w:rPr>
        <w:t>年初预算数为5386.26万元，决算数5386.26万元,完成年初预算的</w:t>
      </w:r>
      <w:r>
        <w:rPr>
          <w:rFonts w:ascii="仿宋" w:eastAsia="仿宋" w:hAnsi="仿宋" w:cs="仿宋"/>
          <w:kern w:val="0"/>
          <w:szCs w:val="32"/>
        </w:rPr>
        <w:lastRenderedPageBreak/>
        <w:t>100.00%，决算数与年初预算数不存在差异。</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8.农林水支出（类）巩固脱贫攻坚成果衔接乡村振兴（款）行政运行（项）</w:t>
      </w:r>
      <w:r>
        <w:rPr>
          <w:rFonts w:ascii="仿宋" w:eastAsia="仿宋" w:hAnsi="仿宋" w:cs="仿宋"/>
          <w:kern w:val="0"/>
          <w:szCs w:val="32"/>
        </w:rPr>
        <w:t>年初预算数为0.00万元，决算数0.90万元,决算数与年初预算数存在差异的主要原因是年中增加的用于巩固拓展脱贫攻坚成果的财政拨款预算支出。</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9.农林水支出（类）巩固脱贫攻坚成果衔接乡村振兴（款）一般行政管理事务（项）</w:t>
      </w:r>
      <w:r>
        <w:rPr>
          <w:rFonts w:ascii="仿宋" w:eastAsia="仿宋" w:hAnsi="仿宋" w:cs="仿宋"/>
          <w:kern w:val="0"/>
          <w:szCs w:val="32"/>
        </w:rPr>
        <w:t>年初预算数为0.00万元，决算数2.49万元,决算数与年初预算数存在差异的主要原因是年中增加的用于乡村振兴方面的财政拨款预算支出。</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kern w:val="0"/>
          <w:szCs w:val="32"/>
        </w:rPr>
        <w:t>10.住房保障支出（类）住房改革支出（款）住房公积金（项）</w:t>
      </w:r>
      <w:r>
        <w:rPr>
          <w:rFonts w:ascii="仿宋" w:eastAsia="仿宋" w:hAnsi="仿宋" w:cs="仿宋"/>
          <w:kern w:val="0"/>
          <w:szCs w:val="32"/>
        </w:rPr>
        <w:t>年初预算数为23.59万元，决算数23.08万元,完成年初预算的97.84%，决算数与年初预算数存在差异的主要原因是在职转退休2人。</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六、一般公共预算财政拨款基本支出决算情况说明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一般公共预算财政拨款基本支出458.15万元。其中：人员经费414.60万元，主要包括：基本工资、津贴补贴、奖金、机关事业单位基本养老保险缴费、职工基本医疗保险缴费、公务员医疗补助缴费、其他社会保障缴费、住房公积金、退休费、其他对个人和家庭的补助支出。公用经费43.54万元，主要包括：办公费、印刷费、水费、电费、邮电费、取暖费、物业管理费、</w:t>
      </w:r>
      <w:r>
        <w:rPr>
          <w:rFonts w:ascii="仿宋" w:eastAsia="仿宋" w:hAnsi="仿宋" w:cs="仿宋" w:hint="eastAsia"/>
          <w:kern w:val="0"/>
          <w:szCs w:val="32"/>
        </w:rPr>
        <w:lastRenderedPageBreak/>
        <w:t>差旅费、维修（护）费、工会经费、福利费、其他交通费用、其他商品和服务支出。</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七、政府性基金预算财政拨款支出决算情况说明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本部门2023年度没有政府性基金收入，也没有使用政府性基金安排的支出。</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八、国有资本经营预算财政拨款支出决算情况说明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本部门2023年度没有国有资本经营收入，也没有使用国有资本经营安排的支出。</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九、财政拨款“三公”经费支出决算情况说明</w:t>
      </w:r>
    </w:p>
    <w:p w:rsidR="005B15E2" w:rsidRDefault="004202FE">
      <w:pPr>
        <w:widowControl/>
        <w:spacing w:line="590" w:lineRule="exact"/>
        <w:ind w:firstLineChars="200" w:firstLine="643"/>
        <w:outlineLvl w:val="2"/>
        <w:rPr>
          <w:rFonts w:ascii="楷体_GB2312" w:eastAsia="楷体_GB2312" w:cs="楷体_GB2312"/>
          <w:b/>
          <w:bCs/>
          <w:szCs w:val="32"/>
        </w:rPr>
      </w:pPr>
      <w:r>
        <w:rPr>
          <w:rFonts w:ascii="楷体_GB2312" w:eastAsia="楷体_GB2312" w:hAnsi="Times New Roman" w:cs="楷体_GB2312" w:hint="eastAsia"/>
          <w:b/>
          <w:bCs/>
          <w:szCs w:val="32"/>
        </w:rPr>
        <w:t>（一）“三公”经费财政拨款支出决算总体情况说明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2023年度“三公”经费财政拨款支出预算为0.00万元，支出决算为0.00万元。2023年度“三公”经费支出决算数与预算数无差异。</w:t>
      </w:r>
    </w:p>
    <w:p w:rsidR="005B15E2" w:rsidRDefault="004202FE">
      <w:pPr>
        <w:widowControl/>
        <w:spacing w:line="590" w:lineRule="exact"/>
        <w:ind w:firstLineChars="200" w:firstLine="643"/>
        <w:outlineLvl w:val="2"/>
        <w:rPr>
          <w:rFonts w:ascii="楷体_GB2312" w:eastAsia="楷体_GB2312" w:cs="楷体_GB2312"/>
          <w:b/>
          <w:bCs/>
          <w:szCs w:val="32"/>
        </w:rPr>
      </w:pPr>
      <w:r>
        <w:rPr>
          <w:rFonts w:ascii="楷体_GB2312" w:eastAsia="楷体_GB2312" w:hAnsi="Times New Roman" w:cs="楷体_GB2312" w:hint="eastAsia"/>
          <w:b/>
          <w:bCs/>
          <w:szCs w:val="32"/>
        </w:rPr>
        <w:t>（二）“三公”经费财政拨款支出决算具体情况说明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2023年度“三公”经费财政拨款支出决算中，因公出国（境）费支出决算0.00万元；公务用车购置及运行费支出决算0.00万元；公务接待费支出决算0.00万元。具体情况如下：</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t>1.因公出国（境）费</w:t>
      </w:r>
      <w:r>
        <w:rPr>
          <w:rFonts w:ascii="仿宋" w:eastAsia="仿宋" w:hAnsi="仿宋" w:cs="仿宋" w:hint="eastAsia"/>
          <w:kern w:val="0"/>
          <w:szCs w:val="32"/>
        </w:rPr>
        <w:t>预算为0.00万元，支出决算为0.00万元。决算数与预算数无差异。全年因公出国（境）团组0个，累计0人次。</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lastRenderedPageBreak/>
        <w:t>2.公务用车购置及运行费</w:t>
      </w:r>
      <w:r>
        <w:rPr>
          <w:rFonts w:ascii="仿宋" w:eastAsia="仿宋" w:hAnsi="仿宋" w:cs="仿宋" w:hint="eastAsia"/>
          <w:kern w:val="0"/>
          <w:szCs w:val="32"/>
        </w:rPr>
        <w:t>预算为0.00万元，支出决算为0.00万元。决算数与预算数无差异。其中：</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t>公务用车购置支出</w:t>
      </w:r>
      <w:r>
        <w:rPr>
          <w:rFonts w:ascii="仿宋" w:eastAsia="仿宋" w:hAnsi="仿宋" w:cs="仿宋" w:hint="eastAsia"/>
          <w:kern w:val="0"/>
          <w:szCs w:val="32"/>
        </w:rPr>
        <w:t>0.00万元，购置车辆0台。</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t>公务用车运行维护支出</w:t>
      </w:r>
      <w:r>
        <w:rPr>
          <w:rFonts w:ascii="仿宋" w:eastAsia="仿宋" w:hAnsi="仿宋" w:cs="仿宋" w:hint="eastAsia"/>
          <w:kern w:val="0"/>
          <w:szCs w:val="32"/>
        </w:rPr>
        <w:t>0.00万元。2023年期末，部门开支财政拨款的公务用车保有量为</w:t>
      </w:r>
      <w:r>
        <w:rPr>
          <w:rFonts w:ascii="仿宋" w:eastAsia="仿宋" w:hAnsi="仿宋" w:cs="仿宋" w:hint="eastAsia"/>
          <w:szCs w:val="32"/>
        </w:rPr>
        <w:t>0</w:t>
      </w:r>
      <w:r>
        <w:rPr>
          <w:rFonts w:ascii="仿宋" w:eastAsia="仿宋" w:hAnsi="仿宋" w:cs="仿宋" w:hint="eastAsia"/>
          <w:kern w:val="0"/>
          <w:szCs w:val="32"/>
        </w:rPr>
        <w:t>辆。</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t>3.公务接待费</w:t>
      </w:r>
      <w:r>
        <w:rPr>
          <w:rFonts w:ascii="仿宋" w:eastAsia="仿宋" w:hAnsi="仿宋" w:cs="仿宋" w:hint="eastAsia"/>
          <w:kern w:val="0"/>
          <w:szCs w:val="32"/>
        </w:rPr>
        <w:t>预算为0.00万元，支出决算为0.00万元。决算数与预算数无差异。其中：</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t>外宾接待支出</w:t>
      </w:r>
      <w:r>
        <w:rPr>
          <w:rFonts w:ascii="仿宋" w:eastAsia="仿宋" w:hAnsi="仿宋" w:cs="仿宋" w:hint="eastAsia"/>
          <w:kern w:val="0"/>
          <w:szCs w:val="32"/>
        </w:rPr>
        <w:t>0.00万元。2023年共接待国（境）外来访团组0个、来访外宾0人次（不包括陪同人员）。</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t>其他国内公务接待支出</w:t>
      </w:r>
      <w:r>
        <w:rPr>
          <w:rFonts w:ascii="仿宋" w:eastAsia="仿宋" w:hAnsi="仿宋" w:cs="仿宋" w:hint="eastAsia"/>
          <w:kern w:val="0"/>
          <w:szCs w:val="32"/>
        </w:rPr>
        <w:t>0.00万元。2023年共接待国内来访团组0个、来宾0人次（不包括陪同人员）。</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十、机关运行经费支出情况说明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2023年度机关运行经费支出43.54万元，较2022年度增长5.24万元，增长13.68%，主要原因是办公用房分摊费用较上年增加。</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十一、政府采购支出情况说明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度政府采购支出总额0.00万元，其中：政府采购货物支出0.00万元、政府采购工程支出0.00万元、政府采购服务支出0.00万元。授予中小企业合同金额0.00万元，占政府采购支出总额的0.00%，其中：授予小微企业合同金额0.00万元，</w:t>
      </w:r>
      <w:r>
        <w:rPr>
          <w:rFonts w:ascii="仿宋" w:eastAsia="仿宋" w:hAnsi="仿宋" w:cs="仿宋" w:hint="eastAsia"/>
          <w:kern w:val="0"/>
          <w:szCs w:val="32"/>
        </w:rPr>
        <w:lastRenderedPageBreak/>
        <w:t>占授予中小企业合同金额的0.00%。</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十二、国有资产占用情况说明</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2023年期末，本部门共有车辆0辆，其中：省级领导干部用车0辆、主要领导干部用车0辆、机要通信用车0辆、应急保障车0辆、执法执勤用车0辆、特种专业技术用车0</w:t>
      </w:r>
      <w:r>
        <w:rPr>
          <w:rFonts w:ascii="仿宋" w:eastAsia="仿宋" w:hAnsi="仿宋" w:cs="仿宋" w:hint="eastAsia"/>
          <w:kern w:val="0"/>
          <w:szCs w:val="32"/>
        </w:rPr>
        <w:tab/>
        <w:t>辆、离退休干部用车0辆、其他用车0辆；单价100万元（含）以上设备（不含车辆）0台（套）。</w:t>
      </w:r>
    </w:p>
    <w:p w:rsidR="005B15E2" w:rsidRDefault="004202FE">
      <w:pPr>
        <w:widowControl/>
        <w:spacing w:line="590" w:lineRule="exact"/>
        <w:ind w:firstLineChars="200" w:firstLine="640"/>
        <w:outlineLvl w:val="1"/>
        <w:rPr>
          <w:rFonts w:ascii="黑体" w:eastAsia="黑体" w:hAnsi="宋体" w:cs="黑体"/>
          <w:szCs w:val="32"/>
        </w:rPr>
      </w:pPr>
      <w:r>
        <w:rPr>
          <w:rFonts w:ascii="黑体" w:eastAsia="黑体" w:hAnsi="宋体" w:cs="黑体" w:hint="eastAsia"/>
          <w:szCs w:val="32"/>
        </w:rPr>
        <w:t>十三、预算绩效情况说明</w:t>
      </w:r>
    </w:p>
    <w:p w:rsidR="005B15E2" w:rsidRDefault="004202FE">
      <w:pPr>
        <w:widowControl/>
        <w:spacing w:line="590" w:lineRule="exact"/>
        <w:ind w:firstLineChars="200" w:firstLine="643"/>
        <w:outlineLvl w:val="2"/>
        <w:rPr>
          <w:rFonts w:ascii="楷体_GB2312" w:eastAsia="楷体_GB2312" w:hAnsi="Times New Roman" w:cs="楷体_GB2312"/>
          <w:b/>
          <w:bCs/>
          <w:szCs w:val="32"/>
        </w:rPr>
      </w:pPr>
      <w:r>
        <w:rPr>
          <w:rFonts w:ascii="楷体_GB2312" w:eastAsia="楷体_GB2312" w:hAnsi="Times New Roman" w:cs="楷体_GB2312" w:hint="eastAsia"/>
          <w:b/>
          <w:bCs/>
          <w:szCs w:val="32"/>
        </w:rPr>
        <w:t>（一）绩效管理工作开展情况</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rsidR="005B15E2" w:rsidRDefault="004202FE">
      <w:pPr>
        <w:widowControl/>
        <w:spacing w:line="590" w:lineRule="exact"/>
        <w:ind w:firstLineChars="200" w:firstLine="643"/>
        <w:outlineLvl w:val="2"/>
        <w:rPr>
          <w:rFonts w:ascii="楷体_GB2312" w:eastAsia="楷体_GB2312" w:hAnsi="Times New Roman" w:cs="楷体_GB2312"/>
          <w:b/>
          <w:bCs/>
          <w:szCs w:val="32"/>
        </w:rPr>
      </w:pPr>
      <w:r>
        <w:rPr>
          <w:rFonts w:ascii="楷体_GB2312" w:eastAsia="楷体_GB2312" w:hAnsi="Times New Roman" w:cs="楷体_GB2312" w:hint="eastAsia"/>
          <w:b/>
          <w:bCs/>
          <w:szCs w:val="32"/>
        </w:rPr>
        <w:t>（二）整体绩效自评结果和项目绩效自评结果</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szCs w:val="32"/>
        </w:rPr>
        <w:t>我部门对本部门</w:t>
      </w:r>
      <w:r>
        <w:rPr>
          <w:rFonts w:ascii="仿宋" w:eastAsia="仿宋" w:hAnsi="仿宋" w:cs="仿宋" w:hint="eastAsia"/>
          <w:kern w:val="0"/>
          <w:szCs w:val="32"/>
        </w:rPr>
        <w:t>2023年度的整体支出和项目支出绩效目标进行了自评。</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t>1.部门整体绩效自评。</w:t>
      </w:r>
      <w:r>
        <w:rPr>
          <w:rFonts w:ascii="仿宋" w:eastAsia="仿宋" w:hAnsi="仿宋" w:cs="仿宋" w:hint="eastAsia"/>
          <w:kern w:val="0"/>
          <w:szCs w:val="32"/>
        </w:rPr>
        <w:t>涉及预算资金5871.89万元。自评得分为100分，等级为“优</w:t>
      </w:r>
      <w:r>
        <w:rPr>
          <w:rFonts w:ascii="仿宋" w:eastAsia="仿宋" w:hAnsi="仿宋" w:cs="仿宋"/>
          <w:kern w:val="0"/>
          <w:szCs w:val="32"/>
        </w:rPr>
        <w:t>”</w:t>
      </w:r>
      <w:r>
        <w:rPr>
          <w:rFonts w:ascii="仿宋" w:eastAsia="仿宋" w:hAnsi="仿宋" w:cs="仿宋" w:hint="eastAsia"/>
          <w:kern w:val="0"/>
          <w:szCs w:val="32"/>
        </w:rPr>
        <w:t>。从部门整体自评情况来看，我部门严格执行各项规章制度，围绕年初设定的工作目标开展本年工作，</w:t>
      </w:r>
      <w:r>
        <w:rPr>
          <w:rFonts w:ascii="仿宋" w:eastAsia="仿宋" w:hAnsi="仿宋" w:cs="仿宋" w:hint="eastAsia"/>
          <w:kern w:val="0"/>
          <w:szCs w:val="32"/>
        </w:rPr>
        <w:lastRenderedPageBreak/>
        <w:t>按照设定目标较好的完成了各项工作，在上级部门的正确领导下，深入学习贯彻习近平新时代中国特色社会主义思想，认真贯彻落实习近平总书记关于南水北调的重要讲话和指示批示精神，统筹南水北调发展和安全，强化使命担当，提升运管质效，踔厉奋发、真抓实干，南水北调各项工作持续向好，为高质量建设城乡融合共同富裕先行试验区贡献南水北调力量。</w:t>
      </w:r>
    </w:p>
    <w:p w:rsidR="005B15E2" w:rsidRDefault="004202FE">
      <w:pPr>
        <w:spacing w:line="360" w:lineRule="auto"/>
        <w:ind w:firstLineChars="200" w:firstLine="643"/>
        <w:rPr>
          <w:rFonts w:ascii="仿宋" w:eastAsia="仿宋" w:hAnsi="仿宋" w:cs="仿宋"/>
          <w:kern w:val="0"/>
          <w:szCs w:val="32"/>
        </w:rPr>
      </w:pPr>
      <w:r>
        <w:rPr>
          <w:rFonts w:ascii="仿宋" w:eastAsia="仿宋" w:hAnsi="仿宋" w:cs="仿宋" w:hint="eastAsia"/>
          <w:b/>
          <w:bCs/>
          <w:kern w:val="0"/>
          <w:szCs w:val="32"/>
        </w:rPr>
        <w:t>2.项目绩效自评。</w:t>
      </w:r>
      <w:r>
        <w:rPr>
          <w:rFonts w:ascii="仿宋" w:eastAsia="仿宋" w:hAnsi="仿宋" w:cs="仿宋" w:hint="eastAsia"/>
          <w:kern w:val="0"/>
          <w:szCs w:val="32"/>
        </w:rPr>
        <w:t>基于项目预期目标的实现程度，我部门对2023年度部门预算项目支出（含部门参与分配的转移支付项目）开展绩效自评，涉及项目3个，项目金额5386.26万元。其中：</w:t>
      </w:r>
    </w:p>
    <w:p w:rsidR="005B15E2" w:rsidRDefault="004202FE" w:rsidP="000C41B4">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1）南水北调基本水费，自评得分为100分，等级为“优”。该项目全年预算数为3600.00万元，执行数为3600.00万元，完成预算的100.00%。2023年我市南水北调供水安全平稳，供水综合效益持续提升，改善了水资源供需状况；及时缴纳我市南水北调水费，充分利用水指标，确保“一泓清水永续北上”。</w:t>
      </w:r>
      <w:r>
        <w:rPr>
          <w:rFonts w:ascii="仿宋" w:eastAsia="仿宋" w:hAnsi="仿宋" w:cs="仿宋" w:hint="eastAsia"/>
          <w:kern w:val="0"/>
          <w:szCs w:val="32"/>
        </w:rPr>
        <w:br/>
        <w:t xml:space="preserve">    （2）河湖景观用水，自评得分为100分，等级为“优”。该项目全年预算数为626.25万元，执行数为626.25万元，完成预算的100.00%。2023年我市南水北调供水安全平稳，供水综合效益持续提升，改善了水资源供需状况；及时缴纳我市南水北调水费，充分利用水指标，确保“一泓清水永续北上”。</w:t>
      </w:r>
      <w:r>
        <w:rPr>
          <w:rFonts w:ascii="仿宋" w:eastAsia="仿宋" w:hAnsi="仿宋" w:cs="仿宋" w:hint="eastAsia"/>
          <w:kern w:val="0"/>
          <w:szCs w:val="32"/>
        </w:rPr>
        <w:br/>
        <w:t xml:space="preserve">    （3）南水北调自来水厂补贴资金，自评得分为100分，等</w:t>
      </w:r>
      <w:r>
        <w:rPr>
          <w:rFonts w:ascii="仿宋" w:eastAsia="仿宋" w:hAnsi="仿宋" w:cs="仿宋" w:hint="eastAsia"/>
          <w:kern w:val="0"/>
          <w:szCs w:val="32"/>
        </w:rPr>
        <w:lastRenderedPageBreak/>
        <w:t>级为“优”。该项目全年预算数为1160.01万元，执行数为1160.01万元，完成预算的100.00%。2023年我市南水北调供水安全平稳，供水综合效益持续提升，改善了水资源供需状况；及时缴纳我市南水北调水费，充分利用水指标，确保“一泓清水永续北上”。</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szCs w:val="32"/>
        </w:rPr>
        <w:t>从项目绩效自评情况来看，通过开展该项目，及时缴纳我市南水北调水费，充分利用水指标，始终以许昌广大人民群众对优质水资源、健康水生态、宜居水环境日益增长的美好生活需要为目标，踔厉奋发，勇毅前行，加强值班值守、供水调度、安全巡查等工作，扎实做好“南水北调河长制”相关工作，为许昌经济高质量发展、在中原更加出彩中书写许昌篇章提供水资源水安全重要保障。</w:t>
      </w:r>
    </w:p>
    <w:p w:rsidR="005B15E2" w:rsidRDefault="004202FE">
      <w:pPr>
        <w:widowControl/>
        <w:spacing w:line="590" w:lineRule="exact"/>
        <w:ind w:firstLineChars="200" w:firstLine="643"/>
        <w:outlineLvl w:val="2"/>
        <w:rPr>
          <w:rFonts w:ascii="楷体_GB2312" w:eastAsia="楷体_GB2312" w:hAnsi="Times New Roman" w:cs="楷体_GB2312"/>
          <w:b/>
          <w:bCs/>
          <w:szCs w:val="32"/>
        </w:rPr>
      </w:pPr>
      <w:r>
        <w:rPr>
          <w:rFonts w:ascii="楷体_GB2312" w:eastAsia="楷体_GB2312" w:hAnsi="Times New Roman" w:cs="楷体_GB2312" w:hint="eastAsia"/>
          <w:b/>
          <w:bCs/>
          <w:szCs w:val="32"/>
        </w:rPr>
        <w:t>（三）部门重点绩效评价结果</w:t>
      </w:r>
    </w:p>
    <w:p w:rsidR="005B15E2" w:rsidRDefault="004202FE">
      <w:pPr>
        <w:spacing w:line="360" w:lineRule="auto"/>
        <w:ind w:firstLineChars="200" w:firstLine="640"/>
        <w:rPr>
          <w:rFonts w:ascii="仿宋" w:eastAsia="仿宋" w:hAnsi="仿宋" w:cs="仿宋"/>
          <w:kern w:val="0"/>
          <w:szCs w:val="32"/>
        </w:rPr>
      </w:pPr>
      <w:r>
        <w:rPr>
          <w:rFonts w:ascii="仿宋" w:eastAsia="仿宋" w:hAnsi="仿宋" w:cs="仿宋" w:hint="eastAsia"/>
          <w:kern w:val="0"/>
          <w:szCs w:val="32"/>
        </w:rPr>
        <w:t>根据工作实际，我部门未选取项目开展部门重点绩效评价。</w:t>
      </w:r>
    </w:p>
    <w:p w:rsidR="005B15E2" w:rsidRDefault="005B15E2">
      <w:pPr>
        <w:spacing w:line="360" w:lineRule="auto"/>
        <w:ind w:firstLineChars="200" w:firstLine="640"/>
        <w:rPr>
          <w:rFonts w:ascii="仿宋" w:eastAsia="仿宋" w:hAnsi="仿宋" w:cs="仿宋"/>
          <w:kern w:val="0"/>
          <w:szCs w:val="32"/>
        </w:rPr>
        <w:sectPr w:rsidR="005B15E2">
          <w:pgSz w:w="11906" w:h="16838"/>
          <w:pgMar w:top="2098" w:right="1474" w:bottom="1984" w:left="1587" w:header="720" w:footer="720" w:gutter="0"/>
          <w:pgNumType w:fmt="numberInDash"/>
          <w:cols w:space="425"/>
          <w:docGrid w:type="lines" w:linePitch="312"/>
        </w:sectPr>
      </w:pPr>
    </w:p>
    <w:tbl>
      <w:tblPr>
        <w:tblStyle w:val="NormalTable096a780e-b61e-480c-91eb-2f2f318bd3eb"/>
        <w:tblW w:w="0" w:type="auto"/>
        <w:tblInd w:w="93" w:type="dxa"/>
        <w:tblLook w:val="04A0"/>
      </w:tblPr>
      <w:tblGrid>
        <w:gridCol w:w="479"/>
        <w:gridCol w:w="1170"/>
        <w:gridCol w:w="239"/>
        <w:gridCol w:w="239"/>
        <w:gridCol w:w="1765"/>
        <w:gridCol w:w="1021"/>
        <w:gridCol w:w="967"/>
        <w:gridCol w:w="545"/>
        <w:gridCol w:w="545"/>
        <w:gridCol w:w="742"/>
        <w:gridCol w:w="717"/>
      </w:tblGrid>
      <w:tr w:rsidR="005B15E2">
        <w:trPr>
          <w:trHeight w:val="570"/>
        </w:trPr>
        <w:tc>
          <w:tcPr>
            <w:tcW w:w="0" w:type="auto"/>
            <w:gridSpan w:val="11"/>
            <w:tcBorders>
              <w:top w:val="nil"/>
              <w:left w:val="nil"/>
              <w:bottom w:val="nil"/>
              <w:right w:val="nil"/>
            </w:tcBorders>
            <w:shd w:val="clear" w:color="auto" w:fill="auto"/>
            <w:vAlign w:val="center"/>
          </w:tcPr>
          <w:p w:rsidR="005B15E2" w:rsidRDefault="004202FE">
            <w:pPr>
              <w:pStyle w:val="Normalf4b3a8c9-9e55-4ef2-b631-bd091fb50f9b"/>
              <w:widowControl/>
              <w:jc w:val="center"/>
              <w:rPr>
                <w:rFonts w:ascii="宋体" w:hAnsi="宋体" w:cs="宋体"/>
                <w:b/>
                <w:bCs/>
                <w:sz w:val="38"/>
                <w:szCs w:val="38"/>
              </w:rPr>
            </w:pPr>
            <w:r>
              <w:rPr>
                <w:rFonts w:ascii="宋体" w:hAnsi="宋体" w:cs="宋体" w:hint="eastAsia"/>
                <w:b/>
                <w:bCs/>
                <w:sz w:val="38"/>
                <w:szCs w:val="38"/>
              </w:rPr>
              <w:lastRenderedPageBreak/>
              <w:t>部门整体自评表</w:t>
            </w:r>
          </w:p>
        </w:tc>
      </w:tr>
      <w:tr w:rsidR="005B15E2">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部门（单位）名称</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许昌市南水北调工程运行保障中心</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部门整体支出情况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年初预算数</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全年预算数</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全年执行数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执行率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部门预算总额（万元）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5816.84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5871.89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5858.04</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99.76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资金来源：（1）政府预算资金</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5816.84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5860.76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5846.91</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99.76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（2）财政专户管理资金</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（3）单位资金</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11.13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11.13</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年度履职目标</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预期目标</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实际完成情况</w:t>
            </w:r>
          </w:p>
        </w:tc>
      </w:tr>
      <w:tr w:rsidR="005B15E2">
        <w:trPr>
          <w:trHeight w:val="1129"/>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做好配套运行管理和南水北调总干渠服务保障工作，充分利用水指标，筹划水资源扩展应用，加快推进城乡供水一体化进程。2.加快推进移民生产发展工作，共同促进美好移民村建设发展。3.及时缴纳我市水费，满足群众对水环境、水生态美好生活的更高向往。4.做好市南水北调工程建设的信息收集、整理、发布及宣传等日常工作。</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坚持统筹抓好南水北调发展，凝心聚力，真抓实干，南水北调各项工作持续向好，为全面开创许昌社会主义现代化建设新局面提供了水资源水安全有力支撑。</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年度主要任务</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任务名称</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主要内容</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实际完成情况</w:t>
            </w:r>
          </w:p>
        </w:tc>
      </w:tr>
      <w:tr w:rsidR="005B15E2">
        <w:trPr>
          <w:trHeight w:val="90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南水北调管理工作</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做好配套运行管理和南水北调总干渠服务保障工作，充分利用水指标，筹划水资源扩展应用，加快推进美好移民村建设发展；及时缴纳我市水费，满足群众对水生态美好生活的向往。</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坚持统筹抓好南水北调发展，凝心聚力，真抓实干，南水北调各项工作持续向好，为全面开创许昌社会主义现代化建设新局面提供了水资源水安全有力支撑。</w:t>
            </w:r>
          </w:p>
        </w:tc>
      </w:tr>
      <w:tr w:rsidR="005B15E2">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一级指标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二级指标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三级指标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年度指标值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偏差度</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偏差原因分析及改进措施</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投入管理指标</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工作目标管理</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年度履职目标相关性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相关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工作任务科学性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科学</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绩效指标合理性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合理</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预算和财</w:t>
            </w:r>
            <w:r>
              <w:rPr>
                <w:rFonts w:ascii="宋体" w:hAnsi="宋体" w:cs="宋体" w:hint="eastAsia"/>
                <w:sz w:val="18"/>
                <w:szCs w:val="18"/>
              </w:rPr>
              <w:lastRenderedPageBreak/>
              <w:t>务管理</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预算编制完整性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完整</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专项资金细化率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预算调整率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0.95%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结转结余率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“三公经费”控制率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政府采购执行率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决算真实性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真实</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资金使用合规性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合规</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管理制度健全性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健全</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预决算信息公开性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公开</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资产管理规范性</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规范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绩效管理</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绩效目标编制完成率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绩效监控完成率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绩效自评完成率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部门绩效评价完成率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评价结果应用率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679"/>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产出指标</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重点工作任务完成</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市本级当年基本水费及上年度计量水费缴纳工作完成率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移民生产发展工作完成率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4</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4</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南水北调运行管理工作完成率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4</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4</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履职目标实现</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南水北调运行管理工作实现率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679"/>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市本级当年基本水费及上年度计量水费缴纳工作实现率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移民生产发展工作实现率</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4</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4</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履职效益</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保障水量供应</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充足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满意度</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服务对象满意度</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总分</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bl>
    <w:p w:rsidR="005B15E2" w:rsidRDefault="005B15E2">
      <w:pPr>
        <w:pStyle w:val="Normalf4b3a8c9-9e55-4ef2-b631-bd091fb50f9b"/>
        <w:sectPr w:rsidR="005B15E2">
          <w:pgSz w:w="11906" w:h="16838"/>
          <w:pgMar w:top="1440" w:right="1800" w:bottom="1440" w:left="1800" w:header="851" w:footer="992" w:gutter="0"/>
          <w:cols w:space="425"/>
          <w:docGrid w:type="lines" w:linePitch="312"/>
        </w:sectPr>
      </w:pPr>
    </w:p>
    <w:tbl>
      <w:tblPr>
        <w:tblStyle w:val="NormalTable096a780e-b61e-480c-91eb-2f2f318bd3eb"/>
        <w:tblW w:w="0" w:type="auto"/>
        <w:tblInd w:w="93" w:type="dxa"/>
        <w:tblLook w:val="04A0"/>
      </w:tblPr>
      <w:tblGrid>
        <w:gridCol w:w="624"/>
        <w:gridCol w:w="588"/>
        <w:gridCol w:w="960"/>
        <w:gridCol w:w="255"/>
        <w:gridCol w:w="255"/>
        <w:gridCol w:w="1602"/>
        <w:gridCol w:w="1082"/>
        <w:gridCol w:w="571"/>
        <w:gridCol w:w="570"/>
        <w:gridCol w:w="484"/>
        <w:gridCol w:w="708"/>
        <w:gridCol w:w="730"/>
      </w:tblGrid>
      <w:tr w:rsidR="005B15E2">
        <w:trPr>
          <w:trHeight w:val="570"/>
        </w:trPr>
        <w:tc>
          <w:tcPr>
            <w:tcW w:w="0" w:type="auto"/>
            <w:gridSpan w:val="12"/>
            <w:tcBorders>
              <w:top w:val="nil"/>
              <w:left w:val="nil"/>
              <w:bottom w:val="nil"/>
              <w:right w:val="nil"/>
            </w:tcBorders>
            <w:shd w:val="clear" w:color="auto" w:fill="auto"/>
            <w:vAlign w:val="center"/>
          </w:tcPr>
          <w:tbl>
            <w:tblPr>
              <w:tblStyle w:val="NormalTable096a780e-b61e-480c-91eb-2f2f318bd3eb"/>
              <w:tblW w:w="0" w:type="auto"/>
              <w:tblInd w:w="0" w:type="dxa"/>
              <w:tblLook w:val="04A0"/>
            </w:tblPr>
            <w:tblGrid>
              <w:gridCol w:w="521"/>
              <w:gridCol w:w="496"/>
              <w:gridCol w:w="956"/>
              <w:gridCol w:w="470"/>
              <w:gridCol w:w="432"/>
              <w:gridCol w:w="1952"/>
              <w:gridCol w:w="695"/>
              <w:gridCol w:w="499"/>
              <w:gridCol w:w="499"/>
              <w:gridCol w:w="421"/>
              <w:gridCol w:w="626"/>
              <w:gridCol w:w="646"/>
            </w:tblGrid>
            <w:tr w:rsidR="005B15E2">
              <w:trPr>
                <w:trHeight w:val="570"/>
              </w:trPr>
              <w:tc>
                <w:tcPr>
                  <w:tcW w:w="0" w:type="auto"/>
                  <w:gridSpan w:val="12"/>
                  <w:tcBorders>
                    <w:top w:val="nil"/>
                    <w:left w:val="nil"/>
                    <w:bottom w:val="nil"/>
                    <w:right w:val="nil"/>
                  </w:tcBorders>
                  <w:shd w:val="clear" w:color="auto" w:fill="auto"/>
                  <w:vAlign w:val="center"/>
                </w:tcPr>
                <w:p w:rsidR="005B15E2" w:rsidRDefault="004202FE">
                  <w:pPr>
                    <w:pStyle w:val="Normalf4b3a8c9-9e55-4ef2-b631-bd091fb50f9b"/>
                    <w:widowControl/>
                    <w:jc w:val="center"/>
                    <w:rPr>
                      <w:rFonts w:ascii="宋体" w:hAnsi="宋体" w:cs="宋体"/>
                      <w:b/>
                      <w:bCs/>
                      <w:sz w:val="38"/>
                      <w:szCs w:val="38"/>
                    </w:rPr>
                  </w:pPr>
                  <w:r>
                    <w:rPr>
                      <w:rFonts w:ascii="宋体" w:hAnsi="宋体" w:cs="宋体" w:hint="eastAsia"/>
                      <w:b/>
                      <w:bCs/>
                      <w:sz w:val="38"/>
                      <w:szCs w:val="38"/>
                    </w:rPr>
                    <w:lastRenderedPageBreak/>
                    <w:t>项目单位自评表</w:t>
                  </w:r>
                </w:p>
              </w:tc>
            </w:tr>
            <w:tr w:rsidR="005B15E2">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项目名称</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南水北调基本水费</w:t>
                  </w:r>
                </w:p>
              </w:tc>
            </w:tr>
            <w:tr w:rsidR="005B15E2">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主管部门</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许昌市南水北调工程运行保障中心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实施单位</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许昌市南水北调工程运行保障中心</w:t>
                  </w:r>
                </w:p>
              </w:tc>
            </w:tr>
            <w:tr w:rsidR="005B15E2">
              <w:trPr>
                <w:trHeight w:val="285"/>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项目资金（万元）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年初预算数</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全年预算数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全年执行数</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执行率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年度资金总额（万元）：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3600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3600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3600</w:t>
                  </w:r>
                </w:p>
              </w:tc>
              <w:tc>
                <w:tcPr>
                  <w:tcW w:w="0" w:type="auto"/>
                  <w:tcBorders>
                    <w:top w:val="nil"/>
                    <w:left w:val="nil"/>
                    <w:bottom w:val="nil"/>
                    <w:right w:val="nil"/>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政府性预算资金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3600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3600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3600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财政专户管理资金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单位资金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资金管理情况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情况说明</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存在问题和改进措施</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安排科学性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已按照部门预算编制和资金管理办法的要求进行项目论证、评审、立项等必要程序。</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679"/>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拨付合规性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已严格按照国库集中支付制度有关规定支付资金，未出现违规将资金从国库转入财政专户或支付到预算单位实有资金账户等问题。</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使用规范性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已严格按照下达预算的项目执行，未出现截留、挤占、挪用和擅自调整等问题。</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预算绩效管理情况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已将资金纳入绩效管理，已设置绩效目标，开展绩效监控。</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年度总体目标</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预期目标</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实际完成情况</w:t>
                  </w:r>
                </w:p>
              </w:tc>
            </w:tr>
            <w:tr w:rsidR="005B15E2">
              <w:trPr>
                <w:trHeight w:val="859"/>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br/>
                  </w:r>
                  <w:r>
                    <w:rPr>
                      <w:rFonts w:ascii="宋体" w:hAnsi="宋体" w:cs="宋体" w:hint="eastAsia"/>
                      <w:sz w:val="18"/>
                      <w:szCs w:val="18"/>
                    </w:rPr>
                    <w:t>确保供水安全， 提供优质水源。</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有效保证供水安全，提供优质水源。</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一级指标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三级指标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年度指标值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偏差度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偏差原因分析及改进措施</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成本指标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经济成本指标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国家分配许昌市市本级基本水费</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0.36元/立方米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0.36元/立方米</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社会成本指标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生态环境成本指标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产出指标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市本级分配水量</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1亿立方米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1亿立方米</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水质监测合格率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供水安全率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水资源调度及时性</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及时</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效益指标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满足河湖调度中心、水厂调水需求</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满足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满意度指标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服务对象满意度指标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河湖调度中心满意度</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总分</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bl>
          <w:p w:rsidR="005B15E2" w:rsidRDefault="005B15E2">
            <w:pPr>
              <w:pStyle w:val="Normalf4b3a8c9-9e55-4ef2-b631-bd091fb50f9b"/>
              <w:widowControl/>
              <w:jc w:val="center"/>
              <w:rPr>
                <w:rFonts w:ascii="宋体" w:hAnsi="宋体" w:cs="宋体"/>
                <w:b/>
                <w:bCs/>
                <w:sz w:val="38"/>
                <w:szCs w:val="38"/>
              </w:rPr>
            </w:pPr>
          </w:p>
          <w:p w:rsidR="005B15E2" w:rsidRDefault="005B15E2">
            <w:pPr>
              <w:pStyle w:val="Normalf4b3a8c9-9e55-4ef2-b631-bd091fb50f9b"/>
              <w:widowControl/>
              <w:rPr>
                <w:rFonts w:ascii="宋体" w:hAnsi="宋体" w:cs="宋体"/>
                <w:b/>
                <w:bCs/>
                <w:sz w:val="38"/>
                <w:szCs w:val="38"/>
              </w:rPr>
            </w:pPr>
          </w:p>
          <w:p w:rsidR="005B15E2" w:rsidRDefault="004202FE">
            <w:pPr>
              <w:pStyle w:val="Normalf4b3a8c9-9e55-4ef2-b631-bd091fb50f9b"/>
              <w:widowControl/>
              <w:jc w:val="center"/>
              <w:rPr>
                <w:rFonts w:ascii="宋体" w:hAnsi="宋体" w:cs="宋体"/>
                <w:b/>
                <w:bCs/>
                <w:sz w:val="38"/>
                <w:szCs w:val="38"/>
              </w:rPr>
            </w:pPr>
            <w:r>
              <w:rPr>
                <w:rFonts w:ascii="宋体" w:hAnsi="宋体" w:cs="宋体" w:hint="eastAsia"/>
                <w:b/>
                <w:bCs/>
                <w:sz w:val="38"/>
                <w:szCs w:val="38"/>
              </w:rPr>
              <w:t>项目单位自评表</w:t>
            </w:r>
          </w:p>
        </w:tc>
      </w:tr>
      <w:tr w:rsidR="005B15E2">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项目名称</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河湖景观用水</w:t>
            </w:r>
          </w:p>
        </w:tc>
      </w:tr>
      <w:tr w:rsidR="005B15E2">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主管部门</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许昌市南水北调工程运行保障中心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实施单位</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许昌市南水北调工程运行保障中心</w:t>
            </w:r>
          </w:p>
        </w:tc>
      </w:tr>
      <w:tr w:rsidR="005B15E2">
        <w:trPr>
          <w:trHeight w:val="285"/>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项目资金（万</w:t>
            </w:r>
            <w:r>
              <w:rPr>
                <w:rFonts w:ascii="宋体" w:hAnsi="宋体" w:cs="宋体" w:hint="eastAsia"/>
                <w:sz w:val="18"/>
                <w:szCs w:val="18"/>
              </w:rPr>
              <w:lastRenderedPageBreak/>
              <w:t>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年初预算数</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全年预算</w:t>
            </w:r>
            <w:r>
              <w:rPr>
                <w:rFonts w:ascii="宋体" w:hAnsi="宋体" w:cs="宋体" w:hint="eastAsia"/>
                <w:sz w:val="18"/>
                <w:szCs w:val="18"/>
              </w:rPr>
              <w:lastRenderedPageBreak/>
              <w:t>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全年执行数</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w:t>
            </w:r>
            <w:r>
              <w:rPr>
                <w:rFonts w:ascii="宋体" w:hAnsi="宋体" w:cs="宋体" w:hint="eastAsia"/>
                <w:sz w:val="18"/>
                <w:szCs w:val="18"/>
              </w:rPr>
              <w:lastRenderedPageBreak/>
              <w:t>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执行</w:t>
            </w:r>
            <w:r>
              <w:rPr>
                <w:rFonts w:ascii="宋体" w:hAnsi="宋体" w:cs="宋体" w:hint="eastAsia"/>
                <w:sz w:val="18"/>
                <w:szCs w:val="18"/>
              </w:rPr>
              <w:lastRenderedPageBreak/>
              <w:t>率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得分</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年度资金总额（万元）：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626.25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626.25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626.25</w:t>
            </w:r>
          </w:p>
        </w:tc>
        <w:tc>
          <w:tcPr>
            <w:tcW w:w="0" w:type="auto"/>
            <w:tcBorders>
              <w:top w:val="nil"/>
              <w:left w:val="nil"/>
              <w:bottom w:val="nil"/>
              <w:right w:val="nil"/>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政府性预算资金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626.25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626.25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626.25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财政专户管理资金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单位资金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资金管理情况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情况说明</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存在问题和改进措施</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安排科学性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已按照部门预算编制和资金管理办法的要求进行项目论证、评审、立项等必要程序。</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679"/>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拨付合规性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已严格按照国库集中支付制度有关规定支付资金，未出现违规将资金从国库转入财政专户或支付到预算单位实有资金账户等问题。</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使用规范性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已严格按照下达预算的项目执行，未出现截留、挤占、挪用和擅自调整等问题。</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预算绩效管理情况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已将资金纳入绩效管理，已设置绩效目标，开展绩效监控。</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年度总体目标</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预期目标</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实际完成情况</w:t>
            </w:r>
          </w:p>
        </w:tc>
      </w:tr>
      <w:tr w:rsidR="005B15E2">
        <w:trPr>
          <w:trHeight w:val="859"/>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通过对市区河湖水洗进行生态补水，去报河湖水系正常运行，生意环境持续改善。</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保证河湖水系正常运行，生态环境持续得到改善。</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一级指标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三级指标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年度指标值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偏差度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偏差原因分析及改进措施</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成本指标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经济成本指标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市区景观用水</w:t>
            </w:r>
            <w:r>
              <w:rPr>
                <w:rFonts w:ascii="宋体" w:hAnsi="宋体" w:cs="宋体" w:hint="eastAsia"/>
                <w:sz w:val="18"/>
                <w:szCs w:val="18"/>
              </w:rPr>
              <w:lastRenderedPageBreak/>
              <w:t>计量水价</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0.38元/立方米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0.38元/立方米</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社会成本指标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生态环境成本指标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产出指标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市区河湖景观用水量</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1648.02万立方米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1648.02万立方米</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水质监测合格率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供水安全率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水资源调度及时性</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及时</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效益指标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改善我市水</w:t>
            </w:r>
            <w:r>
              <w:rPr>
                <w:rFonts w:ascii="宋体" w:hAnsi="宋体" w:cs="宋体" w:hint="eastAsia"/>
                <w:sz w:val="18"/>
                <w:szCs w:val="18"/>
              </w:rPr>
              <w:lastRenderedPageBreak/>
              <w:t>环境</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有效改善</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满意度指标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服务对象满意度指标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河湖调度中心满意度</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总分</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bl>
    <w:p w:rsidR="005B15E2" w:rsidRDefault="005B15E2">
      <w:pPr>
        <w:pStyle w:val="Normalf4b3a8c9-9e55-4ef2-b631-bd091fb50f9b"/>
      </w:pPr>
    </w:p>
    <w:p w:rsidR="005B15E2" w:rsidRDefault="005B15E2">
      <w:pPr>
        <w:pStyle w:val="Normalf4b3a8c9-9e55-4ef2-b631-bd091fb50f9b"/>
      </w:pPr>
    </w:p>
    <w:p w:rsidR="005B15E2" w:rsidRDefault="005B15E2">
      <w:pPr>
        <w:pStyle w:val="Normalf4b3a8c9-9e55-4ef2-b631-bd091fb50f9b"/>
      </w:pPr>
    </w:p>
    <w:tbl>
      <w:tblPr>
        <w:tblStyle w:val="NormalTable096a780e-b61e-480c-91eb-2f2f318bd3eb"/>
        <w:tblW w:w="0" w:type="auto"/>
        <w:tblInd w:w="93" w:type="dxa"/>
        <w:tblLook w:val="04A0"/>
      </w:tblPr>
      <w:tblGrid>
        <w:gridCol w:w="517"/>
        <w:gridCol w:w="492"/>
        <w:gridCol w:w="949"/>
        <w:gridCol w:w="355"/>
        <w:gridCol w:w="355"/>
        <w:gridCol w:w="2136"/>
        <w:gridCol w:w="948"/>
        <w:gridCol w:w="498"/>
        <w:gridCol w:w="498"/>
        <w:gridCol w:w="420"/>
        <w:gridCol w:w="624"/>
        <w:gridCol w:w="637"/>
      </w:tblGrid>
      <w:tr w:rsidR="005B15E2">
        <w:trPr>
          <w:trHeight w:val="570"/>
        </w:trPr>
        <w:tc>
          <w:tcPr>
            <w:tcW w:w="0" w:type="auto"/>
            <w:gridSpan w:val="12"/>
            <w:tcBorders>
              <w:top w:val="nil"/>
              <w:left w:val="nil"/>
              <w:bottom w:val="nil"/>
              <w:right w:val="nil"/>
            </w:tcBorders>
            <w:shd w:val="clear" w:color="auto" w:fill="auto"/>
            <w:vAlign w:val="center"/>
          </w:tcPr>
          <w:p w:rsidR="005B15E2" w:rsidRDefault="004202FE">
            <w:pPr>
              <w:pStyle w:val="Normalf4b3a8c9-9e55-4ef2-b631-bd091fb50f9b"/>
              <w:widowControl/>
              <w:jc w:val="center"/>
              <w:rPr>
                <w:rFonts w:ascii="宋体" w:hAnsi="宋体" w:cs="宋体"/>
                <w:b/>
                <w:bCs/>
                <w:sz w:val="38"/>
                <w:szCs w:val="38"/>
              </w:rPr>
            </w:pPr>
            <w:r>
              <w:rPr>
                <w:rFonts w:ascii="宋体" w:hAnsi="宋体" w:cs="宋体" w:hint="eastAsia"/>
                <w:b/>
                <w:bCs/>
                <w:sz w:val="38"/>
                <w:szCs w:val="38"/>
              </w:rPr>
              <w:t>项目单位自评表</w:t>
            </w:r>
          </w:p>
        </w:tc>
      </w:tr>
      <w:tr w:rsidR="005B15E2">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项目名称</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南水北调自来水厂补贴资金</w:t>
            </w:r>
          </w:p>
        </w:tc>
      </w:tr>
      <w:tr w:rsidR="005B15E2">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主管部门</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许昌市南水北调工程运行保障中心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实施单位</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许昌市南水北调工程运行保障中心</w:t>
            </w:r>
          </w:p>
        </w:tc>
      </w:tr>
      <w:tr w:rsidR="005B15E2">
        <w:trPr>
          <w:trHeight w:val="285"/>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项目资金（万元）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年初预算数</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全年预算数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全年执行数</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执行率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年度资金总额（万元）：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1160.01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1160.01</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1160.01</w:t>
            </w:r>
          </w:p>
        </w:tc>
        <w:tc>
          <w:tcPr>
            <w:tcW w:w="0" w:type="auto"/>
            <w:tcBorders>
              <w:top w:val="nil"/>
              <w:left w:val="nil"/>
              <w:bottom w:val="nil"/>
              <w:right w:val="nil"/>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政府性预算资金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1160.01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1160.01</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1160.01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财政专户管理资金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单位资金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w:t>
            </w:r>
          </w:p>
        </w:tc>
      </w:tr>
      <w:tr w:rsidR="005B15E2">
        <w:trPr>
          <w:trHeight w:val="285"/>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资金管理情况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情况说明</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存在问题和改进措施</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安排科学性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已按照部门预算编制和资金管理办法的要求进行项目论证、评审、立项等必要程序。</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679"/>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拨付合规性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已严格按照国库集中支付制度有关规定支付资金，未出现违规将资金从国库转入财政专户或支付到预算单位实有资金账户等问题。</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使用规范性</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已严格按照下达预算的项目执行，未出现截留、挤占、挪用和擅自调整等问题。</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预算绩效管理情况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已将资金纳入绩效管理，已设置绩效目标，开展绩效监控。</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年度总体目标</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预期目标</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实际完成情况</w:t>
            </w:r>
          </w:p>
        </w:tc>
      </w:tr>
      <w:tr w:rsidR="005B15E2">
        <w:trPr>
          <w:trHeight w:val="859"/>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确保供水安全，提供优质水源。</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有效保障供水安全，提供优质水源。</w:t>
            </w:r>
          </w:p>
        </w:tc>
      </w:tr>
      <w:tr w:rsidR="005B15E2">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绩效指标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一级指标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三级指标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年度指标值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实际完成值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分值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得分</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偏差度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偏差原因分析及改进措施</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成本指标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经济成本指标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水厂使用南水北调水原补贴价格</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≤0.23元/立方米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0.23元/立方米</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left"/>
              <w:rPr>
                <w:rFonts w:ascii="宋体" w:hAnsi="宋体" w:cs="宋体"/>
                <w:sz w:val="18"/>
                <w:szCs w:val="18"/>
              </w:rPr>
            </w:pPr>
            <w:r>
              <w:rPr>
                <w:rFonts w:ascii="宋体" w:hAnsi="宋体" w:cs="宋体" w:hint="eastAsia"/>
                <w:sz w:val="18"/>
                <w:szCs w:val="18"/>
              </w:rPr>
              <w:t>社会成本指标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生态环境成本指标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产出指标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按照每年实际用水理计算</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≤5043.53万立方米</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5043.53万立方米</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供水安全率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水质监测合格率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水资源调度及时性</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及时</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效益</w:t>
            </w:r>
            <w:r>
              <w:rPr>
                <w:rFonts w:ascii="宋体" w:hAnsi="宋体" w:cs="宋体" w:hint="eastAsia"/>
                <w:sz w:val="18"/>
                <w:szCs w:val="18"/>
              </w:rPr>
              <w:lastRenderedPageBreak/>
              <w:t>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lastRenderedPageBreak/>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改善环境</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有效改善</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25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454"/>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满意度指标</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服务对象满意度指标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瑞贝卡水厂满意度</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≥90%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r w:rsidR="005B15E2">
        <w:trPr>
          <w:trHeight w:val="285"/>
        </w:trPr>
        <w:tc>
          <w:tcPr>
            <w:tcW w:w="0" w:type="auto"/>
            <w:vMerge/>
            <w:tcBorders>
              <w:top w:val="nil"/>
              <w:left w:val="single" w:sz="4" w:space="0" w:color="000000"/>
              <w:bottom w:val="single" w:sz="4" w:space="0" w:color="000000"/>
              <w:right w:val="single" w:sz="4" w:space="0" w:color="000000"/>
            </w:tcBorders>
            <w:vAlign w:val="center"/>
          </w:tcPr>
          <w:p w:rsidR="005B15E2" w:rsidRDefault="005B15E2">
            <w:pPr>
              <w:pStyle w:val="Normalf4b3a8c9-9e55-4ef2-b631-bd091fb50f9b"/>
              <w:widowControl/>
              <w:jc w:val="left"/>
              <w:rPr>
                <w:rFonts w:ascii="宋体" w:hAnsi="宋体" w:cs="宋体"/>
                <w:sz w:val="18"/>
                <w:szCs w:val="18"/>
              </w:rPr>
            </w:pPr>
          </w:p>
        </w:tc>
        <w:tc>
          <w:tcPr>
            <w:tcW w:w="0" w:type="auto"/>
            <w:gridSpan w:val="6"/>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总分</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tcBorders>
              <w:top w:val="nil"/>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100</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B15E2" w:rsidRDefault="004202FE">
            <w:pPr>
              <w:pStyle w:val="Normalf4b3a8c9-9e55-4ef2-b631-bd091fb50f9b"/>
              <w:widowControl/>
              <w:jc w:val="center"/>
              <w:rPr>
                <w:rFonts w:ascii="宋体" w:hAnsi="宋体" w:cs="宋体"/>
                <w:sz w:val="18"/>
                <w:szCs w:val="18"/>
              </w:rPr>
            </w:pPr>
            <w:r>
              <w:rPr>
                <w:rFonts w:ascii="宋体" w:hAnsi="宋体" w:cs="宋体" w:hint="eastAsia"/>
                <w:sz w:val="18"/>
                <w:szCs w:val="18"/>
              </w:rPr>
              <w:t xml:space="preserve">　</w:t>
            </w:r>
          </w:p>
        </w:tc>
      </w:tr>
    </w:tbl>
    <w:p w:rsidR="005B15E2" w:rsidRDefault="005B15E2">
      <w:pPr>
        <w:pStyle w:val="Normalf4b3a8c9-9e55-4ef2-b631-bd091fb50f9b"/>
        <w:sectPr w:rsidR="005B15E2">
          <w:pgSz w:w="11906" w:h="16838"/>
          <w:pgMar w:top="1440" w:right="1800" w:bottom="1440" w:left="1800" w:header="851" w:footer="992" w:gutter="0"/>
          <w:cols w:space="425"/>
          <w:docGrid w:type="lines" w:linePitch="312"/>
        </w:sect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5B15E2">
      <w:pPr>
        <w:widowControl/>
        <w:jc w:val="left"/>
        <w:rPr>
          <w:rFonts w:ascii="黑体" w:eastAsia="黑体" w:hAnsi="宋体" w:cs="宋体"/>
          <w:kern w:val="0"/>
          <w:sz w:val="28"/>
          <w:szCs w:val="28"/>
        </w:rPr>
      </w:pPr>
    </w:p>
    <w:p w:rsidR="005B15E2" w:rsidRDefault="004202FE">
      <w:pPr>
        <w:jc w:val="center"/>
        <w:outlineLvl w:val="0"/>
        <w:rPr>
          <w:rFonts w:ascii="黑体" w:eastAsia="黑体" w:hAnsi="宋体" w:cs="黑体"/>
          <w:sz w:val="48"/>
          <w:szCs w:val="48"/>
        </w:rPr>
      </w:pPr>
      <w:r>
        <w:rPr>
          <w:rFonts w:ascii="黑体" w:eastAsia="黑体" w:hAnsi="宋体" w:cs="黑体" w:hint="eastAsia"/>
          <w:sz w:val="48"/>
          <w:szCs w:val="48"/>
        </w:rPr>
        <w:t xml:space="preserve">第四部分 </w:t>
      </w:r>
      <w:r>
        <w:rPr>
          <w:rFonts w:ascii="黑体" w:eastAsia="黑体" w:hAnsi="宋体" w:cs="黑体" w:hint="eastAsia"/>
          <w:sz w:val="48"/>
          <w:szCs w:val="48"/>
        </w:rPr>
        <w:br/>
        <w:t>名词解释</w:t>
      </w:r>
    </w:p>
    <w:p w:rsidR="005B15E2" w:rsidRDefault="005B15E2">
      <w:pPr>
        <w:jc w:val="center"/>
        <w:rPr>
          <w:rFonts w:ascii="黑体" w:eastAsia="黑体" w:hAnsi="宋体" w:cs="黑体"/>
          <w:sz w:val="48"/>
          <w:szCs w:val="48"/>
        </w:rPr>
      </w:pPr>
    </w:p>
    <w:p w:rsidR="005B15E2" w:rsidRDefault="005B15E2">
      <w:pPr>
        <w:rPr>
          <w:rFonts w:ascii="黑体" w:eastAsia="黑体" w:hAnsi="宋体" w:cs="黑体"/>
          <w:sz w:val="48"/>
          <w:szCs w:val="48"/>
        </w:rPr>
        <w:sectPr w:rsidR="005B15E2">
          <w:pgSz w:w="11906" w:h="16838"/>
          <w:pgMar w:top="1440" w:right="1531" w:bottom="1440" w:left="1587" w:header="850" w:footer="992" w:gutter="0"/>
          <w:pgNumType w:fmt="numberInDash"/>
          <w:cols w:space="425"/>
          <w:docGrid w:type="lines" w:linePitch="317"/>
        </w:sectPr>
      </w:pP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lastRenderedPageBreak/>
        <w:t>一、财政拨款收入：单位从同级政府财政部门取得的财政预算资金。</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二、事业收入：事业单位开展专业业务活动及其辅助活动取得的收入。</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三、上级补助收入：事业单位从主管部门和上级单位取得的非财政补助收入。</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四、附属单位上缴收入：事业单位取得附属独立核算单位根据有关规定上缴的收入。</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五、经营收入：事业单位在专业业务活动及其辅助活动之外开展非独立核算经营活动取得的收入。</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六、其他收入：单位取得的除“财政拨款收入”、“事业收入”、“上级补助收入”、“附属单位上缴收入”、“经营收入”以外的各项收入。</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七、使用非财政拨款结余：指事业单位使用以前年度积累的非财政拨款结余弥补当年收支差额的金额。</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八、年初结转和结余：指单位以前年度尚未完成、结转到本年仍按原规定用途继续使用的资金，或项目已完成等产生的结余资金。</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九、基本支出：为保障机构正常运转、完成日常工作任务而发生的人员支出和公用支出。</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十、项目支出：基本支出之外为完成特定行政任务和事业发展目标所发生的支出。</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lastRenderedPageBreak/>
        <w:t>十一、经营支出：指事业单位在专业业务活动及其辅助活动之外开展非独立核算经营活动发生的支出。</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十二、工资福利支出：单位支付给在职职工和编制外长期聘用人员的各类劳动报酬，以及为上述人员缴纳的各项社会保险费等。</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十三、商品和服务支出：单位购买商品和服务的支出。</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十四、对个人和家庭的补助支出：单位用于对个人和家庭的补助支出。</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十五、结余分配：指事业单位按照会计制度规定缴纳的所得税、提取的专用结余以及转入非财政拨款结余的金额等。</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十六、年末结转和结余：指单位按有关规定结转到下年或以后年度继续使用的资金，或项目已完成等产生的结余资金。</w:t>
      </w:r>
    </w:p>
    <w:p w:rsidR="005B15E2" w:rsidRDefault="004202FE">
      <w:pPr>
        <w:widowControl/>
        <w:spacing w:line="590" w:lineRule="exact"/>
        <w:ind w:firstLineChars="200" w:firstLine="640"/>
        <w:jc w:val="left"/>
        <w:rPr>
          <w:rFonts w:ascii="仿宋" w:eastAsia="仿宋" w:hAnsi="仿宋" w:cs="仿宋"/>
          <w:szCs w:val="32"/>
        </w:rPr>
      </w:pPr>
      <w:r>
        <w:rPr>
          <w:rFonts w:ascii="仿宋" w:eastAsia="仿宋" w:hAnsi="仿宋" w:cs="仿宋" w:hint="eastAsia"/>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B15E2" w:rsidRDefault="004202FE">
      <w:pPr>
        <w:widowControl/>
        <w:spacing w:line="590" w:lineRule="exact"/>
        <w:ind w:firstLineChars="200" w:firstLine="640"/>
        <w:jc w:val="left"/>
        <w:rPr>
          <w:rFonts w:ascii="仿宋" w:eastAsia="仿宋" w:hAnsi="仿宋" w:cs="仿宋"/>
        </w:rPr>
      </w:pPr>
      <w:r>
        <w:rPr>
          <w:rFonts w:ascii="仿宋" w:eastAsia="仿宋" w:hAnsi="仿宋" w:cs="仿宋" w:hint="eastAsia"/>
          <w:szCs w:val="32"/>
        </w:rPr>
        <w:lastRenderedPageBreak/>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B15E2" w:rsidSect="005B15E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7F4" w:rsidRDefault="003937F4" w:rsidP="005B15E2">
      <w:r>
        <w:separator/>
      </w:r>
    </w:p>
  </w:endnote>
  <w:endnote w:type="continuationSeparator" w:id="1">
    <w:p w:rsidR="003937F4" w:rsidRDefault="003937F4" w:rsidP="005B1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E2" w:rsidRDefault="00960E84">
    <w:pPr>
      <w:pStyle w:val="a3"/>
    </w:pPr>
    <w:r>
      <w:pict>
        <v:rect id="文本框 1"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UvrtUEAgAADAQAAA4AAABkcnMvZTJvRG9jLnhtbK1TzY7TMBC+I/EO&#10;lu80aYWgip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quSv1zkrzlzwlLPL9++Xr7/&#10;vPz4wubJodaHghLv/Q7HXSCY5HY12vQlIazrXT1fXVVdZJKC8+ViuczJcEln04Z4soffPYb4ToFl&#10;CZQcqW29m+J0G+KQOqWk2xxstTEUF4VxfwSIM0WyVPFQY0Kx23dj4XuoziQYYZiE4OVW0523IsSd&#10;QGo91UmPI97RUhtoSw4j4qwB/PyveMqnjtApZy2NUskdvRzOzHtHnUpTNwGcwH4C7mjfAs3mnDOM&#10;pof0g3CS6EoeOTt61IemrzYpDf7NMZL83pWkbRA0SqYh6X0dBzpN4e/7Puvh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lL67VBAIAAAwEAAAOAAAAAAAAAAEAIAAAAB8BAABkcnMvZTJv&#10;RG9jLnhtbFBLBQYAAAAABgAGAFkBAACVBQAAAAA=&#10;" filled="f" stroked="f">
          <v:textbox style="mso-fit-shape-to-text:t" inset="0,0,0,0">
            <w:txbxContent>
              <w:p w:rsidR="005B15E2" w:rsidRDefault="00960E84">
                <w:pPr>
                  <w:pStyle w:val="a3"/>
                  <w:rPr>
                    <w:rFonts w:ascii="Times New Roman" w:hAnsi="Times New Roman" w:cs="Times New Roman"/>
                    <w:sz w:val="32"/>
                    <w:szCs w:val="32"/>
                  </w:rPr>
                </w:pPr>
                <w:r>
                  <w:rPr>
                    <w:rFonts w:ascii="Times New Roman" w:hAnsi="Times New Roman" w:cs="Times New Roman"/>
                    <w:sz w:val="32"/>
                    <w:szCs w:val="32"/>
                  </w:rPr>
                  <w:fldChar w:fldCharType="begin"/>
                </w:r>
                <w:r w:rsidR="004202FE">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sidR="002D03E0">
                  <w:rPr>
                    <w:rFonts w:ascii="Times New Roman" w:hAnsi="Times New Roman" w:cs="Times New Roman"/>
                    <w:noProof/>
                    <w:sz w:val="32"/>
                    <w:szCs w:val="32"/>
                  </w:rPr>
                  <w:t>- 13 -</w:t>
                </w:r>
                <w:r>
                  <w:rPr>
                    <w:rFonts w:ascii="Times New Roman" w:hAnsi="Times New Roman" w:cs="Times New Roman"/>
                    <w:sz w:val="32"/>
                    <w:szCs w:val="32"/>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7F4" w:rsidRDefault="003937F4" w:rsidP="005B15E2">
      <w:r>
        <w:separator/>
      </w:r>
    </w:p>
  </w:footnote>
  <w:footnote w:type="continuationSeparator" w:id="1">
    <w:p w:rsidR="003937F4" w:rsidRDefault="003937F4" w:rsidP="005B1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s>
  <w:rsids>
    <w:rsidRoot w:val="005B15E2"/>
    <w:rsid w:val="0003439B"/>
    <w:rsid w:val="000C41B4"/>
    <w:rsid w:val="002D03E0"/>
    <w:rsid w:val="003937F4"/>
    <w:rsid w:val="004202FE"/>
    <w:rsid w:val="00445556"/>
    <w:rsid w:val="005B15E2"/>
    <w:rsid w:val="008A4135"/>
    <w:rsid w:val="009459D1"/>
    <w:rsid w:val="00960E84"/>
    <w:rsid w:val="00B97DBF"/>
    <w:rsid w:val="00CA0474"/>
    <w:rsid w:val="273A1E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nhideWhenUsed/>
    <w:qFormat/>
    <w:rsid w:val="005B15E2"/>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rsid w:val="005B15E2"/>
    <w:pPr>
      <w:tabs>
        <w:tab w:val="center" w:pos="4153"/>
        <w:tab w:val="right" w:pos="8306"/>
      </w:tabs>
      <w:snapToGrid w:val="0"/>
      <w:jc w:val="left"/>
    </w:pPr>
    <w:rPr>
      <w:sz w:val="18"/>
    </w:rPr>
  </w:style>
  <w:style w:type="paragraph" w:styleId="a4">
    <w:name w:val="header"/>
    <w:basedOn w:val="a"/>
    <w:autoRedefine/>
    <w:qFormat/>
    <w:rsid w:val="005B15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rsid w:val="005B15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15">
    <w:name w:val="15"/>
    <w:basedOn w:val="a0"/>
    <w:autoRedefine/>
    <w:qFormat/>
    <w:rsid w:val="005B15E2"/>
    <w:rPr>
      <w:rFonts w:ascii="宋体" w:eastAsia="宋体" w:hAnsi="宋体" w:cs="宋体" w:hint="eastAsia"/>
      <w:color w:val="000000"/>
      <w:sz w:val="20"/>
      <w:szCs w:val="20"/>
    </w:rPr>
  </w:style>
  <w:style w:type="character" w:customStyle="1" w:styleId="16">
    <w:name w:val="16"/>
    <w:basedOn w:val="a0"/>
    <w:autoRedefine/>
    <w:qFormat/>
    <w:rsid w:val="005B15E2"/>
    <w:rPr>
      <w:rFonts w:ascii="宋体" w:eastAsia="宋体" w:hAnsi="宋体" w:cs="宋体" w:hint="eastAsia"/>
      <w:color w:val="000000"/>
      <w:sz w:val="24"/>
      <w:szCs w:val="24"/>
    </w:rPr>
  </w:style>
  <w:style w:type="character" w:customStyle="1" w:styleId="17">
    <w:name w:val="17"/>
    <w:basedOn w:val="a0"/>
    <w:autoRedefine/>
    <w:qFormat/>
    <w:rsid w:val="005B15E2"/>
    <w:rPr>
      <w:rFonts w:ascii="宋体" w:eastAsia="宋体" w:hAnsi="宋体" w:cs="宋体" w:hint="eastAsia"/>
      <w:color w:val="000000"/>
      <w:sz w:val="24"/>
      <w:szCs w:val="24"/>
    </w:rPr>
  </w:style>
  <w:style w:type="paragraph" w:customStyle="1" w:styleId="Normalf4b3a8c9-9e55-4ef2-b631-bd091fb50f9b">
    <w:name w:val="Normal_f4b3a8c9-9e55-4ef2-b631-bd091fb50f9b"/>
    <w:qFormat/>
    <w:rsid w:val="005B15E2"/>
    <w:pPr>
      <w:widowControl w:val="0"/>
      <w:jc w:val="both"/>
    </w:pPr>
  </w:style>
  <w:style w:type="table" w:customStyle="1" w:styleId="NormalTable096a780e-b61e-480c-91eb-2f2f318bd3eb">
    <w:name w:val="Normal Table_096a780e-b61e-480c-91eb-2f2f318bd3eb"/>
    <w:uiPriority w:val="99"/>
    <w:semiHidden/>
    <w:unhideWhenUsed/>
    <w:qFormat/>
    <w:rsid w:val="005B15E2"/>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54DEAA8F-5BAD-4DF0-BF78-ACB24F5CC7AF}">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4640109A-E136-4452-91A6-DC9D1ADC1981}">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903FBF-4B83-472C-8063-418B1E2F66B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2845</Words>
  <Characters>16223</Characters>
  <Application>Microsoft Office Word</Application>
  <DocSecurity>0</DocSecurity>
  <Lines>135</Lines>
  <Paragraphs>38</Paragraphs>
  <ScaleCrop>false</ScaleCrop>
  <Company>MS</Company>
  <LinksUpToDate>false</LinksUpToDate>
  <CharactersWithSpaces>19030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XZOS</cp:lastModifiedBy>
  <cp:revision>7</cp:revision>
  <dcterms:created xsi:type="dcterms:W3CDTF">2023-05-04T10:54:00Z</dcterms:created>
  <dcterms:modified xsi:type="dcterms:W3CDTF">2024-10-08T07:18:00Z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66DDCE9D94414DB6B7393E461037C5DF_13</vt:lpwstr>
  </property>
</Properties>
</file>