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56" w:rsidRPr="000D5D6D" w:rsidRDefault="00AB650B" w:rsidP="00723656">
      <w:pPr>
        <w:adjustRightInd w:val="0"/>
        <w:snapToGrid w:val="0"/>
        <w:jc w:val="center"/>
        <w:rPr>
          <w:rFonts w:ascii="黑体" w:eastAsia="黑体" w:hAnsi="黑体"/>
          <w:b/>
          <w:sz w:val="36"/>
          <w:szCs w:val="36"/>
        </w:rPr>
      </w:pPr>
      <w:bookmarkStart w:id="0" w:name="_GoBack"/>
      <w:bookmarkEnd w:id="0"/>
      <w:r w:rsidRPr="000D5D6D">
        <w:rPr>
          <w:rFonts w:ascii="黑体" w:eastAsia="黑体" w:hAnsi="黑体" w:hint="eastAsia"/>
          <w:b/>
          <w:sz w:val="36"/>
          <w:szCs w:val="36"/>
        </w:rPr>
        <w:t>许昌市农业局</w:t>
      </w:r>
      <w:r w:rsidR="00723656" w:rsidRPr="000D5D6D">
        <w:rPr>
          <w:rFonts w:ascii="黑体" w:eastAsia="黑体" w:hAnsi="黑体" w:hint="eastAsia"/>
          <w:b/>
          <w:sz w:val="36"/>
          <w:szCs w:val="36"/>
        </w:rPr>
        <w:t>系统</w:t>
      </w:r>
      <w:r w:rsidR="00723656" w:rsidRPr="000D5D6D">
        <w:rPr>
          <w:rFonts w:ascii="黑体" w:eastAsia="黑体" w:hAnsi="黑体"/>
          <w:b/>
          <w:sz w:val="36"/>
          <w:szCs w:val="36"/>
        </w:rPr>
        <w:t>201</w:t>
      </w:r>
      <w:r w:rsidR="00723656" w:rsidRPr="000D5D6D">
        <w:rPr>
          <w:rFonts w:ascii="黑体" w:eastAsia="黑体" w:hAnsi="黑体" w:hint="eastAsia"/>
          <w:b/>
          <w:sz w:val="36"/>
          <w:szCs w:val="36"/>
        </w:rPr>
        <w:t>7</w:t>
      </w:r>
      <w:r w:rsidR="00723656" w:rsidRPr="000D5D6D">
        <w:rPr>
          <w:rFonts w:ascii="黑体" w:eastAsia="黑体" w:hAnsi="黑体"/>
          <w:b/>
          <w:sz w:val="36"/>
          <w:szCs w:val="36"/>
        </w:rPr>
        <w:t>年度</w:t>
      </w:r>
      <w:r w:rsidR="00966252" w:rsidRPr="000D5D6D">
        <w:rPr>
          <w:rFonts w:ascii="黑体" w:eastAsia="黑体" w:hAnsi="黑体" w:hint="eastAsia"/>
          <w:b/>
          <w:sz w:val="36"/>
          <w:szCs w:val="36"/>
        </w:rPr>
        <w:t>部门</w:t>
      </w:r>
      <w:r w:rsidR="00723656" w:rsidRPr="000D5D6D">
        <w:rPr>
          <w:rFonts w:ascii="黑体" w:eastAsia="黑体" w:hAnsi="黑体" w:hint="eastAsia"/>
          <w:b/>
          <w:sz w:val="36"/>
          <w:szCs w:val="36"/>
        </w:rPr>
        <w:t>预</w:t>
      </w:r>
      <w:r w:rsidR="00723656" w:rsidRPr="000D5D6D">
        <w:rPr>
          <w:rFonts w:ascii="黑体" w:eastAsia="黑体" w:hAnsi="黑体"/>
          <w:b/>
          <w:sz w:val="36"/>
          <w:szCs w:val="36"/>
        </w:rPr>
        <w:t>算公开</w:t>
      </w:r>
      <w:r w:rsidR="00723656" w:rsidRPr="000D5D6D">
        <w:rPr>
          <w:rFonts w:ascii="黑体" w:eastAsia="黑体" w:hAnsi="黑体" w:hint="eastAsia"/>
          <w:b/>
          <w:sz w:val="36"/>
          <w:szCs w:val="36"/>
        </w:rPr>
        <w:t>情况</w:t>
      </w:r>
      <w:r w:rsidR="00723656" w:rsidRPr="000D5D6D">
        <w:rPr>
          <w:rFonts w:ascii="黑体" w:eastAsia="黑体" w:hAnsi="黑体"/>
          <w:b/>
          <w:sz w:val="36"/>
          <w:szCs w:val="36"/>
        </w:rPr>
        <w:t>说明</w:t>
      </w:r>
    </w:p>
    <w:p w:rsidR="00723656" w:rsidRPr="005F7FB0" w:rsidRDefault="00723656" w:rsidP="00723656">
      <w:pPr>
        <w:adjustRightInd w:val="0"/>
        <w:snapToGrid w:val="0"/>
        <w:spacing w:line="360" w:lineRule="auto"/>
        <w:ind w:firstLine="640"/>
        <w:jc w:val="center"/>
        <w:rPr>
          <w:sz w:val="32"/>
          <w:szCs w:val="32"/>
        </w:rPr>
      </w:pPr>
    </w:p>
    <w:p w:rsidR="00723656" w:rsidRDefault="00723656" w:rsidP="002010C6">
      <w:pPr>
        <w:adjustRightInd w:val="0"/>
        <w:snapToGrid w:val="0"/>
        <w:spacing w:line="600" w:lineRule="exact"/>
        <w:ind w:firstLine="64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eastAsia="黑体" w:hint="eastAsia"/>
          <w:sz w:val="32"/>
          <w:szCs w:val="32"/>
        </w:rPr>
        <w:t>本系统基本情况</w:t>
      </w:r>
    </w:p>
    <w:p w:rsidR="000C1ED7" w:rsidRDefault="00723656" w:rsidP="002010C6">
      <w:pPr>
        <w:adjustRightInd w:val="0"/>
        <w:snapToGrid w:val="0"/>
        <w:spacing w:line="60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（一）系统</w:t>
      </w:r>
      <w:r>
        <w:rPr>
          <w:rFonts w:eastAsia="仿宋_GB2312"/>
          <w:sz w:val="32"/>
          <w:szCs w:val="32"/>
        </w:rPr>
        <w:t>概况</w:t>
      </w:r>
    </w:p>
    <w:p w:rsidR="00D76868" w:rsidRDefault="000C1ED7" w:rsidP="002010C6">
      <w:pPr>
        <w:adjustRightInd w:val="0"/>
        <w:snapToGrid w:val="0"/>
        <w:spacing w:line="60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主要职能：贯彻执行中央和省委关于农村改革、发展的方针、政策和工作部署,指导全市“三农”工作,贯彻执行农村经济发展、农民增收、社会主义新农村建设等方面的重大政策。牵头协调全市农村改革、发展和社会主义新农村建设,综合协调涉农部门的有关工作。以及承办市政府交办的其他事项。</w:t>
      </w:r>
    </w:p>
    <w:p w:rsidR="000C1ED7" w:rsidRPr="00D76868" w:rsidRDefault="00D76868" w:rsidP="002010C6">
      <w:pPr>
        <w:adjustRightInd w:val="0"/>
        <w:snapToGrid w:val="0"/>
        <w:spacing w:line="600" w:lineRule="exact"/>
        <w:ind w:firstLine="641"/>
        <w:rPr>
          <w:rFonts w:eastAsia="仿宋_GB2312"/>
          <w:sz w:val="32"/>
          <w:szCs w:val="32"/>
        </w:rPr>
      </w:pPr>
      <w:r w:rsidRPr="00D76868">
        <w:rPr>
          <w:rFonts w:eastAsia="仿宋_GB2312" w:hint="eastAsia"/>
          <w:sz w:val="32"/>
          <w:szCs w:val="32"/>
        </w:rPr>
        <w:t>另附加公示科技系统的许昌市农业科学研究所</w:t>
      </w:r>
      <w:r>
        <w:rPr>
          <w:rFonts w:eastAsia="仿宋_GB2312" w:hint="eastAsia"/>
          <w:sz w:val="32"/>
          <w:szCs w:val="32"/>
        </w:rPr>
        <w:t>主要职能：承担</w:t>
      </w:r>
      <w:r w:rsidRPr="00D76868">
        <w:rPr>
          <w:rFonts w:eastAsia="仿宋_GB2312" w:hint="eastAsia"/>
          <w:sz w:val="32"/>
          <w:szCs w:val="32"/>
        </w:rPr>
        <w:t>全市农业科技创新研究、新品种选育与引进示范、新技术实验研究及</w:t>
      </w:r>
      <w:r>
        <w:rPr>
          <w:rFonts w:eastAsia="仿宋_GB2312" w:hint="eastAsia"/>
          <w:sz w:val="32"/>
          <w:szCs w:val="32"/>
        </w:rPr>
        <w:t>推广任务，是集基础性研究和应用性推广为一体的公益性农业科研机构。</w:t>
      </w:r>
    </w:p>
    <w:p w:rsidR="0093253D" w:rsidRDefault="000C1ED7" w:rsidP="002010C6">
      <w:pPr>
        <w:spacing w:line="600" w:lineRule="exact"/>
        <w:ind w:firstLine="641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、机构设置：本系统由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个一级单位和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个二级事业单位组成。一级单位为：许昌市农业局，二级单位为：</w:t>
      </w:r>
      <w:r>
        <w:rPr>
          <w:rFonts w:ascii="仿宋_GB2312" w:eastAsia="仿宋_GB2312" w:hint="eastAsia"/>
          <w:sz w:val="32"/>
          <w:szCs w:val="32"/>
        </w:rPr>
        <w:t>许昌市农业技术推广站、许昌市种子管理站、</w:t>
      </w:r>
      <w:r>
        <w:rPr>
          <w:rFonts w:ascii="仿宋_GB2312" w:eastAsia="仿宋_GB2312" w:hAnsi="宋体" w:cs="Arial" w:hint="eastAsia"/>
          <w:sz w:val="32"/>
          <w:szCs w:val="32"/>
        </w:rPr>
        <w:t>许昌市植保植检站、</w:t>
      </w:r>
      <w:r>
        <w:rPr>
          <w:rFonts w:ascii="仿宋_GB2312" w:eastAsia="仿宋_GB2312" w:hint="eastAsia"/>
          <w:sz w:val="32"/>
          <w:szCs w:val="32"/>
        </w:rPr>
        <w:t>许昌市农村能源管理工作站、许昌市蚕业技术推广站、</w:t>
      </w:r>
      <w:r>
        <w:rPr>
          <w:rFonts w:ascii="仿宋_GB2312" w:eastAsia="仿宋_GB2312" w:hint="eastAsia"/>
          <w:bCs/>
          <w:sz w:val="32"/>
          <w:szCs w:val="32"/>
        </w:rPr>
        <w:t>河南省农业广播电视学校许昌市分校、</w:t>
      </w:r>
      <w:r>
        <w:rPr>
          <w:rFonts w:ascii="仿宋_GB2312" w:eastAsia="仿宋_GB2312" w:hint="eastAsia"/>
          <w:sz w:val="32"/>
          <w:szCs w:val="32"/>
        </w:rPr>
        <w:t>许昌市农业信息中心、许昌市农产品质量安全检测检验中心和许昌市水产技术推广站。</w:t>
      </w:r>
    </w:p>
    <w:p w:rsidR="000C1ED7" w:rsidRPr="0093253D" w:rsidRDefault="00D76868" w:rsidP="002010C6">
      <w:pPr>
        <w:spacing w:line="600" w:lineRule="exact"/>
        <w:ind w:firstLine="641"/>
        <w:jc w:val="left"/>
        <w:rPr>
          <w:rFonts w:eastAsia="仿宋_GB2312"/>
          <w:sz w:val="32"/>
          <w:szCs w:val="32"/>
        </w:rPr>
      </w:pPr>
      <w:r w:rsidRPr="00D76868">
        <w:rPr>
          <w:rFonts w:eastAsia="仿宋_GB2312" w:hint="eastAsia"/>
          <w:sz w:val="32"/>
          <w:szCs w:val="32"/>
        </w:rPr>
        <w:t>另</w:t>
      </w:r>
      <w:r w:rsidR="00DF4284" w:rsidRPr="00D76868">
        <w:rPr>
          <w:rFonts w:eastAsia="仿宋_GB2312" w:hint="eastAsia"/>
          <w:sz w:val="32"/>
          <w:szCs w:val="32"/>
        </w:rPr>
        <w:t>附加公示科技系统的许昌市农业科学研究所</w:t>
      </w:r>
      <w:r w:rsidR="0093253D">
        <w:rPr>
          <w:rFonts w:eastAsia="仿宋_GB2312" w:hint="eastAsia"/>
          <w:sz w:val="32"/>
          <w:szCs w:val="32"/>
        </w:rPr>
        <w:t>机构设置：</w:t>
      </w:r>
      <w:r w:rsidR="0093253D" w:rsidRPr="0093253D">
        <w:rPr>
          <w:rFonts w:eastAsia="仿宋_GB2312" w:hint="eastAsia"/>
          <w:sz w:val="32"/>
          <w:szCs w:val="32"/>
        </w:rPr>
        <w:t>市农科所是市属正县级全额拨款事业单位，内设</w:t>
      </w:r>
      <w:r w:rsidR="0093253D" w:rsidRPr="0093253D">
        <w:rPr>
          <w:rFonts w:eastAsia="仿宋_GB2312" w:hint="eastAsia"/>
          <w:sz w:val="32"/>
          <w:szCs w:val="32"/>
        </w:rPr>
        <w:t>4</w:t>
      </w:r>
      <w:r w:rsidR="0093253D" w:rsidRPr="0093253D">
        <w:rPr>
          <w:rFonts w:eastAsia="仿宋_GB2312" w:hint="eastAsia"/>
          <w:sz w:val="32"/>
          <w:szCs w:val="32"/>
        </w:rPr>
        <w:t>个职</w:t>
      </w:r>
      <w:r w:rsidR="0093253D" w:rsidRPr="0093253D">
        <w:rPr>
          <w:rFonts w:eastAsia="仿宋_GB2312" w:hint="eastAsia"/>
          <w:sz w:val="32"/>
          <w:szCs w:val="32"/>
        </w:rPr>
        <w:lastRenderedPageBreak/>
        <w:t>能科室，分别为办公室、小麦室、秋粮室、果蔬室。</w:t>
      </w:r>
    </w:p>
    <w:p w:rsidR="00723656" w:rsidRDefault="00723656" w:rsidP="002010C6">
      <w:pPr>
        <w:adjustRightInd w:val="0"/>
        <w:snapToGrid w:val="0"/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（二）人员构成情况</w:t>
      </w:r>
    </w:p>
    <w:p w:rsidR="0093253D" w:rsidRDefault="000C1ED7" w:rsidP="002010C6">
      <w:pPr>
        <w:adjustRightInd w:val="0"/>
        <w:snapToGrid w:val="0"/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许昌市农业局系统编制人数</w:t>
      </w:r>
      <w:r w:rsidR="00BE0DD0" w:rsidRPr="00D76868">
        <w:rPr>
          <w:rFonts w:eastAsia="仿宋_GB2312" w:hint="eastAsia"/>
          <w:sz w:val="32"/>
          <w:szCs w:val="32"/>
        </w:rPr>
        <w:t>195</w:t>
      </w:r>
      <w:r w:rsidRPr="00D76868">
        <w:rPr>
          <w:rFonts w:eastAsia="仿宋_GB2312" w:hint="eastAsia"/>
          <w:sz w:val="32"/>
          <w:szCs w:val="32"/>
        </w:rPr>
        <w:t>人、在职</w:t>
      </w:r>
      <w:r w:rsidR="00BE0DD0" w:rsidRPr="00D76868">
        <w:rPr>
          <w:rFonts w:eastAsia="仿宋_GB2312" w:hint="eastAsia"/>
          <w:sz w:val="32"/>
          <w:szCs w:val="32"/>
        </w:rPr>
        <w:t>167</w:t>
      </w:r>
      <w:r w:rsidRPr="00D76868">
        <w:rPr>
          <w:rFonts w:eastAsia="仿宋_GB2312" w:hint="eastAsia"/>
          <w:sz w:val="32"/>
          <w:szCs w:val="32"/>
        </w:rPr>
        <w:t>人、离退休</w:t>
      </w:r>
      <w:r w:rsidR="00BE0DD0" w:rsidRPr="00D76868">
        <w:rPr>
          <w:rFonts w:eastAsia="仿宋_GB2312" w:hint="eastAsia"/>
          <w:sz w:val="32"/>
          <w:szCs w:val="32"/>
        </w:rPr>
        <w:t>120</w:t>
      </w:r>
      <w:r w:rsidRPr="00D76868">
        <w:rPr>
          <w:rFonts w:eastAsia="仿宋_GB2312" w:hint="eastAsia"/>
          <w:sz w:val="32"/>
          <w:szCs w:val="32"/>
        </w:rPr>
        <w:t>人</w:t>
      </w:r>
      <w:r w:rsidR="00D76868" w:rsidRPr="00D76868">
        <w:rPr>
          <w:rFonts w:eastAsia="仿宋_GB2312" w:hint="eastAsia"/>
          <w:sz w:val="32"/>
          <w:szCs w:val="32"/>
        </w:rPr>
        <w:t>；</w:t>
      </w:r>
    </w:p>
    <w:p w:rsidR="0093253D" w:rsidRDefault="0093253D" w:rsidP="002010C6">
      <w:pPr>
        <w:adjustRightInd w:val="0"/>
        <w:snapToGrid w:val="0"/>
        <w:spacing w:line="600" w:lineRule="exact"/>
        <w:ind w:firstLine="640"/>
        <w:rPr>
          <w:rFonts w:eastAsia="仿宋_GB2312"/>
          <w:sz w:val="32"/>
          <w:szCs w:val="32"/>
        </w:rPr>
      </w:pPr>
      <w:r w:rsidRPr="00D76868">
        <w:rPr>
          <w:rFonts w:eastAsia="仿宋_GB2312" w:hint="eastAsia"/>
          <w:sz w:val="32"/>
          <w:szCs w:val="32"/>
        </w:rPr>
        <w:t>附加公示科技系统的许昌市农业科学研究所</w:t>
      </w:r>
      <w:r w:rsidR="00D76868" w:rsidRPr="00D76868">
        <w:rPr>
          <w:rFonts w:eastAsia="仿宋_GB2312" w:hint="eastAsia"/>
          <w:sz w:val="32"/>
          <w:szCs w:val="32"/>
        </w:rPr>
        <w:t>编制</w:t>
      </w:r>
      <w:r w:rsidR="00D76868" w:rsidRPr="00D76868">
        <w:rPr>
          <w:rFonts w:eastAsia="仿宋_GB2312" w:hint="eastAsia"/>
          <w:sz w:val="32"/>
          <w:szCs w:val="32"/>
        </w:rPr>
        <w:t>25</w:t>
      </w:r>
      <w:r w:rsidR="00D76868" w:rsidRPr="00D76868">
        <w:rPr>
          <w:rFonts w:eastAsia="仿宋_GB2312" w:hint="eastAsia"/>
          <w:sz w:val="32"/>
          <w:szCs w:val="32"/>
        </w:rPr>
        <w:t>人，实有人数</w:t>
      </w:r>
      <w:r w:rsidR="00D76868" w:rsidRPr="00D76868">
        <w:rPr>
          <w:rFonts w:eastAsia="仿宋_GB2312" w:hint="eastAsia"/>
          <w:sz w:val="32"/>
          <w:szCs w:val="32"/>
        </w:rPr>
        <w:t>26</w:t>
      </w:r>
      <w:r w:rsidR="00D76868" w:rsidRPr="00D76868">
        <w:rPr>
          <w:rFonts w:eastAsia="仿宋_GB2312" w:hint="eastAsia"/>
          <w:sz w:val="32"/>
          <w:szCs w:val="32"/>
        </w:rPr>
        <w:t>人，其中：在职职工</w:t>
      </w:r>
      <w:r w:rsidR="00D76868" w:rsidRPr="00D76868">
        <w:rPr>
          <w:rFonts w:eastAsia="仿宋_GB2312" w:hint="eastAsia"/>
          <w:sz w:val="32"/>
          <w:szCs w:val="32"/>
        </w:rPr>
        <w:t>23</w:t>
      </w:r>
      <w:r w:rsidR="00D76868" w:rsidRPr="00D76868">
        <w:rPr>
          <w:rFonts w:eastAsia="仿宋_GB2312" w:hint="eastAsia"/>
          <w:sz w:val="32"/>
          <w:szCs w:val="32"/>
        </w:rPr>
        <w:t>人，退休</w:t>
      </w:r>
      <w:r w:rsidR="00D76868" w:rsidRPr="00D76868">
        <w:rPr>
          <w:rFonts w:eastAsia="仿宋_GB2312" w:hint="eastAsia"/>
          <w:sz w:val="32"/>
          <w:szCs w:val="32"/>
        </w:rPr>
        <w:t>3</w:t>
      </w:r>
      <w:r w:rsidR="00D76868" w:rsidRPr="00D76868">
        <w:rPr>
          <w:rFonts w:eastAsia="仿宋_GB2312" w:hint="eastAsia"/>
          <w:sz w:val="32"/>
          <w:szCs w:val="32"/>
        </w:rPr>
        <w:t>人</w:t>
      </w:r>
      <w:r w:rsidR="000C1ED7" w:rsidRPr="00D76868">
        <w:rPr>
          <w:rFonts w:eastAsia="仿宋_GB2312" w:hint="eastAsia"/>
          <w:sz w:val="32"/>
          <w:szCs w:val="32"/>
        </w:rPr>
        <w:t>。</w:t>
      </w:r>
    </w:p>
    <w:p w:rsidR="000C1ED7" w:rsidRDefault="00D76868" w:rsidP="002010C6">
      <w:pPr>
        <w:adjustRightInd w:val="0"/>
        <w:snapToGrid w:val="0"/>
        <w:spacing w:line="600" w:lineRule="exact"/>
        <w:ind w:firstLine="640"/>
        <w:rPr>
          <w:rFonts w:eastAsia="仿宋_GB2312"/>
          <w:sz w:val="32"/>
          <w:szCs w:val="32"/>
        </w:rPr>
      </w:pPr>
      <w:r w:rsidRPr="00D76868">
        <w:rPr>
          <w:rFonts w:eastAsia="仿宋_GB2312" w:hint="eastAsia"/>
          <w:sz w:val="32"/>
          <w:szCs w:val="32"/>
        </w:rPr>
        <w:t>以上共计编制人数</w:t>
      </w:r>
      <w:r w:rsidRPr="00D76868">
        <w:rPr>
          <w:rFonts w:eastAsia="仿宋_GB2312" w:hint="eastAsia"/>
          <w:sz w:val="32"/>
          <w:szCs w:val="32"/>
        </w:rPr>
        <w:t>220</w:t>
      </w:r>
      <w:r w:rsidRPr="00D76868">
        <w:rPr>
          <w:rFonts w:eastAsia="仿宋_GB2312" w:hint="eastAsia"/>
          <w:sz w:val="32"/>
          <w:szCs w:val="32"/>
        </w:rPr>
        <w:t>人、在职</w:t>
      </w:r>
      <w:r w:rsidRPr="00D76868">
        <w:rPr>
          <w:rFonts w:eastAsia="仿宋_GB2312" w:hint="eastAsia"/>
          <w:sz w:val="32"/>
          <w:szCs w:val="32"/>
        </w:rPr>
        <w:t>190</w:t>
      </w:r>
      <w:r w:rsidRPr="00D76868">
        <w:rPr>
          <w:rFonts w:eastAsia="仿宋_GB2312" w:hint="eastAsia"/>
          <w:sz w:val="32"/>
          <w:szCs w:val="32"/>
        </w:rPr>
        <w:t>人、离退休</w:t>
      </w:r>
      <w:r w:rsidRPr="00D76868">
        <w:rPr>
          <w:rFonts w:eastAsia="仿宋_GB2312" w:hint="eastAsia"/>
          <w:sz w:val="32"/>
          <w:szCs w:val="32"/>
        </w:rPr>
        <w:t>123</w:t>
      </w:r>
      <w:r w:rsidRPr="00D76868"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。</w:t>
      </w:r>
    </w:p>
    <w:p w:rsidR="00027411" w:rsidRDefault="00723656" w:rsidP="00027411">
      <w:pPr>
        <w:adjustRightInd w:val="0"/>
        <w:snapToGrid w:val="0"/>
        <w:spacing w:line="600" w:lineRule="exact"/>
        <w:ind w:firstLine="640"/>
        <w:rPr>
          <w:rFonts w:eastAsia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eastAsia="黑体" w:hint="eastAsia"/>
          <w:sz w:val="32"/>
          <w:szCs w:val="32"/>
        </w:rPr>
        <w:t>2017</w:t>
      </w:r>
      <w:r>
        <w:rPr>
          <w:rFonts w:eastAsia="黑体" w:hint="eastAsia"/>
          <w:sz w:val="32"/>
          <w:szCs w:val="32"/>
        </w:rPr>
        <w:t>年度主要工作任务</w:t>
      </w:r>
    </w:p>
    <w:p w:rsidR="000C1ED7" w:rsidRPr="00027411" w:rsidRDefault="000C1ED7" w:rsidP="00027411">
      <w:pPr>
        <w:adjustRightInd w:val="0"/>
        <w:snapToGrid w:val="0"/>
        <w:spacing w:line="600" w:lineRule="exact"/>
        <w:ind w:firstLine="640"/>
        <w:rPr>
          <w:rFonts w:eastAsia="黑体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1、稳定提升粮食综合产能</w:t>
      </w:r>
      <w:r>
        <w:rPr>
          <w:rFonts w:ascii="仿宋_GB2312" w:eastAsia="仿宋_GB2312" w:hAnsi="仿宋_GB2312" w:cs="仿宋_GB2312" w:hint="eastAsia"/>
          <w:sz w:val="32"/>
          <w:szCs w:val="32"/>
        </w:rPr>
        <w:t>。持续推进高标准粮田建设“百千万”工程建设，以50万亩高效节水灌溉示范区为标杆，</w:t>
      </w:r>
      <w:r>
        <w:rPr>
          <w:rFonts w:ascii="仿宋_GB2312" w:eastAsia="仿宋_GB2312" w:hint="eastAsia"/>
          <w:sz w:val="32"/>
          <w:szCs w:val="32"/>
        </w:rPr>
        <w:t>集中打造“田地平整肥沃、灌排设施完善、农机装备齐全、技术集成到位、优质高产高效、绿色生态安全”的286万亩高标准永久性粮田，</w:t>
      </w:r>
      <w:r>
        <w:rPr>
          <w:rFonts w:ascii="仿宋_GB2312" w:eastAsia="仿宋_GB2312" w:hAnsi="仿宋_GB2312" w:cs="仿宋_GB2312" w:hint="eastAsia"/>
          <w:sz w:val="32"/>
          <w:szCs w:val="32"/>
        </w:rPr>
        <w:t>全市粮食产量稳定在280万吨以上。积极促进粮食适度规模经营。大力发展现代种业。提升基层农技推广区域站服务能力，开展实用技术推广、重要技术集成，推进良种良法配套、农机农艺结合、增产增效并重，努力做到“藏粮于地、藏粮于技”。</w:t>
      </w:r>
    </w:p>
    <w:p w:rsidR="000C1ED7" w:rsidRDefault="000C1ED7" w:rsidP="002010C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2、培育壮大农业产业化集群。</w:t>
      </w:r>
      <w:r>
        <w:rPr>
          <w:rFonts w:ascii="仿宋_GB2312" w:eastAsia="仿宋_GB2312" w:hAnsi="仿宋_GB2312" w:cs="仿宋_GB2312" w:hint="eastAsia"/>
          <w:sz w:val="32"/>
          <w:szCs w:val="32"/>
        </w:rPr>
        <w:t>围绕全市农业特色和优势，突出发展粮食、蔬菜、食用菌、花木、肉制品、蜂产品、豆制品、红薯制品、中药材、烟叶等10大现代农业产业化集群，加快创新、提升、优化和拓展，增强产业化集群的辐射带动能力，打造驰名品牌，提升品牌价值。大力培育农业产业化龙头企业，引导农业龙头企业向优势产业聚集，筑牢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农业产业化集群发展的基础。</w:t>
      </w:r>
    </w:p>
    <w:p w:rsidR="000C1ED7" w:rsidRDefault="000C1ED7" w:rsidP="002010C6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3、实施都市生态农业发展工程。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围绕与郑州融合发展的理念，按照基地园区化、园区景点化的思路，推动都市生态农业生产、生活、生态“三位一体”协调发展，融合产业、观光和生态功能。发展生态景观型、体验参与型、高科技设施型、休闲观光型、特色精品型等都市生态农业，建设规模化、品牌化都市生态农业园区。通过示范基地建设，创出许昌都市生态农业特色和品牌，形成许昌模式和经验，并能够向周边辐射和推广。</w:t>
      </w:r>
    </w:p>
    <w:p w:rsidR="000C1ED7" w:rsidRPr="005E14F6" w:rsidRDefault="000C1ED7" w:rsidP="002010C6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4、强化农产品质量安全监管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  <w:r w:rsidRPr="005E14F6">
        <w:rPr>
          <w:rFonts w:ascii="仿宋_GB2312" w:eastAsia="仿宋_GB2312" w:hAnsi="仿宋_GB2312" w:cs="仿宋_GB2312" w:hint="eastAsia"/>
          <w:bCs/>
          <w:sz w:val="32"/>
          <w:szCs w:val="32"/>
        </w:rPr>
        <w:t>一是严格农业投入品监管。狠抓源头治理，严禁禁用农业投入品进入农产品生产领域。二是推进农业标准化生产。建立健全农产品标准体系，加快农产品标准化生产基地和标准化示范区建设，严格落实投入品管理、生产档案、产品检测、基地准出和质量追溯等“五项制度”，提高农业标准化生产水平。三是强化质量监管能力建设。完善农产品质量检测体系建设。</w:t>
      </w:r>
    </w:p>
    <w:p w:rsidR="000C1ED7" w:rsidRDefault="000C1ED7" w:rsidP="002010C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5、提升农业信息化水平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整合农业信息资源，建设许昌市农产品电商综合服务平台、许昌市农业技术微信平台、许昌市农产品招商展示手机网站、许昌市农业舆情监测系统，建立全市农业信息化综合服务平台。</w:t>
      </w:r>
      <w:r>
        <w:rPr>
          <w:rFonts w:ascii="楷体_GB2312" w:eastAsia="楷体_GB2312" w:hAnsi="楷体_GB2312" w:cs="楷体_GB2312" w:hint="eastAsia"/>
          <w:sz w:val="32"/>
          <w:szCs w:val="32"/>
        </w:rPr>
        <w:t>注重农业信息技术应用</w:t>
      </w:r>
      <w:r>
        <w:rPr>
          <w:rFonts w:ascii="仿宋_GB2312" w:eastAsia="仿宋_GB2312" w:hint="eastAsia"/>
          <w:sz w:val="32"/>
          <w:szCs w:val="32"/>
        </w:rPr>
        <w:t>。加快农业信息技术推广应用，逐步实现农业生产智能化。</w:t>
      </w:r>
    </w:p>
    <w:p w:rsidR="000C1ED7" w:rsidRDefault="000C1ED7" w:rsidP="002010C6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027411">
        <w:rPr>
          <w:rFonts w:ascii="楷体_GB2312" w:eastAsia="楷体_GB2312" w:hAnsi="楷体" w:hint="eastAsia"/>
          <w:sz w:val="32"/>
          <w:szCs w:val="32"/>
        </w:rPr>
        <w:t>6、加快农村扶贫开发</w:t>
      </w:r>
      <w:r w:rsidRPr="00027411">
        <w:rPr>
          <w:rFonts w:ascii="楷体_GB2312" w:eastAsia="楷体_GB2312" w:hAnsi="楷体_GB2312" w:cs="楷体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积极推进整村推进、</w:t>
      </w:r>
      <w:r w:rsidR="00596441">
        <w:rPr>
          <w:rFonts w:ascii="仿宋_GB2312" w:eastAsia="仿宋_GB2312" w:hAnsi="仿宋_GB2312" w:cs="仿宋_GB2312" w:hint="eastAsia"/>
          <w:bCs/>
          <w:sz w:val="32"/>
          <w:szCs w:val="32"/>
        </w:rPr>
        <w:t>精准扶贫、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科技扶贫、雨露计划培训和产业扶贫，打好扶贫攻坚战。强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化精准扶贫。建立完善到村到户精准扶贫方式，对建档立卡的贫困村和贫困户做到精准识别、精准管理、精准帮扶、精准考核。</w:t>
      </w:r>
    </w:p>
    <w:p w:rsidR="00B56A5B" w:rsidRPr="00B56A5B" w:rsidRDefault="00B56A5B" w:rsidP="002010C6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7.</w:t>
      </w:r>
      <w:r w:rsidRPr="00B56A5B">
        <w:rPr>
          <w:rFonts w:ascii="楷体_GB2312" w:eastAsia="楷体_GB2312" w:hAnsi="楷体" w:hint="eastAsia"/>
          <w:sz w:val="32"/>
          <w:szCs w:val="32"/>
        </w:rPr>
        <w:t>做好农村承包地确权登记颁证工作。</w:t>
      </w:r>
      <w:r w:rsidRPr="00B56A5B">
        <w:rPr>
          <w:rFonts w:ascii="仿宋_GB2312" w:eastAsia="仿宋_GB2312" w:hAnsi="仿宋_GB2312" w:cs="仿宋_GB2312" w:hint="eastAsia"/>
          <w:bCs/>
          <w:sz w:val="32"/>
          <w:szCs w:val="32"/>
        </w:rPr>
        <w:t>坚持高位推进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，加强工作督导，</w:t>
      </w:r>
      <w:r w:rsidRPr="00B56A5B">
        <w:rPr>
          <w:rFonts w:ascii="仿宋_GB2312" w:eastAsia="仿宋_GB2312" w:hAnsi="仿宋_GB2312" w:cs="仿宋_GB2312" w:hint="eastAsia"/>
          <w:bCs/>
          <w:sz w:val="32"/>
          <w:szCs w:val="32"/>
        </w:rPr>
        <w:t>严格按照农业部制定的规程开展工作，守好质量关口；加大对监理公司的检查力度，充分发挥监理作用；加大抽检力度，对质量把关不严、工作标准不高、技术规范不达标的标段，采取责令整改、通报批评、经济处罚等方法，确保工作质量。始终把农民群众满不满意，是否符合行业标准和规范要求，作为检验确权登记颁证工作质量的重要准则。</w:t>
      </w:r>
    </w:p>
    <w:p w:rsidR="000C1ED7" w:rsidRDefault="00B56A5B" w:rsidP="002010C6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8</w:t>
      </w:r>
      <w:r w:rsidR="000C1ED7" w:rsidRPr="00A129F6">
        <w:rPr>
          <w:rFonts w:ascii="楷体_GB2312" w:eastAsia="楷体_GB2312" w:hAnsi="楷体" w:hint="eastAsia"/>
          <w:sz w:val="32"/>
          <w:szCs w:val="32"/>
        </w:rPr>
        <w:t>、改善农村人居环境</w:t>
      </w:r>
      <w:r w:rsidR="000C1ED7" w:rsidRPr="00A129F6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  <w:r w:rsidR="000C1ED7">
        <w:rPr>
          <w:rFonts w:ascii="仿宋_GB2312" w:eastAsia="仿宋_GB2312" w:hAnsi="仿宋_GB2312" w:cs="仿宋_GB2312" w:hint="eastAsia"/>
          <w:bCs/>
          <w:sz w:val="32"/>
          <w:szCs w:val="32"/>
        </w:rPr>
        <w:t>加大农业面源污染防治，发展循环农业。实施农村生活垃圾处理行动计划，全市村庄总体达到“三无一规范一眼净”（村内及周边无垃圾堆放、无污水横流、无杂物挡道，生产生活物品摆放规范，主次干道两侧和河道两旁环境干净）目标，基本建立起政府主导的村庄长效保洁机制和垃圾分类处理机制。鼓励有条件的地方实施村庄洁化、硬化、美化、亮化“五化”工程，建成一批达标村和示范村。</w:t>
      </w:r>
    </w:p>
    <w:p w:rsidR="0093253D" w:rsidRDefault="00D76868" w:rsidP="0093253D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93253D">
        <w:rPr>
          <w:rFonts w:ascii="楷体_GB2312" w:eastAsia="楷体_GB2312" w:hAnsi="楷体" w:hint="eastAsia"/>
          <w:sz w:val="32"/>
          <w:szCs w:val="32"/>
        </w:rPr>
        <w:t>9、</w:t>
      </w:r>
      <w:r w:rsidR="0093253D">
        <w:rPr>
          <w:rFonts w:ascii="楷体_GB2312" w:eastAsia="楷体_GB2312" w:hAnsi="楷体" w:hint="eastAsia"/>
          <w:sz w:val="32"/>
          <w:szCs w:val="32"/>
        </w:rPr>
        <w:t>附加公示科技系统的</w:t>
      </w:r>
      <w:r w:rsidR="0093253D" w:rsidRPr="0093253D">
        <w:rPr>
          <w:rFonts w:ascii="楷体_GB2312" w:eastAsia="楷体_GB2312" w:hAnsi="楷体" w:hint="eastAsia"/>
          <w:sz w:val="32"/>
          <w:szCs w:val="32"/>
        </w:rPr>
        <w:t>市农科所</w:t>
      </w:r>
      <w:r w:rsidR="0093253D">
        <w:rPr>
          <w:rFonts w:ascii="楷体_GB2312" w:eastAsia="楷体_GB2312" w:hAnsi="楷体" w:hint="eastAsia"/>
          <w:sz w:val="32"/>
          <w:szCs w:val="32"/>
        </w:rPr>
        <w:t>预算年度主要工作：</w:t>
      </w:r>
      <w:r w:rsidRPr="0093253D">
        <w:rPr>
          <w:rFonts w:ascii="仿宋_GB2312" w:eastAsia="仿宋_GB2312" w:hAnsi="仿宋_GB2312" w:cs="仿宋_GB2312" w:hint="eastAsia"/>
          <w:bCs/>
          <w:sz w:val="32"/>
          <w:szCs w:val="32"/>
        </w:rPr>
        <w:t>承担全市农业科技创新研究、新品种选育与引进示范、新技术实验研究及推广任务。</w:t>
      </w:r>
    </w:p>
    <w:p w:rsidR="00723656" w:rsidRDefault="0093253D" w:rsidP="0093253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93253D">
        <w:rPr>
          <w:rFonts w:eastAsia="黑体" w:hint="eastAsia"/>
          <w:sz w:val="32"/>
          <w:szCs w:val="32"/>
        </w:rPr>
        <w:t>二、</w:t>
      </w:r>
      <w:r w:rsidR="00723656">
        <w:rPr>
          <w:rFonts w:eastAsia="黑体" w:hint="eastAsia"/>
          <w:sz w:val="32"/>
          <w:szCs w:val="32"/>
        </w:rPr>
        <w:t>本系统收入预算说明</w:t>
      </w:r>
    </w:p>
    <w:p w:rsidR="00723656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2017</w:t>
      </w:r>
      <w:r>
        <w:rPr>
          <w:rFonts w:eastAsia="仿宋_GB2312" w:hint="eastAsia"/>
          <w:sz w:val="32"/>
          <w:szCs w:val="32"/>
        </w:rPr>
        <w:t>年，收入预算</w:t>
      </w:r>
      <w:r w:rsidR="0093253D" w:rsidRPr="0093253D">
        <w:rPr>
          <w:rFonts w:eastAsia="仿宋_GB2312" w:hint="eastAsia"/>
          <w:sz w:val="32"/>
          <w:szCs w:val="32"/>
        </w:rPr>
        <w:t>2629.51</w:t>
      </w:r>
      <w:r w:rsidR="0093253D" w:rsidRPr="0093253D">
        <w:rPr>
          <w:rFonts w:eastAsia="仿宋_GB2312" w:hint="eastAsia"/>
          <w:sz w:val="32"/>
          <w:szCs w:val="32"/>
        </w:rPr>
        <w:t>万元</w:t>
      </w:r>
      <w:r w:rsidR="0093253D" w:rsidRPr="0093253D">
        <w:rPr>
          <w:rFonts w:eastAsia="仿宋_GB2312" w:hint="eastAsia"/>
          <w:sz w:val="32"/>
          <w:szCs w:val="32"/>
        </w:rPr>
        <w:t>(</w:t>
      </w:r>
      <w:r w:rsidR="0093253D" w:rsidRPr="0093253D">
        <w:rPr>
          <w:rFonts w:eastAsia="仿宋_GB2312" w:hint="eastAsia"/>
          <w:sz w:val="32"/>
          <w:szCs w:val="32"/>
        </w:rPr>
        <w:t>其中农业局系统收入预</w:t>
      </w:r>
      <w:r w:rsidR="0093253D" w:rsidRPr="0093253D">
        <w:rPr>
          <w:rFonts w:eastAsia="仿宋_GB2312" w:hint="eastAsia"/>
          <w:sz w:val="32"/>
          <w:szCs w:val="32"/>
        </w:rPr>
        <w:lastRenderedPageBreak/>
        <w:t>算</w:t>
      </w:r>
      <w:r w:rsidR="00384632" w:rsidRPr="0093253D">
        <w:rPr>
          <w:rFonts w:eastAsia="仿宋_GB2312" w:hint="eastAsia"/>
          <w:sz w:val="32"/>
          <w:szCs w:val="32"/>
        </w:rPr>
        <w:t>2355.1</w:t>
      </w:r>
      <w:r w:rsidR="0093253D" w:rsidRPr="0093253D">
        <w:rPr>
          <w:rFonts w:eastAsia="仿宋_GB2312" w:hint="eastAsia"/>
          <w:sz w:val="32"/>
          <w:szCs w:val="32"/>
        </w:rPr>
        <w:t>万元，市农科所收入预算</w:t>
      </w:r>
      <w:r w:rsidR="0093253D" w:rsidRPr="0093253D">
        <w:rPr>
          <w:rFonts w:eastAsia="仿宋_GB2312" w:hint="eastAsia"/>
          <w:sz w:val="32"/>
          <w:szCs w:val="32"/>
        </w:rPr>
        <w:t>283.01</w:t>
      </w:r>
      <w:r w:rsidR="0093253D" w:rsidRPr="0093253D">
        <w:rPr>
          <w:rFonts w:eastAsia="仿宋_GB2312" w:hint="eastAsia"/>
          <w:sz w:val="32"/>
          <w:szCs w:val="32"/>
        </w:rPr>
        <w:t>万元</w:t>
      </w:r>
      <w:r w:rsidR="00667470" w:rsidRPr="0093253D">
        <w:rPr>
          <w:rFonts w:eastAsia="仿宋_GB2312" w:hint="eastAsia"/>
          <w:sz w:val="32"/>
          <w:szCs w:val="32"/>
        </w:rPr>
        <w:t>)</w:t>
      </w:r>
      <w:r w:rsidRPr="0093253D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其中：财政拨款</w:t>
      </w:r>
      <w:r w:rsidR="00DF628D" w:rsidRPr="0093253D">
        <w:rPr>
          <w:rFonts w:eastAsia="仿宋_GB2312" w:hint="eastAsia"/>
          <w:sz w:val="32"/>
          <w:szCs w:val="32"/>
        </w:rPr>
        <w:t>2568.51</w:t>
      </w:r>
      <w:r w:rsidRPr="0093253D">
        <w:rPr>
          <w:rFonts w:eastAsia="仿宋_GB2312" w:hint="eastAsia"/>
          <w:sz w:val="32"/>
          <w:szCs w:val="32"/>
        </w:rPr>
        <w:t>万元</w:t>
      </w:r>
      <w:r w:rsidR="0093253D" w:rsidRPr="0093253D">
        <w:rPr>
          <w:rFonts w:eastAsia="仿宋_GB2312" w:hint="eastAsia"/>
          <w:sz w:val="32"/>
          <w:szCs w:val="32"/>
        </w:rPr>
        <w:t>(</w:t>
      </w:r>
      <w:r w:rsidR="0093253D" w:rsidRPr="0093253D">
        <w:rPr>
          <w:rFonts w:eastAsia="仿宋_GB2312" w:hint="eastAsia"/>
          <w:sz w:val="32"/>
          <w:szCs w:val="32"/>
        </w:rPr>
        <w:t>其中农业局系统财政拨款</w:t>
      </w:r>
      <w:r w:rsidR="0093253D" w:rsidRPr="0093253D">
        <w:rPr>
          <w:rFonts w:eastAsia="仿宋_GB2312" w:hint="eastAsia"/>
          <w:sz w:val="32"/>
          <w:szCs w:val="32"/>
        </w:rPr>
        <w:t>2294.1</w:t>
      </w:r>
      <w:r w:rsidR="0093253D" w:rsidRPr="0093253D">
        <w:rPr>
          <w:rFonts w:eastAsia="仿宋_GB2312" w:hint="eastAsia"/>
          <w:sz w:val="32"/>
          <w:szCs w:val="32"/>
        </w:rPr>
        <w:t>万元，市农科所财政拨款</w:t>
      </w:r>
      <w:r w:rsidR="0093253D" w:rsidRPr="0093253D">
        <w:rPr>
          <w:rFonts w:eastAsia="仿宋_GB2312" w:hint="eastAsia"/>
          <w:sz w:val="32"/>
          <w:szCs w:val="32"/>
        </w:rPr>
        <w:t>283.01</w:t>
      </w:r>
      <w:r w:rsidR="0093253D" w:rsidRPr="0093253D">
        <w:rPr>
          <w:rFonts w:eastAsia="仿宋_GB2312" w:hint="eastAsia"/>
          <w:sz w:val="32"/>
          <w:szCs w:val="32"/>
        </w:rPr>
        <w:t>万元</w:t>
      </w:r>
      <w:r w:rsidR="0093253D" w:rsidRPr="0093253D">
        <w:rPr>
          <w:rFonts w:eastAsia="仿宋_GB2312" w:hint="eastAsia"/>
          <w:sz w:val="32"/>
          <w:szCs w:val="32"/>
        </w:rPr>
        <w:t>)</w:t>
      </w:r>
      <w:r w:rsidRPr="0093253D">
        <w:rPr>
          <w:rFonts w:eastAsia="仿宋_GB2312" w:hint="eastAsia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纳入预算管理的行政事业性收费</w:t>
      </w:r>
      <w:r>
        <w:rPr>
          <w:rFonts w:eastAsia="仿宋_GB2312" w:hint="eastAsia"/>
          <w:sz w:val="32"/>
          <w:szCs w:val="32"/>
        </w:rPr>
        <w:t xml:space="preserve"> </w:t>
      </w:r>
      <w:r w:rsidR="00384632"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万元；专项收入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万元；国有资产资源有偿使用收入</w:t>
      </w:r>
      <w:r w:rsidR="009A3D7D">
        <w:rPr>
          <w:rFonts w:eastAsia="仿宋_GB2312" w:hint="eastAsia"/>
          <w:sz w:val="32"/>
          <w:szCs w:val="32"/>
        </w:rPr>
        <w:t>50</w:t>
      </w:r>
      <w:r>
        <w:rPr>
          <w:rFonts w:eastAsia="仿宋_GB2312" w:hint="eastAsia"/>
          <w:sz w:val="32"/>
          <w:szCs w:val="32"/>
        </w:rPr>
        <w:t>万元；债务收入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</w:t>
      </w:r>
      <w:r w:rsidR="009A3D7D">
        <w:rPr>
          <w:rFonts w:eastAsia="仿宋_GB2312" w:hint="eastAsia"/>
          <w:sz w:val="32"/>
          <w:szCs w:val="32"/>
        </w:rPr>
        <w:t>罚没收入</w:t>
      </w:r>
      <w:r w:rsidR="009A3D7D">
        <w:rPr>
          <w:rFonts w:eastAsia="仿宋_GB2312" w:hint="eastAsia"/>
          <w:sz w:val="32"/>
          <w:szCs w:val="32"/>
        </w:rPr>
        <w:t>4</w:t>
      </w:r>
      <w:r w:rsidR="009A3D7D">
        <w:rPr>
          <w:rFonts w:eastAsia="仿宋_GB2312" w:hint="eastAsia"/>
          <w:sz w:val="32"/>
          <w:szCs w:val="32"/>
        </w:rPr>
        <w:t>万元；</w:t>
      </w:r>
      <w:r>
        <w:rPr>
          <w:rFonts w:eastAsia="仿宋_GB2312" w:hint="eastAsia"/>
          <w:sz w:val="32"/>
          <w:szCs w:val="32"/>
        </w:rPr>
        <w:t>上级转移支付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万元；政府性基金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万元；专户管理的教育收费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万元；其他收入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万元；上年结转</w:t>
      </w:r>
      <w:r w:rsidR="009A3D7D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万元。</w:t>
      </w:r>
    </w:p>
    <w:p w:rsidR="00723656" w:rsidRDefault="00723656" w:rsidP="002010C6">
      <w:pPr>
        <w:adjustRightInd w:val="0"/>
        <w:snapToGrid w:val="0"/>
        <w:spacing w:line="600" w:lineRule="exact"/>
        <w:ind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三、本系统支出预算说明</w:t>
      </w:r>
    </w:p>
    <w:p w:rsidR="006C71A3" w:rsidRDefault="00723656" w:rsidP="006C71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2017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，支出预算</w:t>
      </w:r>
      <w:r w:rsidR="0093253D" w:rsidRPr="0093253D">
        <w:rPr>
          <w:rFonts w:eastAsia="仿宋_GB2312" w:hint="eastAsia"/>
          <w:sz w:val="32"/>
          <w:szCs w:val="32"/>
        </w:rPr>
        <w:t>2629.51</w:t>
      </w:r>
      <w:r w:rsidR="0093253D" w:rsidRPr="0093253D">
        <w:rPr>
          <w:rFonts w:eastAsia="仿宋_GB2312"/>
          <w:sz w:val="32"/>
          <w:szCs w:val="32"/>
        </w:rPr>
        <w:t>万元</w:t>
      </w:r>
      <w:r w:rsidR="0093253D" w:rsidRPr="0093253D">
        <w:rPr>
          <w:rFonts w:eastAsia="仿宋_GB2312" w:hint="eastAsia"/>
          <w:sz w:val="32"/>
          <w:szCs w:val="32"/>
        </w:rPr>
        <w:t xml:space="preserve"> </w:t>
      </w:r>
      <w:r w:rsidR="0078009A" w:rsidRPr="0093253D">
        <w:rPr>
          <w:rFonts w:eastAsia="仿宋_GB2312" w:hint="eastAsia"/>
          <w:sz w:val="32"/>
          <w:szCs w:val="32"/>
        </w:rPr>
        <w:t>(</w:t>
      </w:r>
      <w:r w:rsidR="0093253D" w:rsidRPr="0093253D">
        <w:rPr>
          <w:rFonts w:eastAsia="仿宋_GB2312" w:hint="eastAsia"/>
          <w:sz w:val="32"/>
          <w:szCs w:val="32"/>
        </w:rPr>
        <w:t>其中农业局系统支出</w:t>
      </w:r>
      <w:r w:rsidR="006520D0">
        <w:rPr>
          <w:rFonts w:eastAsia="仿宋_GB2312" w:hint="eastAsia"/>
          <w:sz w:val="32"/>
          <w:szCs w:val="32"/>
        </w:rPr>
        <w:t>预算</w:t>
      </w:r>
      <w:r w:rsidR="0093253D" w:rsidRPr="0093253D">
        <w:rPr>
          <w:rFonts w:eastAsia="仿宋_GB2312" w:hint="eastAsia"/>
          <w:sz w:val="32"/>
          <w:szCs w:val="32"/>
        </w:rPr>
        <w:t>2355.1</w:t>
      </w:r>
      <w:r w:rsidR="0093253D" w:rsidRPr="0093253D">
        <w:rPr>
          <w:rFonts w:eastAsia="仿宋_GB2312" w:hint="eastAsia"/>
          <w:sz w:val="32"/>
          <w:szCs w:val="32"/>
        </w:rPr>
        <w:t>万元，市农科所</w:t>
      </w:r>
      <w:r w:rsidR="006520D0">
        <w:rPr>
          <w:rFonts w:eastAsia="仿宋_GB2312" w:hint="eastAsia"/>
          <w:sz w:val="32"/>
          <w:szCs w:val="32"/>
        </w:rPr>
        <w:t>支出</w:t>
      </w:r>
      <w:r w:rsidR="0093253D" w:rsidRPr="0093253D">
        <w:rPr>
          <w:rFonts w:eastAsia="仿宋_GB2312" w:hint="eastAsia"/>
          <w:sz w:val="32"/>
          <w:szCs w:val="32"/>
        </w:rPr>
        <w:t>预算</w:t>
      </w:r>
      <w:r w:rsidR="0093253D" w:rsidRPr="0093253D">
        <w:rPr>
          <w:rFonts w:eastAsia="仿宋_GB2312" w:hint="eastAsia"/>
          <w:sz w:val="32"/>
          <w:szCs w:val="32"/>
        </w:rPr>
        <w:t>283.01</w:t>
      </w:r>
      <w:r w:rsidR="0093253D" w:rsidRPr="0093253D">
        <w:rPr>
          <w:rFonts w:eastAsia="仿宋_GB2312" w:hint="eastAsia"/>
          <w:sz w:val="32"/>
          <w:szCs w:val="32"/>
        </w:rPr>
        <w:t>万元</w:t>
      </w:r>
      <w:r w:rsidR="0078009A" w:rsidRPr="0093253D">
        <w:rPr>
          <w:rFonts w:eastAsia="仿宋_GB2312" w:hint="eastAsia"/>
          <w:sz w:val="32"/>
          <w:szCs w:val="32"/>
        </w:rPr>
        <w:t>)</w:t>
      </w:r>
      <w:r w:rsidRPr="0093253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按用途划分为：</w:t>
      </w:r>
      <w:r w:rsidRPr="006520D0">
        <w:rPr>
          <w:rFonts w:eastAsia="仿宋_GB2312" w:hint="eastAsia"/>
          <w:sz w:val="32"/>
          <w:szCs w:val="32"/>
        </w:rPr>
        <w:t>工资福利支出</w:t>
      </w:r>
      <w:r w:rsidR="006520D0" w:rsidRPr="006520D0">
        <w:rPr>
          <w:rFonts w:eastAsia="仿宋_GB2312" w:hint="eastAsia"/>
          <w:sz w:val="32"/>
          <w:szCs w:val="32"/>
        </w:rPr>
        <w:t>1804.66</w:t>
      </w:r>
      <w:r w:rsidR="006520D0" w:rsidRPr="006520D0">
        <w:rPr>
          <w:rFonts w:eastAsia="仿宋_GB2312" w:hint="eastAsia"/>
          <w:sz w:val="32"/>
          <w:szCs w:val="32"/>
        </w:rPr>
        <w:t>万元</w:t>
      </w:r>
      <w:r w:rsidR="006520D0" w:rsidRPr="006520D0">
        <w:rPr>
          <w:rFonts w:eastAsia="仿宋_GB2312" w:hint="eastAsia"/>
          <w:sz w:val="32"/>
          <w:szCs w:val="32"/>
        </w:rPr>
        <w:t>(</w:t>
      </w:r>
      <w:r w:rsidR="006520D0" w:rsidRPr="006520D0">
        <w:rPr>
          <w:rFonts w:eastAsia="仿宋_GB2312" w:hint="eastAsia"/>
          <w:sz w:val="32"/>
          <w:szCs w:val="32"/>
        </w:rPr>
        <w:t>其中农业局系统支出预算</w:t>
      </w:r>
      <w:r w:rsidR="001A4F06" w:rsidRPr="006520D0">
        <w:rPr>
          <w:rFonts w:eastAsia="仿宋_GB2312" w:hint="eastAsia"/>
          <w:sz w:val="32"/>
          <w:szCs w:val="32"/>
        </w:rPr>
        <w:t>15</w:t>
      </w:r>
      <w:r w:rsidR="00C971E3" w:rsidRPr="006520D0">
        <w:rPr>
          <w:rFonts w:eastAsia="仿宋_GB2312" w:hint="eastAsia"/>
          <w:sz w:val="32"/>
          <w:szCs w:val="32"/>
        </w:rPr>
        <w:t>63</w:t>
      </w:r>
      <w:r w:rsidR="001A4F06" w:rsidRPr="006520D0">
        <w:rPr>
          <w:rFonts w:eastAsia="仿宋_GB2312" w:hint="eastAsia"/>
          <w:sz w:val="32"/>
          <w:szCs w:val="32"/>
        </w:rPr>
        <w:t>.52</w:t>
      </w:r>
      <w:r w:rsidR="006520D0" w:rsidRPr="006520D0">
        <w:rPr>
          <w:rFonts w:eastAsia="仿宋_GB2312" w:hint="eastAsia"/>
          <w:sz w:val="32"/>
          <w:szCs w:val="32"/>
        </w:rPr>
        <w:t>万元，市农科所支出预算</w:t>
      </w:r>
      <w:r w:rsidR="006520D0">
        <w:rPr>
          <w:rFonts w:eastAsia="仿宋_GB2312" w:hint="eastAsia"/>
          <w:sz w:val="32"/>
          <w:szCs w:val="32"/>
        </w:rPr>
        <w:t>241.14</w:t>
      </w:r>
      <w:r w:rsidR="006520D0" w:rsidRPr="006520D0">
        <w:rPr>
          <w:rFonts w:eastAsia="仿宋_GB2312" w:hint="eastAsia"/>
          <w:sz w:val="32"/>
          <w:szCs w:val="32"/>
        </w:rPr>
        <w:t>万元</w:t>
      </w:r>
      <w:r w:rsidR="006520D0" w:rsidRPr="006520D0">
        <w:rPr>
          <w:rFonts w:eastAsia="仿宋_GB2312" w:hint="eastAsia"/>
          <w:sz w:val="32"/>
          <w:szCs w:val="32"/>
        </w:rPr>
        <w:t>)</w:t>
      </w:r>
      <w:r>
        <w:rPr>
          <w:rFonts w:eastAsia="仿宋_GB2312" w:hint="eastAsia"/>
          <w:sz w:val="32"/>
          <w:szCs w:val="32"/>
        </w:rPr>
        <w:t>，占</w:t>
      </w:r>
      <w:r w:rsidR="0078009A" w:rsidRPr="006520D0">
        <w:rPr>
          <w:rFonts w:eastAsia="仿宋_GB2312" w:hint="eastAsia"/>
          <w:sz w:val="32"/>
          <w:szCs w:val="32"/>
        </w:rPr>
        <w:t>68.63%</w:t>
      </w:r>
      <w:r>
        <w:rPr>
          <w:rFonts w:eastAsia="仿宋_GB2312" w:hint="eastAsia"/>
          <w:sz w:val="32"/>
          <w:szCs w:val="32"/>
        </w:rPr>
        <w:t>；</w:t>
      </w:r>
      <w:r w:rsidRPr="006520D0">
        <w:rPr>
          <w:rFonts w:eastAsia="仿宋_GB2312" w:hint="eastAsia"/>
          <w:sz w:val="32"/>
          <w:szCs w:val="32"/>
        </w:rPr>
        <w:t>对个人和家庭的补助</w:t>
      </w:r>
      <w:r w:rsidR="006520D0" w:rsidRPr="006520D0">
        <w:rPr>
          <w:rFonts w:eastAsia="仿宋_GB2312" w:hint="eastAsia"/>
          <w:sz w:val="32"/>
          <w:szCs w:val="32"/>
        </w:rPr>
        <w:t>395.78</w:t>
      </w:r>
      <w:r w:rsidR="006520D0" w:rsidRPr="006520D0">
        <w:rPr>
          <w:rFonts w:eastAsia="仿宋_GB2312" w:hint="eastAsia"/>
          <w:sz w:val="32"/>
          <w:szCs w:val="32"/>
        </w:rPr>
        <w:t>万元（其中农业局系统支出预算</w:t>
      </w:r>
      <w:r w:rsidR="006520D0" w:rsidRPr="006520D0">
        <w:rPr>
          <w:rFonts w:eastAsia="仿宋_GB2312" w:hint="eastAsia"/>
          <w:sz w:val="32"/>
          <w:szCs w:val="32"/>
        </w:rPr>
        <w:t>374.05</w:t>
      </w:r>
      <w:r w:rsidR="006520D0" w:rsidRPr="006520D0">
        <w:rPr>
          <w:rFonts w:eastAsia="仿宋_GB2312" w:hint="eastAsia"/>
          <w:sz w:val="32"/>
          <w:szCs w:val="32"/>
        </w:rPr>
        <w:t>万元，市农科所支出预算</w:t>
      </w:r>
      <w:r w:rsidR="006520D0" w:rsidRPr="006520D0">
        <w:rPr>
          <w:rFonts w:eastAsia="仿宋_GB2312" w:hint="eastAsia"/>
          <w:sz w:val="32"/>
          <w:szCs w:val="32"/>
        </w:rPr>
        <w:t>21.73</w:t>
      </w:r>
      <w:r w:rsidR="006520D0" w:rsidRPr="006520D0">
        <w:rPr>
          <w:rFonts w:eastAsia="仿宋_GB2312" w:hint="eastAsia"/>
          <w:sz w:val="32"/>
          <w:szCs w:val="32"/>
        </w:rPr>
        <w:t>万元）</w:t>
      </w:r>
      <w:r w:rsidRPr="006520D0">
        <w:rPr>
          <w:rFonts w:eastAsia="仿宋_GB2312" w:hint="eastAsia"/>
          <w:sz w:val="32"/>
          <w:szCs w:val="32"/>
        </w:rPr>
        <w:t>，占</w:t>
      </w:r>
      <w:r w:rsidR="0078009A" w:rsidRPr="006520D0">
        <w:rPr>
          <w:rFonts w:eastAsia="仿宋_GB2312" w:hint="eastAsia"/>
          <w:sz w:val="32"/>
          <w:szCs w:val="32"/>
        </w:rPr>
        <w:t>15.05%</w:t>
      </w:r>
      <w:r w:rsidRPr="006520D0">
        <w:rPr>
          <w:rFonts w:eastAsia="仿宋_GB2312" w:hint="eastAsia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商品服务支</w:t>
      </w:r>
      <w:r w:rsidRPr="00EA40BB">
        <w:rPr>
          <w:rFonts w:eastAsia="仿宋_GB2312" w:hint="eastAsia"/>
          <w:sz w:val="32"/>
          <w:szCs w:val="32"/>
        </w:rPr>
        <w:t>出</w:t>
      </w:r>
      <w:r w:rsidR="006520D0" w:rsidRPr="00EA40BB">
        <w:rPr>
          <w:rFonts w:eastAsia="仿宋_GB2312" w:hint="eastAsia"/>
          <w:sz w:val="32"/>
          <w:szCs w:val="32"/>
        </w:rPr>
        <w:t>143.87</w:t>
      </w:r>
      <w:r w:rsidR="006520D0" w:rsidRPr="00EA40BB">
        <w:rPr>
          <w:rFonts w:eastAsia="仿宋_GB2312" w:hint="eastAsia"/>
          <w:sz w:val="32"/>
          <w:szCs w:val="32"/>
        </w:rPr>
        <w:t>万元（其中农业局系统支出预算</w:t>
      </w:r>
      <w:r w:rsidR="006520D0" w:rsidRPr="00EA40BB">
        <w:rPr>
          <w:rFonts w:eastAsia="仿宋_GB2312" w:hint="eastAsia"/>
          <w:sz w:val="32"/>
          <w:szCs w:val="32"/>
        </w:rPr>
        <w:t>133.73</w:t>
      </w:r>
      <w:r w:rsidR="006520D0" w:rsidRPr="00EA40BB">
        <w:rPr>
          <w:rFonts w:eastAsia="仿宋_GB2312" w:hint="eastAsia"/>
          <w:sz w:val="32"/>
          <w:szCs w:val="32"/>
        </w:rPr>
        <w:t>万元，市农科所支出预算</w:t>
      </w:r>
      <w:r w:rsidR="006520D0" w:rsidRPr="00EA40BB">
        <w:rPr>
          <w:rFonts w:eastAsia="仿宋_GB2312" w:hint="eastAsia"/>
          <w:sz w:val="32"/>
          <w:szCs w:val="32"/>
        </w:rPr>
        <w:t>10.14</w:t>
      </w:r>
      <w:r w:rsidR="006520D0" w:rsidRPr="00EA40BB">
        <w:rPr>
          <w:rFonts w:eastAsia="仿宋_GB2312" w:hint="eastAsia"/>
          <w:sz w:val="32"/>
          <w:szCs w:val="32"/>
        </w:rPr>
        <w:t>万元）</w:t>
      </w:r>
      <w:r w:rsidRPr="00EA40BB">
        <w:rPr>
          <w:rFonts w:eastAsia="仿宋_GB2312" w:hint="eastAsia"/>
          <w:sz w:val="32"/>
          <w:szCs w:val="32"/>
        </w:rPr>
        <w:t>，占</w:t>
      </w:r>
      <w:r w:rsidR="0078009A" w:rsidRPr="00EA40BB">
        <w:rPr>
          <w:rFonts w:eastAsia="仿宋_GB2312" w:hint="eastAsia"/>
          <w:sz w:val="32"/>
          <w:szCs w:val="32"/>
        </w:rPr>
        <w:t>5.47%</w:t>
      </w:r>
      <w:r w:rsidRPr="00EA40BB">
        <w:rPr>
          <w:rFonts w:eastAsia="仿宋_GB2312" w:hint="eastAsia"/>
          <w:sz w:val="32"/>
          <w:szCs w:val="32"/>
        </w:rPr>
        <w:t>；项目支出</w:t>
      </w:r>
      <w:r w:rsidR="006520D0" w:rsidRPr="00EA40BB">
        <w:rPr>
          <w:rFonts w:eastAsia="仿宋_GB2312" w:hint="eastAsia"/>
          <w:sz w:val="32"/>
          <w:szCs w:val="32"/>
        </w:rPr>
        <w:t>285.2</w:t>
      </w:r>
      <w:r w:rsidR="006520D0" w:rsidRPr="00EA40BB">
        <w:rPr>
          <w:rFonts w:eastAsia="仿宋_GB2312" w:hint="eastAsia"/>
          <w:sz w:val="32"/>
          <w:szCs w:val="32"/>
        </w:rPr>
        <w:t>万元（其中农业局系统支出预算</w:t>
      </w:r>
      <w:r w:rsidR="006520D0" w:rsidRPr="00EA40BB">
        <w:rPr>
          <w:rFonts w:eastAsia="仿宋_GB2312" w:hint="eastAsia"/>
          <w:sz w:val="32"/>
          <w:szCs w:val="32"/>
        </w:rPr>
        <w:t>275.2</w:t>
      </w:r>
      <w:r w:rsidR="006520D0" w:rsidRPr="00EA40BB">
        <w:rPr>
          <w:rFonts w:eastAsia="仿宋_GB2312" w:hint="eastAsia"/>
          <w:sz w:val="32"/>
          <w:szCs w:val="32"/>
        </w:rPr>
        <w:t>万元，市农科所支出预算</w:t>
      </w:r>
      <w:r w:rsidR="006520D0" w:rsidRPr="00EA40BB">
        <w:rPr>
          <w:rFonts w:eastAsia="仿宋_GB2312" w:hint="eastAsia"/>
          <w:sz w:val="32"/>
          <w:szCs w:val="32"/>
        </w:rPr>
        <w:t>10</w:t>
      </w:r>
      <w:r w:rsidR="006520D0" w:rsidRPr="00EA40BB">
        <w:rPr>
          <w:rFonts w:eastAsia="仿宋_GB2312" w:hint="eastAsia"/>
          <w:sz w:val="32"/>
          <w:szCs w:val="32"/>
        </w:rPr>
        <w:t>万元）</w:t>
      </w:r>
      <w:r w:rsidRPr="00EA40BB">
        <w:rPr>
          <w:rFonts w:eastAsia="仿宋_GB2312" w:hint="eastAsia"/>
          <w:sz w:val="32"/>
          <w:szCs w:val="32"/>
        </w:rPr>
        <w:t>，占</w:t>
      </w:r>
      <w:r w:rsidR="0078009A" w:rsidRPr="00EA40BB">
        <w:rPr>
          <w:rFonts w:eastAsia="仿宋_GB2312" w:hint="eastAsia"/>
          <w:sz w:val="32"/>
          <w:szCs w:val="32"/>
        </w:rPr>
        <w:t>10.85</w:t>
      </w:r>
      <w:r w:rsidR="0078009A"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  <w:r w:rsidRPr="00565309">
        <w:rPr>
          <w:rFonts w:eastAsia="仿宋_GB2312" w:hint="eastAsia"/>
          <w:sz w:val="32"/>
          <w:szCs w:val="32"/>
        </w:rPr>
        <w:t>主要项目是</w:t>
      </w:r>
      <w:r>
        <w:rPr>
          <w:rFonts w:eastAsia="仿宋_GB2312" w:hint="eastAsia"/>
          <w:sz w:val="32"/>
          <w:szCs w:val="32"/>
        </w:rPr>
        <w:t>：</w:t>
      </w:r>
      <w:r w:rsidR="006C71A3">
        <w:rPr>
          <w:rFonts w:ascii="仿宋_GB2312" w:eastAsia="仿宋_GB2312" w:hint="eastAsia"/>
          <w:sz w:val="32"/>
          <w:szCs w:val="32"/>
        </w:rPr>
        <w:t>农产品质量安全监管、农村土地确权登记试点、农业产业化集群培育、农村人居环境建设、农民负担监管、现代农业建设、烟办业务、高标准粮田建设、烟叶奖、种子质量监督检验、新品种推广、种子管理工作、</w:t>
      </w:r>
      <w:r w:rsidR="004E5EEC">
        <w:rPr>
          <w:rFonts w:eastAsia="仿宋_GB2312" w:hint="eastAsia"/>
          <w:sz w:val="32"/>
          <w:szCs w:val="32"/>
        </w:rPr>
        <w:t>植物检疫、农药监管、农作物病虫害测报防治</w:t>
      </w:r>
      <w:r w:rsidR="006C71A3">
        <w:rPr>
          <w:rFonts w:ascii="仿宋_GB2312" w:eastAsia="仿宋_GB2312" w:hint="eastAsia"/>
          <w:sz w:val="32"/>
          <w:szCs w:val="32"/>
        </w:rPr>
        <w:t>、农业技术推广、测土配方工作、耕地质量建设与保护工作、农民科技培训和职业教育、农民特有工种职业鉴定、沼</w:t>
      </w:r>
      <w:r w:rsidR="006C71A3">
        <w:rPr>
          <w:rFonts w:ascii="仿宋_GB2312" w:eastAsia="仿宋_GB2312" w:hint="eastAsia"/>
          <w:sz w:val="32"/>
          <w:szCs w:val="32"/>
        </w:rPr>
        <w:lastRenderedPageBreak/>
        <w:t>气建设工作、土壤重金属污染防治</w:t>
      </w:r>
      <w:r w:rsidR="004E5EEC">
        <w:rPr>
          <w:rFonts w:ascii="仿宋_GB2312" w:eastAsia="仿宋_GB2312" w:hint="eastAsia"/>
          <w:sz w:val="32"/>
          <w:szCs w:val="32"/>
        </w:rPr>
        <w:t>工作</w:t>
      </w:r>
      <w:r w:rsidR="006C71A3">
        <w:rPr>
          <w:rFonts w:ascii="仿宋_GB2312" w:eastAsia="仿宋_GB2312" w:hint="eastAsia"/>
          <w:sz w:val="32"/>
          <w:szCs w:val="32"/>
        </w:rPr>
        <w:t>、蚕业技术推广工作、</w:t>
      </w:r>
      <w:r w:rsidR="004E5EEC">
        <w:rPr>
          <w:rFonts w:ascii="仿宋_GB2312" w:eastAsia="仿宋_GB2312" w:hAnsi="仿宋_GB2312" w:cs="仿宋_GB2312" w:hint="eastAsia"/>
          <w:sz w:val="32"/>
          <w:szCs w:val="32"/>
        </w:rPr>
        <w:t>农产品质量安全检测、监管工作</w:t>
      </w:r>
      <w:r w:rsidR="006C71A3">
        <w:rPr>
          <w:rFonts w:ascii="仿宋_GB2312" w:eastAsia="仿宋_GB2312" w:hint="eastAsia"/>
          <w:sz w:val="32"/>
          <w:szCs w:val="32"/>
        </w:rPr>
        <w:t>、水产品质量安全和渔业监督管理</w:t>
      </w:r>
      <w:r w:rsidR="004E5EEC">
        <w:rPr>
          <w:rFonts w:ascii="仿宋_GB2312" w:eastAsia="仿宋_GB2312" w:hint="eastAsia"/>
          <w:sz w:val="32"/>
          <w:szCs w:val="32"/>
        </w:rPr>
        <w:t>和农业信息化建设工作</w:t>
      </w:r>
      <w:r w:rsidR="006C71A3">
        <w:rPr>
          <w:rFonts w:ascii="仿宋_GB2312" w:eastAsia="仿宋_GB2312" w:hint="eastAsia"/>
          <w:sz w:val="32"/>
          <w:szCs w:val="32"/>
        </w:rPr>
        <w:t>。</w:t>
      </w:r>
      <w:r w:rsidR="00EA40BB" w:rsidRPr="00EA40BB">
        <w:rPr>
          <w:rFonts w:ascii="仿宋_GB2312" w:eastAsia="仿宋_GB2312" w:hint="eastAsia"/>
          <w:sz w:val="32"/>
          <w:szCs w:val="32"/>
        </w:rPr>
        <w:t>及</w:t>
      </w:r>
      <w:r w:rsidR="00F530AB" w:rsidRPr="00EA40BB">
        <w:rPr>
          <w:rFonts w:ascii="仿宋_GB2312" w:eastAsia="仿宋_GB2312" w:hint="eastAsia"/>
          <w:sz w:val="32"/>
          <w:szCs w:val="32"/>
        </w:rPr>
        <w:t>农科所工作</w:t>
      </w:r>
      <w:r w:rsidR="00C16E94" w:rsidRPr="00EA40BB">
        <w:rPr>
          <w:rFonts w:ascii="仿宋_GB2312" w:eastAsia="仿宋_GB2312" w:hint="eastAsia"/>
          <w:sz w:val="32"/>
          <w:szCs w:val="32"/>
        </w:rPr>
        <w:t>:农业科学研究</w:t>
      </w:r>
      <w:r w:rsidR="00EA40BB" w:rsidRPr="00EA40BB">
        <w:rPr>
          <w:rFonts w:ascii="仿宋_GB2312" w:eastAsia="仿宋_GB2312" w:hint="eastAsia"/>
          <w:sz w:val="32"/>
          <w:szCs w:val="32"/>
        </w:rPr>
        <w:t>。</w:t>
      </w:r>
    </w:p>
    <w:p w:rsidR="00723656" w:rsidRPr="00352079" w:rsidRDefault="00723656" w:rsidP="002010C6">
      <w:pPr>
        <w:adjustRightInd w:val="0"/>
        <w:snapToGrid w:val="0"/>
        <w:spacing w:line="600" w:lineRule="exact"/>
        <w:ind w:firstLineChars="199" w:firstLine="637"/>
        <w:rPr>
          <w:rFonts w:eastAsia="仿宋_GB2312"/>
          <w:sz w:val="32"/>
          <w:szCs w:val="32"/>
        </w:rPr>
      </w:pPr>
      <w:r w:rsidRPr="00352079">
        <w:rPr>
          <w:rFonts w:eastAsia="黑体" w:hint="eastAsia"/>
          <w:sz w:val="32"/>
          <w:szCs w:val="32"/>
        </w:rPr>
        <w:t>四、</w:t>
      </w:r>
      <w:r>
        <w:rPr>
          <w:rFonts w:eastAsia="黑体" w:hint="eastAsia"/>
          <w:sz w:val="32"/>
          <w:szCs w:val="32"/>
        </w:rPr>
        <w:t>本系统“三公”经费预算增减变化</w:t>
      </w:r>
    </w:p>
    <w:p w:rsidR="00723656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52079">
        <w:rPr>
          <w:rFonts w:eastAsia="仿宋_GB2312"/>
          <w:sz w:val="32"/>
          <w:szCs w:val="32"/>
        </w:rPr>
        <w:t>2017</w:t>
      </w:r>
      <w:r w:rsidRPr="00352079">
        <w:rPr>
          <w:rFonts w:eastAsia="仿宋_GB2312" w:hAnsi="仿宋_GB2312"/>
          <w:sz w:val="32"/>
          <w:szCs w:val="32"/>
        </w:rPr>
        <w:t>年，</w:t>
      </w:r>
      <w:r w:rsidRPr="00EA40BB">
        <w:rPr>
          <w:rFonts w:ascii="仿宋_GB2312" w:eastAsia="仿宋_GB2312" w:hAnsi="仿宋_GB2312" w:cs="仿宋_GB2312" w:hint="eastAsia"/>
          <w:sz w:val="32"/>
          <w:szCs w:val="32"/>
        </w:rPr>
        <w:t>因公出国（境）费用</w:t>
      </w:r>
      <w:r w:rsidR="0035325A">
        <w:rPr>
          <w:rFonts w:ascii="仿宋_GB2312" w:eastAsia="仿宋_GB2312" w:hAnsi="仿宋_GB2312" w:cs="仿宋_GB2312" w:hint="eastAsia"/>
          <w:sz w:val="32"/>
          <w:szCs w:val="32"/>
        </w:rPr>
        <w:t>0万元</w:t>
      </w:r>
      <w:r w:rsidR="00B56A5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3656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52079">
        <w:rPr>
          <w:rFonts w:eastAsia="仿宋_GB2312"/>
          <w:sz w:val="32"/>
          <w:szCs w:val="32"/>
        </w:rPr>
        <w:t>2017</w:t>
      </w:r>
      <w:r w:rsidRPr="00352079">
        <w:rPr>
          <w:rFonts w:eastAsia="仿宋_GB2312" w:hAnsi="仿宋_GB2312"/>
          <w:sz w:val="32"/>
          <w:szCs w:val="32"/>
        </w:rPr>
        <w:t>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公务接待费用较上年减少</w:t>
      </w:r>
      <w:r w:rsidR="0063129B" w:rsidRPr="00CA3C08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4.65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C665E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3656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52079">
        <w:rPr>
          <w:rFonts w:eastAsia="仿宋_GB2312"/>
          <w:sz w:val="32"/>
          <w:szCs w:val="32"/>
        </w:rPr>
        <w:t>2017</w:t>
      </w:r>
      <w:r w:rsidRPr="00352079">
        <w:rPr>
          <w:rFonts w:eastAsia="仿宋_GB2312" w:hAnsi="仿宋_GB2312"/>
          <w:sz w:val="32"/>
          <w:szCs w:val="32"/>
        </w:rPr>
        <w:t>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公务用车运行维护费较上年增加</w:t>
      </w:r>
      <w:r w:rsidR="003D16E4">
        <w:rPr>
          <w:rFonts w:ascii="仿宋_GB2312" w:eastAsia="仿宋_GB2312" w:hAnsi="仿宋_GB2312" w:cs="仿宋_GB2312" w:hint="eastAsia"/>
          <w:sz w:val="32"/>
          <w:szCs w:val="32"/>
        </w:rPr>
        <w:t>0.</w:t>
      </w:r>
      <w:r w:rsidR="0063129B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3D16E4">
        <w:rPr>
          <w:rFonts w:ascii="仿宋_GB2312" w:eastAsia="仿宋_GB2312" w:hAnsi="仿宋_GB2312" w:cs="仿宋_GB2312" w:hint="eastAsia"/>
          <w:sz w:val="32"/>
          <w:szCs w:val="32"/>
        </w:rPr>
        <w:t>本年度种子品种考察及田间检验业务量加大。</w:t>
      </w:r>
    </w:p>
    <w:p w:rsidR="00723656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52079">
        <w:rPr>
          <w:rFonts w:eastAsia="仿宋_GB2312"/>
          <w:sz w:val="32"/>
          <w:szCs w:val="32"/>
        </w:rPr>
        <w:t>2017</w:t>
      </w:r>
      <w:r w:rsidRPr="00352079">
        <w:rPr>
          <w:rFonts w:eastAsia="仿宋_GB2312" w:hAnsi="仿宋_GB2312"/>
          <w:sz w:val="32"/>
          <w:szCs w:val="32"/>
        </w:rPr>
        <w:t>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公务用车购置</w:t>
      </w:r>
      <w:r w:rsidR="00B56A5B">
        <w:rPr>
          <w:rFonts w:ascii="仿宋_GB2312" w:eastAsia="仿宋_GB2312" w:hAnsi="仿宋_GB2312" w:cs="仿宋_GB2312" w:hint="eastAsia"/>
          <w:sz w:val="32"/>
          <w:szCs w:val="32"/>
        </w:rPr>
        <w:t>0万元，与上年持平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387283">
        <w:rPr>
          <w:rFonts w:eastAsia="黑体" w:hint="eastAsia"/>
          <w:sz w:val="32"/>
          <w:szCs w:val="32"/>
        </w:rPr>
        <w:t>五、其他重要事项的情况说明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仿宋_GB2312" w:cs="仿宋_GB2312"/>
          <w:b/>
          <w:sz w:val="32"/>
          <w:szCs w:val="32"/>
        </w:rPr>
      </w:pPr>
      <w:r w:rsidRPr="00387283">
        <w:rPr>
          <w:rFonts w:ascii="楷体_GB2312" w:eastAsia="楷体_GB2312" w:hint="eastAsia"/>
          <w:b/>
          <w:sz w:val="32"/>
          <w:szCs w:val="32"/>
        </w:rPr>
        <w:t>（一）</w:t>
      </w:r>
      <w:r>
        <w:rPr>
          <w:rFonts w:ascii="楷体_GB2312" w:eastAsia="楷体_GB2312" w:hint="eastAsia"/>
          <w:b/>
          <w:sz w:val="32"/>
          <w:szCs w:val="32"/>
        </w:rPr>
        <w:t>本系统</w:t>
      </w:r>
      <w:r w:rsidRPr="00387283">
        <w:rPr>
          <w:rFonts w:ascii="楷体_GB2312" w:eastAsia="楷体_GB2312" w:hint="eastAsia"/>
          <w:b/>
          <w:sz w:val="32"/>
          <w:szCs w:val="32"/>
        </w:rPr>
        <w:t>机关运行经费预算</w:t>
      </w:r>
    </w:p>
    <w:p w:rsidR="00634633" w:rsidRPr="00387283" w:rsidRDefault="00723656" w:rsidP="00634633">
      <w:pPr>
        <w:adjustRightInd w:val="0"/>
        <w:snapToGrid w:val="0"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87283">
        <w:rPr>
          <w:rFonts w:eastAsia="仿宋_GB2312"/>
          <w:sz w:val="32"/>
          <w:szCs w:val="32"/>
        </w:rPr>
        <w:t>2017</w:t>
      </w:r>
      <w:r w:rsidRPr="00387283">
        <w:rPr>
          <w:rFonts w:eastAsia="仿宋_GB2312"/>
          <w:sz w:val="32"/>
          <w:szCs w:val="32"/>
        </w:rPr>
        <w:t>年，</w:t>
      </w:r>
      <w:r w:rsidR="00A84DDC">
        <w:rPr>
          <w:rFonts w:eastAsia="仿宋_GB2312" w:hint="eastAsia"/>
          <w:sz w:val="32"/>
          <w:szCs w:val="32"/>
        </w:rPr>
        <w:t>农业局系统</w:t>
      </w:r>
      <w:r w:rsidRPr="00387283">
        <w:rPr>
          <w:rFonts w:eastAsia="仿宋_GB2312"/>
          <w:sz w:val="32"/>
          <w:szCs w:val="32"/>
        </w:rPr>
        <w:t>机关运行经费支出预算</w:t>
      </w:r>
      <w:r w:rsidR="00A84DDC">
        <w:rPr>
          <w:rFonts w:ascii="仿宋_GB2312" w:eastAsia="仿宋_GB2312" w:hint="eastAsia"/>
          <w:sz w:val="32"/>
          <w:szCs w:val="32"/>
        </w:rPr>
        <w:t>128.77</w:t>
      </w:r>
      <w:r w:rsidR="00EA40BB" w:rsidRPr="00EC1DDA">
        <w:rPr>
          <w:rFonts w:eastAsia="仿宋_GB2312"/>
          <w:sz w:val="32"/>
          <w:szCs w:val="32"/>
        </w:rPr>
        <w:t>万元</w:t>
      </w:r>
      <w:r w:rsidR="00634633" w:rsidRPr="00387283">
        <w:rPr>
          <w:rFonts w:eastAsia="仿宋_GB2312"/>
          <w:sz w:val="32"/>
          <w:szCs w:val="32"/>
        </w:rPr>
        <w:t>，主要用于</w:t>
      </w:r>
      <w:r w:rsidR="00634633" w:rsidRPr="00387283">
        <w:rPr>
          <w:rFonts w:ascii="仿宋_GB2312" w:eastAsia="仿宋_GB2312" w:hint="eastAsia"/>
          <w:sz w:val="32"/>
          <w:szCs w:val="32"/>
        </w:rPr>
        <w:t>办公</w:t>
      </w:r>
      <w:r w:rsidR="00634633">
        <w:rPr>
          <w:rFonts w:ascii="仿宋_GB2312" w:eastAsia="仿宋_GB2312" w:hint="eastAsia"/>
          <w:sz w:val="32"/>
          <w:szCs w:val="32"/>
        </w:rPr>
        <w:t>费、</w:t>
      </w:r>
      <w:r w:rsidR="00634633" w:rsidRPr="00387283">
        <w:rPr>
          <w:rFonts w:ascii="仿宋_GB2312" w:eastAsia="仿宋_GB2312" w:hint="eastAsia"/>
          <w:sz w:val="32"/>
          <w:szCs w:val="32"/>
        </w:rPr>
        <w:t>印刷费、邮电费、差旅费、会议费、福利费、日常维修费</w:t>
      </w:r>
      <w:r w:rsidR="00634633">
        <w:rPr>
          <w:rFonts w:ascii="仿宋_GB2312" w:eastAsia="仿宋_GB2312" w:hint="eastAsia"/>
          <w:sz w:val="32"/>
          <w:szCs w:val="32"/>
        </w:rPr>
        <w:t>、</w:t>
      </w:r>
      <w:r w:rsidR="00634633">
        <w:rPr>
          <w:rFonts w:eastAsia="仿宋_GB2312" w:hint="eastAsia"/>
          <w:sz w:val="32"/>
          <w:szCs w:val="32"/>
        </w:rPr>
        <w:t>会议接待费、公车运行维护费、</w:t>
      </w:r>
      <w:r w:rsidR="00634633" w:rsidRPr="00387283">
        <w:rPr>
          <w:rFonts w:ascii="仿宋_GB2312" w:eastAsia="仿宋_GB2312" w:hint="eastAsia"/>
          <w:sz w:val="32"/>
          <w:szCs w:val="32"/>
        </w:rPr>
        <w:t>一般设备购置费</w:t>
      </w:r>
      <w:r w:rsidR="00634633">
        <w:rPr>
          <w:rFonts w:eastAsia="仿宋_GB2312" w:hint="eastAsia"/>
          <w:sz w:val="32"/>
          <w:szCs w:val="32"/>
        </w:rPr>
        <w:t>等。</w:t>
      </w:r>
    </w:p>
    <w:p w:rsidR="00723656" w:rsidRPr="00387283" w:rsidRDefault="00723656" w:rsidP="0063463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仿宋_GB2312" w:cs="仿宋_GB2312"/>
          <w:b/>
          <w:sz w:val="32"/>
          <w:szCs w:val="32"/>
        </w:rPr>
      </w:pPr>
      <w:r w:rsidRPr="00387283">
        <w:rPr>
          <w:rFonts w:ascii="楷体_GB2312" w:eastAsia="楷体_GB2312" w:hint="eastAsia"/>
          <w:b/>
          <w:sz w:val="32"/>
          <w:szCs w:val="32"/>
        </w:rPr>
        <w:t>（二）</w:t>
      </w:r>
      <w:r>
        <w:rPr>
          <w:rFonts w:ascii="楷体_GB2312" w:eastAsia="楷体_GB2312" w:hint="eastAsia"/>
          <w:b/>
          <w:sz w:val="32"/>
          <w:szCs w:val="32"/>
        </w:rPr>
        <w:t>本系统</w:t>
      </w:r>
      <w:r w:rsidRPr="00387283">
        <w:rPr>
          <w:rFonts w:ascii="楷体_GB2312" w:eastAsia="楷体_GB2312" w:hint="eastAsia"/>
          <w:b/>
          <w:sz w:val="32"/>
          <w:szCs w:val="32"/>
        </w:rPr>
        <w:t>政府采购支出预算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87283">
        <w:rPr>
          <w:rFonts w:eastAsia="仿宋_GB2312"/>
          <w:sz w:val="32"/>
          <w:szCs w:val="32"/>
        </w:rPr>
        <w:t>2017</w:t>
      </w:r>
      <w:r w:rsidRPr="00387283">
        <w:rPr>
          <w:rFonts w:eastAsia="仿宋_GB2312"/>
          <w:sz w:val="32"/>
          <w:szCs w:val="32"/>
        </w:rPr>
        <w:t>年，政府采购预算安排</w:t>
      </w:r>
      <w:r w:rsidR="00634633">
        <w:rPr>
          <w:rFonts w:eastAsia="仿宋_GB2312" w:hint="eastAsia"/>
          <w:sz w:val="32"/>
          <w:szCs w:val="32"/>
        </w:rPr>
        <w:t>0</w:t>
      </w:r>
      <w:r w:rsidRPr="00387283">
        <w:rPr>
          <w:rFonts w:eastAsia="仿宋_GB2312"/>
          <w:sz w:val="32"/>
          <w:szCs w:val="32"/>
        </w:rPr>
        <w:t>万元</w:t>
      </w:r>
      <w:r w:rsidR="00634633">
        <w:rPr>
          <w:rFonts w:eastAsia="仿宋_GB2312" w:hint="eastAsia"/>
          <w:sz w:val="32"/>
          <w:szCs w:val="32"/>
        </w:rPr>
        <w:t>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387283">
        <w:rPr>
          <w:rFonts w:eastAsia="黑体" w:hint="eastAsia"/>
          <w:sz w:val="32"/>
          <w:szCs w:val="32"/>
        </w:rPr>
        <w:t>六、名词解释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387283">
        <w:rPr>
          <w:rFonts w:ascii="仿宋_GB2312" w:eastAsia="仿宋_GB2312" w:hint="eastAsia"/>
          <w:sz w:val="32"/>
          <w:szCs w:val="32"/>
        </w:rPr>
        <w:t>财政拨款收入：是指</w:t>
      </w:r>
      <w:r>
        <w:rPr>
          <w:rFonts w:ascii="仿宋_GB2312" w:eastAsia="仿宋_GB2312" w:hint="eastAsia"/>
          <w:sz w:val="32"/>
          <w:szCs w:val="32"/>
        </w:rPr>
        <w:t>市级</w:t>
      </w:r>
      <w:r w:rsidRPr="00387283">
        <w:rPr>
          <w:rFonts w:ascii="仿宋_GB2312" w:eastAsia="仿宋_GB2312" w:hint="eastAsia"/>
          <w:sz w:val="32"/>
          <w:szCs w:val="32"/>
        </w:rPr>
        <w:t>财政当年拨付的资金。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387283">
        <w:rPr>
          <w:rFonts w:ascii="仿宋_GB2312" w:eastAsia="仿宋_GB2312" w:hint="eastAsia"/>
          <w:sz w:val="32"/>
          <w:szCs w:val="32"/>
        </w:rPr>
        <w:t>事业收入：是指事业单位开展专业活动及辅助活动所取得的收入。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Pr="00387283">
        <w:rPr>
          <w:rFonts w:ascii="仿宋_GB2312" w:eastAsia="仿宋_GB2312" w:hint="eastAsia"/>
          <w:sz w:val="32"/>
          <w:szCs w:val="32"/>
        </w:rPr>
        <w:t>其他收入：是指部门取得的除“财政拨款”、“事业</w:t>
      </w:r>
      <w:r w:rsidRPr="00387283">
        <w:rPr>
          <w:rFonts w:ascii="仿宋_GB2312" w:eastAsia="仿宋_GB2312" w:hint="eastAsia"/>
          <w:sz w:val="32"/>
          <w:szCs w:val="32"/>
        </w:rPr>
        <w:lastRenderedPageBreak/>
        <w:t>收入”、“事业单位经营收入”等以外的收入。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</w:t>
      </w:r>
      <w:r w:rsidRPr="00387283">
        <w:rPr>
          <w:rFonts w:ascii="仿宋_GB2312" w:eastAsia="仿宋_GB2312" w:hint="eastAsia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Pr="00387283">
        <w:rPr>
          <w:rFonts w:ascii="仿宋_GB2312" w:eastAsia="仿宋_GB2312" w:hint="eastAsia"/>
          <w:sz w:val="32"/>
          <w:szCs w:val="32"/>
        </w:rPr>
        <w:t>项目支出：是指在基本支出之外，为完成特定的行政工作任务或事业发展目标所发生的支出。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</w:t>
      </w:r>
      <w:r w:rsidRPr="00387283">
        <w:rPr>
          <w:rFonts w:ascii="仿宋_GB2312" w:eastAsia="仿宋_GB2312" w:hint="eastAsia"/>
          <w:sz w:val="32"/>
          <w:szCs w:val="32"/>
        </w:rPr>
        <w:t>“三公”经费：是指纳入</w:t>
      </w:r>
      <w:r>
        <w:rPr>
          <w:rFonts w:ascii="仿宋_GB2312" w:eastAsia="仿宋_GB2312" w:hint="eastAsia"/>
          <w:sz w:val="32"/>
          <w:szCs w:val="32"/>
        </w:rPr>
        <w:t>市级</w:t>
      </w:r>
      <w:r w:rsidRPr="00387283">
        <w:rPr>
          <w:rFonts w:ascii="仿宋_GB2312" w:eastAsia="仿宋_GB2312" w:hint="eastAsia"/>
          <w:sz w:val="32"/>
          <w:szCs w:val="32"/>
        </w:rPr>
        <w:t>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等支出；公务接待费反映单位按规定开支的各类公务接待（含外宾接待）支出。</w:t>
      </w:r>
    </w:p>
    <w:p w:rsidR="00723656" w:rsidRPr="00387283" w:rsidRDefault="00723656" w:rsidP="002010C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</w:t>
      </w:r>
      <w:r w:rsidRPr="00387283">
        <w:rPr>
          <w:rFonts w:ascii="仿宋_GB2312" w:eastAsia="仿宋_GB2312" w:hint="eastAsia"/>
          <w:sz w:val="32"/>
          <w:szCs w:val="32"/>
        </w:rPr>
        <w:t>机关运行经费：是指为保障单位</w:t>
      </w:r>
      <w:r>
        <w:rPr>
          <w:rFonts w:ascii="仿宋_GB2312" w:eastAsia="仿宋_GB2312" w:hint="eastAsia"/>
          <w:sz w:val="32"/>
          <w:szCs w:val="32"/>
        </w:rPr>
        <w:t>运行的</w:t>
      </w:r>
      <w:r w:rsidRPr="00387283">
        <w:rPr>
          <w:rFonts w:ascii="仿宋_GB2312" w:eastAsia="仿宋_GB2312" w:hint="eastAsia"/>
          <w:sz w:val="32"/>
          <w:szCs w:val="32"/>
        </w:rPr>
        <w:t>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23656" w:rsidRDefault="00723656" w:rsidP="002010C6">
      <w:pPr>
        <w:spacing w:line="600" w:lineRule="exact"/>
        <w:ind w:firstLineChars="200" w:firstLine="640"/>
        <w:rPr>
          <w:sz w:val="32"/>
          <w:szCs w:val="32"/>
        </w:rPr>
      </w:pPr>
    </w:p>
    <w:sectPr w:rsidR="00723656" w:rsidSect="00C338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DD" w:rsidRDefault="00B65ADD" w:rsidP="00966252">
      <w:r>
        <w:separator/>
      </w:r>
    </w:p>
  </w:endnote>
  <w:endnote w:type="continuationSeparator" w:id="0">
    <w:p w:rsidR="00B65ADD" w:rsidRDefault="00B65ADD" w:rsidP="0096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DD" w:rsidRDefault="00B65ADD" w:rsidP="00966252">
      <w:r>
        <w:separator/>
      </w:r>
    </w:p>
  </w:footnote>
  <w:footnote w:type="continuationSeparator" w:id="0">
    <w:p w:rsidR="00B65ADD" w:rsidRDefault="00B65ADD" w:rsidP="0096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38A15"/>
    <w:multiLevelType w:val="singleLevel"/>
    <w:tmpl w:val="57038A15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56"/>
    <w:rsid w:val="00027411"/>
    <w:rsid w:val="00036B7A"/>
    <w:rsid w:val="000878D8"/>
    <w:rsid w:val="000C1ED7"/>
    <w:rsid w:val="000D5D6D"/>
    <w:rsid w:val="001304FB"/>
    <w:rsid w:val="001A4F06"/>
    <w:rsid w:val="001A6D8B"/>
    <w:rsid w:val="002010C6"/>
    <w:rsid w:val="0027666A"/>
    <w:rsid w:val="002C254E"/>
    <w:rsid w:val="00350A6D"/>
    <w:rsid w:val="0035325A"/>
    <w:rsid w:val="00384632"/>
    <w:rsid w:val="003D16E4"/>
    <w:rsid w:val="004A0549"/>
    <w:rsid w:val="004E5EEC"/>
    <w:rsid w:val="00565309"/>
    <w:rsid w:val="00596441"/>
    <w:rsid w:val="005E14F6"/>
    <w:rsid w:val="0063129B"/>
    <w:rsid w:val="00634633"/>
    <w:rsid w:val="00646122"/>
    <w:rsid w:val="006520D0"/>
    <w:rsid w:val="006606FA"/>
    <w:rsid w:val="00667470"/>
    <w:rsid w:val="006A66BA"/>
    <w:rsid w:val="006C0116"/>
    <w:rsid w:val="006C71A3"/>
    <w:rsid w:val="00723656"/>
    <w:rsid w:val="00734994"/>
    <w:rsid w:val="00745E67"/>
    <w:rsid w:val="0078009A"/>
    <w:rsid w:val="007814D8"/>
    <w:rsid w:val="00831B6D"/>
    <w:rsid w:val="00870257"/>
    <w:rsid w:val="008758C5"/>
    <w:rsid w:val="00892DA3"/>
    <w:rsid w:val="008B3426"/>
    <w:rsid w:val="008F396E"/>
    <w:rsid w:val="00925FF3"/>
    <w:rsid w:val="00931645"/>
    <w:rsid w:val="0093253D"/>
    <w:rsid w:val="00966252"/>
    <w:rsid w:val="009A3D7D"/>
    <w:rsid w:val="009D257B"/>
    <w:rsid w:val="00A84DDC"/>
    <w:rsid w:val="00AB650B"/>
    <w:rsid w:val="00AD5ABC"/>
    <w:rsid w:val="00B56A5B"/>
    <w:rsid w:val="00B65ADD"/>
    <w:rsid w:val="00B96C0C"/>
    <w:rsid w:val="00BE0DD0"/>
    <w:rsid w:val="00BF1303"/>
    <w:rsid w:val="00C16E94"/>
    <w:rsid w:val="00C33845"/>
    <w:rsid w:val="00C665E1"/>
    <w:rsid w:val="00C90811"/>
    <w:rsid w:val="00C971E3"/>
    <w:rsid w:val="00CA3C08"/>
    <w:rsid w:val="00D010FB"/>
    <w:rsid w:val="00D76868"/>
    <w:rsid w:val="00DF4284"/>
    <w:rsid w:val="00DF628D"/>
    <w:rsid w:val="00E276EC"/>
    <w:rsid w:val="00E74477"/>
    <w:rsid w:val="00EA40BB"/>
    <w:rsid w:val="00EA5F69"/>
    <w:rsid w:val="00EC2D27"/>
    <w:rsid w:val="00F27345"/>
    <w:rsid w:val="00F5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6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62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25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6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62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2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545</Words>
  <Characters>3113</Characters>
  <Application>Microsoft Office Word</Application>
  <DocSecurity>0</DocSecurity>
  <Lines>25</Lines>
  <Paragraphs>7</Paragraphs>
  <ScaleCrop>false</ScaleCrop>
  <Company>china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2</cp:revision>
  <dcterms:created xsi:type="dcterms:W3CDTF">2017-06-22T08:47:00Z</dcterms:created>
  <dcterms:modified xsi:type="dcterms:W3CDTF">2017-06-22T08:47:00Z</dcterms:modified>
</cp:coreProperties>
</file>